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B97" w:rsidRDefault="00A34B97" w:rsidP="00273B43">
      <w:pPr>
        <w:jc w:val="center"/>
      </w:pPr>
    </w:p>
    <w:p w:rsidR="00273B43" w:rsidRDefault="00A34B97" w:rsidP="00314277">
      <w:pPr>
        <w:jc w:val="center"/>
      </w:pPr>
      <w:r w:rsidRPr="007E236A">
        <w:rPr>
          <w:b/>
          <w:sz w:val="24"/>
          <w:szCs w:val="24"/>
        </w:rPr>
        <w:t>Equal Opp</w:t>
      </w:r>
      <w:r w:rsidR="00314277">
        <w:rPr>
          <w:b/>
          <w:sz w:val="24"/>
          <w:szCs w:val="24"/>
        </w:rPr>
        <w:t>ortunities and Accessibility St</w:t>
      </w:r>
      <w:r w:rsidRPr="007E236A">
        <w:rPr>
          <w:b/>
          <w:sz w:val="24"/>
          <w:szCs w:val="24"/>
        </w:rPr>
        <w:t>ate</w:t>
      </w:r>
      <w:r w:rsidR="00314277">
        <w:rPr>
          <w:b/>
          <w:sz w:val="24"/>
          <w:szCs w:val="24"/>
        </w:rPr>
        <w:t>ment</w:t>
      </w:r>
    </w:p>
    <w:p w:rsidR="006120E8" w:rsidRPr="007E236A" w:rsidRDefault="00011B95" w:rsidP="00314277">
      <w:pPr>
        <w:autoSpaceDE w:val="0"/>
        <w:autoSpaceDN w:val="0"/>
        <w:adjustRightInd w:val="0"/>
        <w:spacing w:after="0"/>
        <w:rPr>
          <w:rFonts w:cstheme="minorHAnsi"/>
          <w:color w:val="000000"/>
          <w:sz w:val="24"/>
          <w:szCs w:val="24"/>
        </w:rPr>
      </w:pPr>
      <w:r w:rsidRPr="007E236A">
        <w:rPr>
          <w:sz w:val="24"/>
          <w:szCs w:val="24"/>
        </w:rPr>
        <w:t>In the Student W</w:t>
      </w:r>
      <w:r w:rsidR="00A649A0">
        <w:rPr>
          <w:sz w:val="24"/>
          <w:szCs w:val="24"/>
        </w:rPr>
        <w:t>ellbeing T</w:t>
      </w:r>
      <w:r w:rsidR="00785A1D" w:rsidRPr="007E236A">
        <w:rPr>
          <w:sz w:val="24"/>
          <w:szCs w:val="24"/>
        </w:rPr>
        <w:t xml:space="preserve">eam, which encompasses our counselling and mental health provision for students, we aim to reflect </w:t>
      </w:r>
      <w:r w:rsidR="006120E8" w:rsidRPr="007E236A">
        <w:rPr>
          <w:sz w:val="24"/>
          <w:szCs w:val="24"/>
        </w:rPr>
        <w:t>our university’s vision ‘</w:t>
      </w:r>
      <w:r w:rsidR="006120E8" w:rsidRPr="007E236A">
        <w:rPr>
          <w:rFonts w:cstheme="minorHAnsi"/>
          <w:color w:val="000000"/>
          <w:sz w:val="24"/>
          <w:szCs w:val="24"/>
        </w:rPr>
        <w:t xml:space="preserve">to be an excellent, </w:t>
      </w:r>
      <w:r w:rsidR="006120E8" w:rsidRPr="007E236A">
        <w:rPr>
          <w:rFonts w:cstheme="minorHAnsi"/>
          <w:b/>
          <w:color w:val="000000"/>
          <w:sz w:val="24"/>
          <w:szCs w:val="24"/>
        </w:rPr>
        <w:t>accessible</w:t>
      </w:r>
      <w:r w:rsidR="006120E8" w:rsidRPr="007E236A">
        <w:rPr>
          <w:rFonts w:cstheme="minorHAnsi"/>
          <w:color w:val="000000"/>
          <w:sz w:val="24"/>
          <w:szCs w:val="24"/>
        </w:rPr>
        <w:t>, globally engaged university’</w:t>
      </w:r>
      <w:r w:rsidR="002B1ADE" w:rsidRPr="007E236A">
        <w:rPr>
          <w:rFonts w:cstheme="minorHAnsi"/>
          <w:color w:val="000000"/>
          <w:sz w:val="24"/>
          <w:szCs w:val="24"/>
        </w:rPr>
        <w:t xml:space="preserve">, </w:t>
      </w:r>
      <w:r w:rsidRPr="007E236A">
        <w:rPr>
          <w:rFonts w:cstheme="minorHAnsi"/>
          <w:color w:val="000000"/>
          <w:sz w:val="24"/>
          <w:szCs w:val="24"/>
        </w:rPr>
        <w:t xml:space="preserve">by </w:t>
      </w:r>
      <w:r w:rsidR="002B1ADE" w:rsidRPr="007E236A">
        <w:rPr>
          <w:rFonts w:cstheme="minorHAnsi"/>
          <w:color w:val="000000"/>
          <w:sz w:val="24"/>
          <w:szCs w:val="24"/>
        </w:rPr>
        <w:t>treat</w:t>
      </w:r>
      <w:r w:rsidRPr="007E236A">
        <w:rPr>
          <w:rFonts w:cstheme="minorHAnsi"/>
          <w:color w:val="000000"/>
          <w:sz w:val="24"/>
          <w:szCs w:val="24"/>
        </w:rPr>
        <w:t>ing</w:t>
      </w:r>
      <w:r w:rsidR="002B1ADE" w:rsidRPr="007E236A">
        <w:rPr>
          <w:rFonts w:cstheme="minorHAnsi"/>
          <w:color w:val="000000"/>
          <w:sz w:val="24"/>
          <w:szCs w:val="24"/>
        </w:rPr>
        <w:t xml:space="preserve"> </w:t>
      </w:r>
      <w:r w:rsidR="00785A1D" w:rsidRPr="007E236A">
        <w:rPr>
          <w:rFonts w:cstheme="minorHAnsi"/>
          <w:color w:val="000000"/>
          <w:sz w:val="24"/>
          <w:szCs w:val="24"/>
        </w:rPr>
        <w:t xml:space="preserve">students fairly </w:t>
      </w:r>
      <w:r w:rsidRPr="007E236A">
        <w:rPr>
          <w:rFonts w:cstheme="minorHAnsi"/>
          <w:color w:val="000000"/>
          <w:sz w:val="24"/>
          <w:szCs w:val="24"/>
        </w:rPr>
        <w:t>and without discrimination. We are an inclusive service and provide equal access to all students who wish to use our service, regardless of age, disability, gender reassignment, marriage and civil partnership, pregnancy and maternity, race, religion or belief, sex and sexual orientation</w:t>
      </w:r>
      <w:r w:rsidR="00896D91" w:rsidRPr="007E236A">
        <w:rPr>
          <w:rFonts w:cstheme="minorHAnsi"/>
          <w:color w:val="000000"/>
          <w:sz w:val="24"/>
          <w:szCs w:val="24"/>
        </w:rPr>
        <w:t>.</w:t>
      </w:r>
    </w:p>
    <w:p w:rsidR="007E236A" w:rsidRDefault="007E236A" w:rsidP="00314277">
      <w:pPr>
        <w:autoSpaceDE w:val="0"/>
        <w:autoSpaceDN w:val="0"/>
        <w:adjustRightInd w:val="0"/>
        <w:spacing w:after="0"/>
      </w:pPr>
    </w:p>
    <w:p w:rsidR="007E236A" w:rsidRDefault="007E236A" w:rsidP="00314277">
      <w:pPr>
        <w:pStyle w:val="Default"/>
        <w:spacing w:line="276" w:lineRule="auto"/>
        <w:rPr>
          <w:rFonts w:asciiTheme="minorHAnsi" w:hAnsiTheme="minorHAnsi" w:cstheme="minorHAnsi"/>
        </w:rPr>
      </w:pPr>
      <w:r w:rsidRPr="00314277">
        <w:rPr>
          <w:rFonts w:asciiTheme="minorHAnsi" w:hAnsiTheme="minorHAnsi" w:cstheme="minorHAnsi"/>
        </w:rPr>
        <w:t xml:space="preserve">With regard to </w:t>
      </w:r>
      <w:r w:rsidR="00314277">
        <w:rPr>
          <w:rFonts w:asciiTheme="minorHAnsi" w:hAnsiTheme="minorHAnsi" w:cstheme="minorHAnsi"/>
        </w:rPr>
        <w:t xml:space="preserve">our </w:t>
      </w:r>
      <w:r w:rsidRPr="00314277">
        <w:rPr>
          <w:rFonts w:asciiTheme="minorHAnsi" w:hAnsiTheme="minorHAnsi" w:cstheme="minorHAnsi"/>
        </w:rPr>
        <w:t>staff, w</w:t>
      </w:r>
      <w:r w:rsidR="006120E8" w:rsidRPr="00314277">
        <w:rPr>
          <w:rFonts w:asciiTheme="minorHAnsi" w:hAnsiTheme="minorHAnsi" w:cstheme="minorHAnsi"/>
        </w:rPr>
        <w:t xml:space="preserve">e are committed to providing a non-discriminatory and harassment-free working environment for </w:t>
      </w:r>
      <w:r w:rsidR="00896D91" w:rsidRPr="00314277">
        <w:rPr>
          <w:rFonts w:asciiTheme="minorHAnsi" w:hAnsiTheme="minorHAnsi" w:cstheme="minorHAnsi"/>
        </w:rPr>
        <w:t>colleagues</w:t>
      </w:r>
      <w:r w:rsidR="006120E8" w:rsidRPr="00314277">
        <w:rPr>
          <w:rFonts w:asciiTheme="minorHAnsi" w:hAnsiTheme="minorHAnsi" w:cstheme="minorHAnsi"/>
        </w:rPr>
        <w:t xml:space="preserve">. All </w:t>
      </w:r>
      <w:bookmarkStart w:id="0" w:name="_GoBack"/>
      <w:bookmarkEnd w:id="0"/>
      <w:r w:rsidR="006120E8" w:rsidRPr="00314277">
        <w:rPr>
          <w:rFonts w:asciiTheme="minorHAnsi" w:hAnsiTheme="minorHAnsi" w:cstheme="minorHAnsi"/>
        </w:rPr>
        <w:t xml:space="preserve">our employees are expected to have due regard for </w:t>
      </w:r>
      <w:r w:rsidRPr="00314277">
        <w:rPr>
          <w:rFonts w:asciiTheme="minorHAnsi" w:hAnsiTheme="minorHAnsi" w:cstheme="minorHAnsi"/>
        </w:rPr>
        <w:t>these commitments</w:t>
      </w:r>
      <w:r w:rsidR="006120E8" w:rsidRPr="00314277">
        <w:rPr>
          <w:rFonts w:asciiTheme="minorHAnsi" w:hAnsiTheme="minorHAnsi" w:cstheme="minorHAnsi"/>
        </w:rPr>
        <w:t xml:space="preserve"> when carrying out their duties. </w:t>
      </w:r>
      <w:r w:rsidR="000E2D94">
        <w:rPr>
          <w:rFonts w:asciiTheme="minorHAnsi" w:hAnsiTheme="minorHAnsi" w:cstheme="minorHAnsi"/>
        </w:rPr>
        <w:t xml:space="preserve">We follow our </w:t>
      </w:r>
      <w:r w:rsidRPr="00314277">
        <w:rPr>
          <w:rFonts w:asciiTheme="minorHAnsi" w:hAnsiTheme="minorHAnsi" w:cstheme="minorHAnsi"/>
        </w:rPr>
        <w:t>university’</w:t>
      </w:r>
      <w:r w:rsidR="00314277">
        <w:rPr>
          <w:rFonts w:asciiTheme="minorHAnsi" w:hAnsiTheme="minorHAnsi" w:cstheme="minorHAnsi"/>
        </w:rPr>
        <w:t>s Recruitment and Selection P</w:t>
      </w:r>
      <w:r w:rsidRPr="00314277">
        <w:rPr>
          <w:rFonts w:asciiTheme="minorHAnsi" w:hAnsiTheme="minorHAnsi" w:cstheme="minorHAnsi"/>
        </w:rPr>
        <w:t xml:space="preserve">olicy, </w:t>
      </w:r>
      <w:r w:rsidR="000E2D94">
        <w:rPr>
          <w:rFonts w:asciiTheme="minorHAnsi" w:hAnsiTheme="minorHAnsi" w:cstheme="minorHAnsi"/>
        </w:rPr>
        <w:t>which is designed to p</w:t>
      </w:r>
      <w:r w:rsidRPr="007E236A">
        <w:rPr>
          <w:rFonts w:asciiTheme="minorHAnsi" w:hAnsiTheme="minorHAnsi" w:cstheme="minorHAnsi"/>
        </w:rPr>
        <w:t>romot</w:t>
      </w:r>
      <w:r w:rsidRPr="00314277">
        <w:rPr>
          <w:rFonts w:asciiTheme="minorHAnsi" w:hAnsiTheme="minorHAnsi" w:cstheme="minorHAnsi"/>
        </w:rPr>
        <w:t>e</w:t>
      </w:r>
      <w:r w:rsidRPr="007E236A">
        <w:rPr>
          <w:rFonts w:asciiTheme="minorHAnsi" w:hAnsiTheme="minorHAnsi" w:cstheme="minorHAnsi"/>
        </w:rPr>
        <w:t xml:space="preserve"> appropriate and transparent recruitment</w:t>
      </w:r>
      <w:r w:rsidR="00314277">
        <w:rPr>
          <w:rFonts w:asciiTheme="minorHAnsi" w:hAnsiTheme="minorHAnsi" w:cstheme="minorHAnsi"/>
        </w:rPr>
        <w:t xml:space="preserve"> practices to achieve diversity.</w:t>
      </w:r>
    </w:p>
    <w:p w:rsidR="00314277" w:rsidRDefault="00314277" w:rsidP="00314277">
      <w:pPr>
        <w:pStyle w:val="Default"/>
        <w:spacing w:line="276" w:lineRule="auto"/>
        <w:rPr>
          <w:rFonts w:asciiTheme="minorHAnsi" w:hAnsiTheme="minorHAnsi" w:cstheme="minorHAnsi"/>
        </w:rPr>
      </w:pPr>
    </w:p>
    <w:p w:rsidR="00314277" w:rsidRDefault="00314277" w:rsidP="00314277">
      <w:pPr>
        <w:pStyle w:val="Default"/>
        <w:spacing w:line="276" w:lineRule="auto"/>
        <w:rPr>
          <w:rFonts w:asciiTheme="minorHAnsi" w:hAnsiTheme="minorHAnsi" w:cstheme="minorHAnsi"/>
          <w:b/>
        </w:rPr>
      </w:pPr>
      <w:r w:rsidRPr="00314277">
        <w:rPr>
          <w:rFonts w:asciiTheme="minorHAnsi" w:hAnsiTheme="minorHAnsi" w:cstheme="minorHAnsi"/>
          <w:b/>
        </w:rPr>
        <w:t xml:space="preserve">Monitoring </w:t>
      </w:r>
    </w:p>
    <w:p w:rsidR="00314277" w:rsidRDefault="00314277" w:rsidP="00314277">
      <w:pPr>
        <w:pStyle w:val="Default"/>
        <w:spacing w:line="276" w:lineRule="auto"/>
        <w:rPr>
          <w:rFonts w:asciiTheme="minorHAnsi" w:hAnsiTheme="minorHAnsi" w:cstheme="minorHAnsi"/>
          <w:b/>
        </w:rPr>
      </w:pPr>
    </w:p>
    <w:p w:rsidR="00314277" w:rsidRDefault="001805DC" w:rsidP="00314277">
      <w:pPr>
        <w:pStyle w:val="Default"/>
        <w:spacing w:line="276" w:lineRule="auto"/>
        <w:rPr>
          <w:rFonts w:asciiTheme="minorHAnsi" w:hAnsiTheme="minorHAnsi" w:cstheme="minorHAnsi"/>
          <w:b/>
        </w:rPr>
      </w:pPr>
      <w:r>
        <w:rPr>
          <w:rFonts w:asciiTheme="minorHAnsi" w:hAnsiTheme="minorHAnsi" w:cstheme="minorHAnsi"/>
        </w:rPr>
        <w:t xml:space="preserve">Limitations and barriers to inclusivity and accessibility </w:t>
      </w:r>
      <w:r w:rsidR="00314277">
        <w:rPr>
          <w:rFonts w:asciiTheme="minorHAnsi" w:hAnsiTheme="minorHAnsi" w:cstheme="minorHAnsi"/>
        </w:rPr>
        <w:t>will be monitored by the Student Wellbeing team</w:t>
      </w:r>
      <w:r>
        <w:rPr>
          <w:rFonts w:asciiTheme="minorHAnsi" w:hAnsiTheme="minorHAnsi" w:cstheme="minorHAnsi"/>
        </w:rPr>
        <w:t xml:space="preserve"> at our monthly team meeting</w:t>
      </w:r>
      <w:r w:rsidR="00706A3F">
        <w:rPr>
          <w:rFonts w:asciiTheme="minorHAnsi" w:hAnsiTheme="minorHAnsi" w:cstheme="minorHAnsi"/>
        </w:rPr>
        <w:t>s</w:t>
      </w:r>
      <w:r>
        <w:rPr>
          <w:rFonts w:asciiTheme="minorHAnsi" w:hAnsiTheme="minorHAnsi" w:cstheme="minorHAnsi"/>
        </w:rPr>
        <w:t xml:space="preserve"> under the Equality and Diversity standing</w:t>
      </w:r>
      <w:r w:rsidRPr="001805DC">
        <w:rPr>
          <w:rFonts w:asciiTheme="minorHAnsi" w:hAnsiTheme="minorHAnsi" w:cstheme="minorHAnsi"/>
        </w:rPr>
        <w:t xml:space="preserve"> </w:t>
      </w:r>
      <w:r>
        <w:rPr>
          <w:rFonts w:asciiTheme="minorHAnsi" w:hAnsiTheme="minorHAnsi" w:cstheme="minorHAnsi"/>
        </w:rPr>
        <w:t xml:space="preserve">agenda item, informed by a range of measures including </w:t>
      </w:r>
      <w:r w:rsidR="00834E14">
        <w:rPr>
          <w:rFonts w:asciiTheme="minorHAnsi" w:hAnsiTheme="minorHAnsi" w:cstheme="minorHAnsi"/>
        </w:rPr>
        <w:t xml:space="preserve">statistics re usage of the service, </w:t>
      </w:r>
      <w:r>
        <w:rPr>
          <w:rFonts w:asciiTheme="minorHAnsi" w:hAnsiTheme="minorHAnsi" w:cstheme="minorHAnsi"/>
        </w:rPr>
        <w:t>feedback from students</w:t>
      </w:r>
      <w:r w:rsidR="00834E14">
        <w:rPr>
          <w:rFonts w:asciiTheme="minorHAnsi" w:hAnsiTheme="minorHAnsi" w:cstheme="minorHAnsi"/>
        </w:rPr>
        <w:t>, staff recruitment data,</w:t>
      </w:r>
      <w:r>
        <w:rPr>
          <w:rFonts w:asciiTheme="minorHAnsi" w:hAnsiTheme="minorHAnsi" w:cstheme="minorHAnsi"/>
        </w:rPr>
        <w:t xml:space="preserve"> and staff survey r</w:t>
      </w:r>
      <w:r w:rsidR="00834E14">
        <w:rPr>
          <w:rFonts w:asciiTheme="minorHAnsi" w:hAnsiTheme="minorHAnsi" w:cstheme="minorHAnsi"/>
        </w:rPr>
        <w:t>esults.</w:t>
      </w:r>
    </w:p>
    <w:p w:rsidR="00314277" w:rsidRDefault="00314277" w:rsidP="00314277">
      <w:pPr>
        <w:pStyle w:val="Default"/>
        <w:spacing w:line="276" w:lineRule="auto"/>
        <w:rPr>
          <w:rFonts w:asciiTheme="minorHAnsi" w:hAnsiTheme="minorHAnsi" w:cstheme="minorHAnsi"/>
          <w:b/>
        </w:rPr>
      </w:pPr>
    </w:p>
    <w:p w:rsidR="00314277" w:rsidRDefault="00314277" w:rsidP="00314277">
      <w:pPr>
        <w:pStyle w:val="Default"/>
        <w:spacing w:line="276" w:lineRule="auto"/>
        <w:rPr>
          <w:rFonts w:asciiTheme="minorHAnsi" w:hAnsiTheme="minorHAnsi" w:cstheme="minorHAnsi"/>
          <w:b/>
        </w:rPr>
      </w:pPr>
      <w:r>
        <w:rPr>
          <w:rFonts w:asciiTheme="minorHAnsi" w:hAnsiTheme="minorHAnsi" w:cstheme="minorHAnsi"/>
          <w:b/>
        </w:rPr>
        <w:t>R</w:t>
      </w:r>
      <w:r w:rsidRPr="00314277">
        <w:rPr>
          <w:rFonts w:asciiTheme="minorHAnsi" w:hAnsiTheme="minorHAnsi" w:cstheme="minorHAnsi"/>
          <w:b/>
        </w:rPr>
        <w:t>eview</w:t>
      </w:r>
    </w:p>
    <w:p w:rsidR="00314277" w:rsidRPr="007E236A" w:rsidRDefault="00314277" w:rsidP="00314277">
      <w:pPr>
        <w:pStyle w:val="Default"/>
        <w:spacing w:line="276" w:lineRule="auto"/>
        <w:rPr>
          <w:rFonts w:asciiTheme="minorHAnsi" w:hAnsiTheme="minorHAnsi" w:cstheme="minorHAnsi"/>
          <w:b/>
        </w:rPr>
      </w:pPr>
    </w:p>
    <w:p w:rsidR="00314277" w:rsidRDefault="00314277" w:rsidP="00314277">
      <w:pPr>
        <w:pStyle w:val="Default"/>
        <w:spacing w:line="276" w:lineRule="auto"/>
        <w:rPr>
          <w:rFonts w:asciiTheme="minorHAnsi" w:hAnsiTheme="minorHAnsi" w:cstheme="minorHAnsi"/>
        </w:rPr>
      </w:pPr>
      <w:r w:rsidRPr="00314277">
        <w:rPr>
          <w:rFonts w:asciiTheme="minorHAnsi" w:hAnsiTheme="minorHAnsi" w:cstheme="minorHAnsi"/>
        </w:rPr>
        <w:t xml:space="preserve">The extent to which we meet </w:t>
      </w:r>
      <w:r>
        <w:rPr>
          <w:rFonts w:asciiTheme="minorHAnsi" w:hAnsiTheme="minorHAnsi" w:cstheme="minorHAnsi"/>
        </w:rPr>
        <w:t xml:space="preserve">our aim to be an inclusive and accessible service will be reviewed by the Student Wellbeing team using the results of monitoring. This will be reviewed annually </w:t>
      </w:r>
      <w:r w:rsidR="001805DC">
        <w:rPr>
          <w:rFonts w:asciiTheme="minorHAnsi" w:hAnsiTheme="minorHAnsi" w:cstheme="minorHAnsi"/>
        </w:rPr>
        <w:t>at the Student Wellbeing planning meeting.</w:t>
      </w:r>
      <w:r w:rsidR="00834E14">
        <w:rPr>
          <w:rFonts w:asciiTheme="minorHAnsi" w:hAnsiTheme="minorHAnsi" w:cstheme="minorHAnsi"/>
        </w:rPr>
        <w:t xml:space="preserve"> Plans to address limitations identified might include staff training, changes to procedures</w:t>
      </w:r>
      <w:r w:rsidR="00706A3F">
        <w:rPr>
          <w:rFonts w:asciiTheme="minorHAnsi" w:hAnsiTheme="minorHAnsi" w:cstheme="minorHAnsi"/>
        </w:rPr>
        <w:t xml:space="preserve"> and</w:t>
      </w:r>
      <w:r w:rsidR="00834E14">
        <w:rPr>
          <w:rFonts w:asciiTheme="minorHAnsi" w:hAnsiTheme="minorHAnsi" w:cstheme="minorHAnsi"/>
        </w:rPr>
        <w:t>/or publicity materials, and consultation with relevant stakeholders to ensure we remove or minimise disadvantages suffered by people because of any of the protected characteristics.</w:t>
      </w:r>
    </w:p>
    <w:p w:rsidR="00706A3F" w:rsidRDefault="00706A3F" w:rsidP="00314277">
      <w:pPr>
        <w:pStyle w:val="Default"/>
        <w:spacing w:line="276" w:lineRule="auto"/>
        <w:rPr>
          <w:rFonts w:asciiTheme="minorHAnsi" w:hAnsiTheme="minorHAnsi" w:cstheme="minorHAnsi"/>
        </w:rPr>
      </w:pPr>
    </w:p>
    <w:p w:rsidR="00706A3F" w:rsidRDefault="00706A3F" w:rsidP="00314277">
      <w:pPr>
        <w:pStyle w:val="Default"/>
        <w:spacing w:line="276" w:lineRule="auto"/>
        <w:rPr>
          <w:rFonts w:asciiTheme="minorHAnsi" w:hAnsiTheme="minorHAnsi" w:cstheme="minorHAnsi"/>
        </w:rPr>
      </w:pPr>
      <w:r>
        <w:rPr>
          <w:rFonts w:asciiTheme="minorHAnsi" w:hAnsiTheme="minorHAnsi" w:cstheme="minorHAnsi"/>
        </w:rPr>
        <w:t xml:space="preserve">This statement will be updated annually to reflect any changes made as a result of the </w:t>
      </w:r>
      <w:proofErr w:type="gramStart"/>
      <w:r>
        <w:rPr>
          <w:rFonts w:asciiTheme="minorHAnsi" w:hAnsiTheme="minorHAnsi" w:cstheme="minorHAnsi"/>
        </w:rPr>
        <w:t>review</w:t>
      </w:r>
      <w:proofErr w:type="gramEnd"/>
      <w:r>
        <w:rPr>
          <w:rFonts w:asciiTheme="minorHAnsi" w:hAnsiTheme="minorHAnsi" w:cstheme="minorHAnsi"/>
        </w:rPr>
        <w:t>, and will be published on the Student Wellbeing webpage.</w:t>
      </w:r>
    </w:p>
    <w:p w:rsidR="00706A3F" w:rsidRDefault="00706A3F" w:rsidP="00314277">
      <w:pPr>
        <w:pStyle w:val="Default"/>
        <w:spacing w:line="276" w:lineRule="auto"/>
        <w:rPr>
          <w:rFonts w:asciiTheme="minorHAnsi" w:hAnsiTheme="minorHAnsi" w:cstheme="minorHAnsi"/>
        </w:rPr>
      </w:pPr>
    </w:p>
    <w:p w:rsidR="00706A3F" w:rsidRDefault="00706A3F" w:rsidP="00314277">
      <w:pPr>
        <w:pStyle w:val="Default"/>
        <w:spacing w:line="276" w:lineRule="auto"/>
        <w:rPr>
          <w:rFonts w:asciiTheme="minorHAnsi" w:hAnsiTheme="minorHAnsi" w:cstheme="minorHAnsi"/>
        </w:rPr>
      </w:pPr>
    </w:p>
    <w:p w:rsidR="00706A3F" w:rsidRDefault="00706A3F" w:rsidP="00314277">
      <w:pPr>
        <w:pStyle w:val="Default"/>
        <w:spacing w:line="276" w:lineRule="auto"/>
        <w:rPr>
          <w:rFonts w:asciiTheme="minorHAnsi" w:hAnsiTheme="minorHAnsi" w:cstheme="minorHAnsi"/>
        </w:rPr>
      </w:pPr>
    </w:p>
    <w:p w:rsidR="00273B43" w:rsidRDefault="00D3391E" w:rsidP="00D3391E">
      <w:r>
        <w:rPr>
          <w:rFonts w:cstheme="minorHAnsi"/>
          <w:sz w:val="16"/>
          <w:szCs w:val="16"/>
        </w:rPr>
        <w:fldChar w:fldCharType="begin"/>
      </w:r>
      <w:r>
        <w:rPr>
          <w:rFonts w:cstheme="minorHAnsi"/>
          <w:sz w:val="16"/>
          <w:szCs w:val="16"/>
        </w:rPr>
        <w:instrText xml:space="preserve"> FILENAME  \* Lower \p  \* MERGEFORMAT </w:instrText>
      </w:r>
      <w:r>
        <w:rPr>
          <w:rFonts w:cstheme="minorHAnsi"/>
          <w:sz w:val="16"/>
          <w:szCs w:val="16"/>
        </w:rPr>
        <w:fldChar w:fldCharType="separate"/>
      </w:r>
      <w:r>
        <w:rPr>
          <w:rFonts w:cstheme="minorHAnsi"/>
          <w:noProof/>
          <w:sz w:val="16"/>
          <w:szCs w:val="16"/>
        </w:rPr>
        <w:t>h:\services for students\student wellbeing team\counselling\bacp\equal opportunities and accessibility statement.docx</w:t>
      </w:r>
      <w:r>
        <w:rPr>
          <w:rFonts w:cstheme="minorHAnsi"/>
          <w:sz w:val="16"/>
          <w:szCs w:val="16"/>
        </w:rPr>
        <w:fldChar w:fldCharType="end"/>
      </w:r>
    </w:p>
    <w:sectPr w:rsidR="00273B43" w:rsidSect="00980D9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FE7" w:rsidRDefault="00307FE7" w:rsidP="00E156DE">
      <w:pPr>
        <w:spacing w:after="0" w:line="240" w:lineRule="auto"/>
      </w:pPr>
      <w:r>
        <w:separator/>
      </w:r>
    </w:p>
  </w:endnote>
  <w:endnote w:type="continuationSeparator" w:id="0">
    <w:p w:rsidR="00307FE7" w:rsidRDefault="00307FE7" w:rsidP="00E15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FE7" w:rsidRDefault="00307FE7">
    <w:pPr>
      <w:pStyle w:val="Footer"/>
    </w:pPr>
    <w:r>
      <w:rPr>
        <w:noProof/>
      </w:rPr>
      <mc:AlternateContent>
        <mc:Choice Requires="wps">
          <w:drawing>
            <wp:anchor distT="0" distB="0" distL="114300" distR="114300" simplePos="0" relativeHeight="251662336" behindDoc="0" locked="0" layoutInCell="1" allowOverlap="1" wp14:anchorId="4927559E" wp14:editId="050C6C23">
              <wp:simplePos x="0" y="0"/>
              <wp:positionH relativeFrom="column">
                <wp:posOffset>5157470</wp:posOffset>
              </wp:positionH>
              <wp:positionV relativeFrom="paragraph">
                <wp:posOffset>-629920</wp:posOffset>
              </wp:positionV>
              <wp:extent cx="1252855" cy="933450"/>
              <wp:effectExtent l="4445" t="0" r="0" b="12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FE7" w:rsidRDefault="00307FE7" w:rsidP="00A00E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7559E" id="_x0000_t202" coordsize="21600,21600" o:spt="202" path="m,l,21600r21600,l21600,xe">
              <v:stroke joinstyle="miter"/>
              <v:path gradientshapeok="t" o:connecttype="rect"/>
            </v:shapetype>
            <v:shape id="Text Box 8" o:spid="_x0000_s1027" type="#_x0000_t202" style="position:absolute;margin-left:406.1pt;margin-top:-49.6pt;width:98.65pt;height: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" stroked="f">
              <v:textbox>
                <w:txbxContent>
                  <w:p w:rsidR="00307FE7" w:rsidRDefault="00307FE7" w:rsidP="00A00EC4"/>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89D371B" wp14:editId="5257F015">
              <wp:simplePos x="0" y="0"/>
              <wp:positionH relativeFrom="column">
                <wp:posOffset>-573405</wp:posOffset>
              </wp:positionH>
              <wp:positionV relativeFrom="paragraph">
                <wp:posOffset>-469265</wp:posOffset>
              </wp:positionV>
              <wp:extent cx="5772785" cy="685800"/>
              <wp:effectExtent l="0" t="0" r="127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785" cy="685800"/>
                      </a:xfrm>
                      <a:prstGeom prst="rect">
                        <a:avLst/>
                      </a:prstGeom>
                      <a:noFill/>
                      <a:ln>
                        <a:noFill/>
                      </a:ln>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FE7" w:rsidRPr="0070522D" w:rsidRDefault="00307FE7" w:rsidP="00E156D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D371B" id="Text Box 4" o:spid="_x0000_s1028" type="#_x0000_t202" style="position:absolute;margin-left:-45.15pt;margin-top:-36.95pt;width:454.5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0nBuw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" filled="f" fillcolor="#ddd" stroked="f">
              <v:textbox>
                <w:txbxContent>
                  <w:p w:rsidR="00307FE7" w:rsidRPr="0070522D" w:rsidRDefault="00307FE7" w:rsidP="00E156DE">
                    <w:pPr>
                      <w:jc w:val="center"/>
                      <w:rPr>
                        <w:rFonts w:ascii="Arial" w:hAnsi="Arial" w:cs="Arial"/>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FE7" w:rsidRDefault="00307FE7" w:rsidP="00E156DE">
      <w:pPr>
        <w:spacing w:after="0" w:line="240" w:lineRule="auto"/>
      </w:pPr>
      <w:r>
        <w:separator/>
      </w:r>
    </w:p>
  </w:footnote>
  <w:footnote w:type="continuationSeparator" w:id="0">
    <w:p w:rsidR="00307FE7" w:rsidRDefault="00307FE7" w:rsidP="00E156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FE7" w:rsidRDefault="00307FE7" w:rsidP="00A00EC4">
    <w:pPr>
      <w:pStyle w:val="Header"/>
      <w:ind w:left="-851"/>
    </w:pPr>
    <w:r>
      <w:rPr>
        <w:noProof/>
      </w:rPr>
      <mc:AlternateContent>
        <mc:Choice Requires="wps">
          <w:drawing>
            <wp:anchor distT="0" distB="0" distL="114300" distR="114300" simplePos="0" relativeHeight="251659264" behindDoc="0" locked="0" layoutInCell="1" allowOverlap="1" wp14:anchorId="084DB711" wp14:editId="2874B974">
              <wp:simplePos x="0" y="0"/>
              <wp:positionH relativeFrom="column">
                <wp:posOffset>1956435</wp:posOffset>
              </wp:positionH>
              <wp:positionV relativeFrom="paragraph">
                <wp:posOffset>51435</wp:posOffset>
              </wp:positionV>
              <wp:extent cx="4213860" cy="1020445"/>
              <wp:effectExtent l="3810" t="3810" r="190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1020445"/>
                      </a:xfrm>
                      <a:prstGeom prst="rect">
                        <a:avLst/>
                      </a:prstGeom>
                      <a:noFill/>
                      <a:ln>
                        <a:noFill/>
                      </a:ln>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FE7" w:rsidRPr="00ED4ED7" w:rsidRDefault="00307FE7" w:rsidP="00DA50FE">
                          <w:pPr>
                            <w:spacing w:after="0" w:line="240" w:lineRule="auto"/>
                            <w:rPr>
                              <w:rFonts w:ascii="Arial" w:hAnsi="Arial" w:cs="Arial"/>
                              <w:b/>
                              <w:color w:val="7030A0"/>
                              <w:sz w:val="24"/>
                              <w:szCs w:val="24"/>
                            </w:rPr>
                          </w:pPr>
                          <w:r w:rsidRPr="00ED4ED7">
                            <w:rPr>
                              <w:rFonts w:ascii="Arial" w:hAnsi="Arial" w:cs="Arial"/>
                              <w:b/>
                              <w:bCs/>
                              <w:color w:val="371C66"/>
                              <w:sz w:val="20"/>
                              <w:szCs w:val="20"/>
                              <w:lang w:val="en-US"/>
                            </w:rPr>
                            <w:t>Services for Students</w:t>
                          </w:r>
                          <w:r w:rsidRPr="00DA50FE">
                            <w:rPr>
                              <w:rFonts w:ascii="Arial" w:hAnsi="Arial" w:cs="Arial"/>
                              <w:b/>
                              <w:color w:val="7030A0"/>
                              <w:sz w:val="24"/>
                              <w:szCs w:val="56"/>
                            </w:rPr>
                            <w:t xml:space="preserve"> </w:t>
                          </w:r>
                          <w:r w:rsidRPr="00DA50FE">
                            <w:rPr>
                              <w:rFonts w:ascii="Arial" w:hAnsi="Arial" w:cs="Arial"/>
                              <w:b/>
                              <w:sz w:val="24"/>
                              <w:szCs w:val="56"/>
                            </w:rPr>
                            <w:tab/>
                          </w:r>
                          <w:r>
                            <w:rPr>
                              <w:rFonts w:ascii="Arial" w:hAnsi="Arial" w:cs="Arial"/>
                              <w:b/>
                              <w:sz w:val="24"/>
                              <w:szCs w:val="56"/>
                            </w:rPr>
                            <w:tab/>
                          </w:r>
                          <w:r w:rsidRPr="00ED4ED7">
                            <w:rPr>
                              <w:rFonts w:ascii="Arial" w:hAnsi="Arial" w:cs="Arial"/>
                              <w:b/>
                              <w:bCs/>
                              <w:color w:val="371C66"/>
                              <w:sz w:val="24"/>
                              <w:szCs w:val="24"/>
                              <w:lang w:val="en-US"/>
                            </w:rPr>
                            <w:t xml:space="preserve">Student Wellbeing </w:t>
                          </w:r>
                          <w:r w:rsidR="00CE5AC5">
                            <w:rPr>
                              <w:rFonts w:ascii="Arial" w:hAnsi="Arial" w:cs="Arial"/>
                              <w:b/>
                              <w:bCs/>
                              <w:color w:val="371C66"/>
                              <w:sz w:val="24"/>
                              <w:szCs w:val="24"/>
                              <w:lang w:val="en-US"/>
                            </w:rPr>
                            <w:t>Team</w:t>
                          </w:r>
                        </w:p>
                        <w:p w:rsidR="00307FE7" w:rsidRPr="00ED4ED7" w:rsidRDefault="00307FE7" w:rsidP="00DA50FE">
                          <w:pPr>
                            <w:spacing w:after="0" w:line="240" w:lineRule="auto"/>
                            <w:ind w:left="2160" w:firstLine="720"/>
                            <w:rPr>
                              <w:rFonts w:ascii="Arial" w:hAnsi="Arial" w:cs="Arial"/>
                              <w:color w:val="7030A0"/>
                              <w:sz w:val="16"/>
                              <w:szCs w:val="16"/>
                            </w:rPr>
                          </w:pPr>
                          <w:r>
                            <w:rPr>
                              <w:rFonts w:ascii="Arial" w:hAnsi="Arial" w:cs="Arial"/>
                              <w:b/>
                              <w:bCs/>
                              <w:color w:val="371C66"/>
                              <w:sz w:val="24"/>
                              <w:szCs w:val="24"/>
                              <w:lang w:val="en-US"/>
                            </w:rPr>
                            <w:t>Tel: 0113 812 8507</w:t>
                          </w:r>
                        </w:p>
                        <w:p w:rsidR="00307FE7" w:rsidRPr="00307FE7" w:rsidRDefault="00307FE7" w:rsidP="00DA50FE">
                          <w:pPr>
                            <w:spacing w:after="0" w:line="240" w:lineRule="auto"/>
                            <w:ind w:left="2160" w:firstLine="720"/>
                            <w:rPr>
                              <w:rFonts w:ascii="Arial" w:hAnsi="Arial" w:cs="Arial"/>
                              <w:sz w:val="18"/>
                              <w:szCs w:val="18"/>
                            </w:rPr>
                          </w:pPr>
                          <w:r>
                            <w:rPr>
                              <w:rFonts w:ascii="Arial" w:hAnsi="Arial" w:cs="Arial"/>
                              <w:b/>
                              <w:bCs/>
                              <w:color w:val="371C66"/>
                              <w:sz w:val="24"/>
                              <w:szCs w:val="24"/>
                              <w:lang w:val="en-US"/>
                            </w:rPr>
                            <w:t xml:space="preserve">E: </w:t>
                          </w:r>
                          <w:hyperlink r:id="rId1" w:history="1">
                            <w:r w:rsidRPr="00307FE7">
                              <w:rPr>
                                <w:rStyle w:val="Hyperlink"/>
                                <w:rFonts w:ascii="Arial" w:hAnsi="Arial" w:cs="Arial"/>
                                <w:sz w:val="18"/>
                                <w:szCs w:val="18"/>
                              </w:rPr>
                              <w:t>studentwellbeing@leedsbeckett.ac.uk</w:t>
                            </w:r>
                          </w:hyperlink>
                        </w:p>
                        <w:p w:rsidR="00307FE7" w:rsidRPr="00307FE7" w:rsidRDefault="00307FE7" w:rsidP="00DA50FE">
                          <w:pPr>
                            <w:spacing w:after="0" w:line="240" w:lineRule="auto"/>
                            <w:ind w:left="2160" w:firstLine="720"/>
                            <w:rPr>
                              <w:rFonts w:cs="Arial"/>
                              <w:sz w:val="18"/>
                              <w:szCs w:val="18"/>
                            </w:rPr>
                          </w:pPr>
                          <w:r>
                            <w:rPr>
                              <w:rFonts w:ascii="Arial" w:hAnsi="Arial" w:cs="Arial"/>
                              <w:b/>
                              <w:bCs/>
                              <w:color w:val="371C66"/>
                              <w:sz w:val="24"/>
                              <w:szCs w:val="24"/>
                              <w:lang w:val="en-US"/>
                            </w:rPr>
                            <w:t>W</w:t>
                          </w:r>
                          <w:r w:rsidRPr="00DA50FE">
                            <w:rPr>
                              <w:rFonts w:ascii="Arial" w:hAnsi="Arial" w:cs="Arial"/>
                              <w:b/>
                              <w:color w:val="7030A0"/>
                              <w:sz w:val="20"/>
                              <w:szCs w:val="20"/>
                            </w:rPr>
                            <w:t>:</w:t>
                          </w:r>
                          <w:r w:rsidRPr="00DA50FE">
                            <w:rPr>
                              <w:rFonts w:ascii="Arial" w:hAnsi="Arial" w:cs="Arial"/>
                              <w:sz w:val="20"/>
                              <w:szCs w:val="20"/>
                            </w:rPr>
                            <w:t xml:space="preserve"> </w:t>
                          </w:r>
                          <w:hyperlink r:id="rId2" w:history="1">
                            <w:r w:rsidRPr="00307FE7">
                              <w:rPr>
                                <w:rStyle w:val="Hyperlink"/>
                                <w:rFonts w:ascii="Arial" w:hAnsi="Arial" w:cs="Arial"/>
                                <w:sz w:val="18"/>
                                <w:szCs w:val="18"/>
                              </w:rPr>
                              <w:t>www.leedsbeckett.ac.uk/studenthub</w:t>
                            </w:r>
                          </w:hyperlink>
                        </w:p>
                        <w:p w:rsidR="00307FE7" w:rsidRPr="00CC07AB" w:rsidRDefault="00307FE7" w:rsidP="00E156DE">
                          <w:pPr>
                            <w:rPr>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DB711" id="_x0000_t202" coordsize="21600,21600" o:spt="202" path="m,l,21600r21600,l21600,xe">
              <v:stroke joinstyle="miter"/>
              <v:path gradientshapeok="t" o:connecttype="rect"/>
            </v:shapetype>
            <v:shape id="Text Box 2" o:spid="_x0000_s1026" type="#_x0000_t202" style="position:absolute;left:0;text-align:left;margin-left:154.05pt;margin-top:4.05pt;width:331.8pt;height:8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5GvtQ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" filled="f" fillcolor="#ddd" stroked="f">
              <v:textbox>
                <w:txbxContent>
                  <w:p w:rsidR="00307FE7" w:rsidRPr="00ED4ED7" w:rsidRDefault="00307FE7" w:rsidP="00DA50FE">
                    <w:pPr>
                      <w:spacing w:after="0" w:line="240" w:lineRule="auto"/>
                      <w:rPr>
                        <w:rFonts w:ascii="Arial" w:hAnsi="Arial" w:cs="Arial"/>
                        <w:b/>
                        <w:color w:val="7030A0"/>
                        <w:sz w:val="24"/>
                        <w:szCs w:val="24"/>
                      </w:rPr>
                    </w:pPr>
                    <w:r w:rsidRPr="00ED4ED7">
                      <w:rPr>
                        <w:rFonts w:ascii="Arial" w:hAnsi="Arial" w:cs="Arial"/>
                        <w:b/>
                        <w:bCs/>
                        <w:color w:val="371C66"/>
                        <w:sz w:val="20"/>
                        <w:szCs w:val="20"/>
                        <w:lang w:val="en-US"/>
                      </w:rPr>
                      <w:t>Services for Students</w:t>
                    </w:r>
                    <w:r w:rsidRPr="00DA50FE">
                      <w:rPr>
                        <w:rFonts w:ascii="Arial" w:hAnsi="Arial" w:cs="Arial"/>
                        <w:b/>
                        <w:color w:val="7030A0"/>
                        <w:sz w:val="24"/>
                        <w:szCs w:val="56"/>
                      </w:rPr>
                      <w:t xml:space="preserve"> </w:t>
                    </w:r>
                    <w:r w:rsidRPr="00DA50FE">
                      <w:rPr>
                        <w:rFonts w:ascii="Arial" w:hAnsi="Arial" w:cs="Arial"/>
                        <w:b/>
                        <w:sz w:val="24"/>
                        <w:szCs w:val="56"/>
                      </w:rPr>
                      <w:tab/>
                    </w:r>
                    <w:r>
                      <w:rPr>
                        <w:rFonts w:ascii="Arial" w:hAnsi="Arial" w:cs="Arial"/>
                        <w:b/>
                        <w:sz w:val="24"/>
                        <w:szCs w:val="56"/>
                      </w:rPr>
                      <w:tab/>
                    </w:r>
                    <w:r w:rsidRPr="00ED4ED7">
                      <w:rPr>
                        <w:rFonts w:ascii="Arial" w:hAnsi="Arial" w:cs="Arial"/>
                        <w:b/>
                        <w:bCs/>
                        <w:color w:val="371C66"/>
                        <w:sz w:val="24"/>
                        <w:szCs w:val="24"/>
                        <w:lang w:val="en-US"/>
                      </w:rPr>
                      <w:t xml:space="preserve">Student Wellbeing </w:t>
                    </w:r>
                    <w:r w:rsidR="00CE5AC5">
                      <w:rPr>
                        <w:rFonts w:ascii="Arial" w:hAnsi="Arial" w:cs="Arial"/>
                        <w:b/>
                        <w:bCs/>
                        <w:color w:val="371C66"/>
                        <w:sz w:val="24"/>
                        <w:szCs w:val="24"/>
                        <w:lang w:val="en-US"/>
                      </w:rPr>
                      <w:t>Team</w:t>
                    </w:r>
                  </w:p>
                  <w:p w:rsidR="00307FE7" w:rsidRPr="00ED4ED7" w:rsidRDefault="00307FE7" w:rsidP="00DA50FE">
                    <w:pPr>
                      <w:spacing w:after="0" w:line="240" w:lineRule="auto"/>
                      <w:ind w:left="2160" w:firstLine="720"/>
                      <w:rPr>
                        <w:rFonts w:ascii="Arial" w:hAnsi="Arial" w:cs="Arial"/>
                        <w:color w:val="7030A0"/>
                        <w:sz w:val="16"/>
                        <w:szCs w:val="16"/>
                      </w:rPr>
                    </w:pPr>
                    <w:r>
                      <w:rPr>
                        <w:rFonts w:ascii="Arial" w:hAnsi="Arial" w:cs="Arial"/>
                        <w:b/>
                        <w:bCs/>
                        <w:color w:val="371C66"/>
                        <w:sz w:val="24"/>
                        <w:szCs w:val="24"/>
                        <w:lang w:val="en-US"/>
                      </w:rPr>
                      <w:t>Tel: 0113 812 8507</w:t>
                    </w:r>
                  </w:p>
                  <w:p w:rsidR="00307FE7" w:rsidRPr="00307FE7" w:rsidRDefault="00307FE7" w:rsidP="00DA50FE">
                    <w:pPr>
                      <w:spacing w:after="0" w:line="240" w:lineRule="auto"/>
                      <w:ind w:left="2160" w:firstLine="720"/>
                      <w:rPr>
                        <w:rFonts w:ascii="Arial" w:hAnsi="Arial" w:cs="Arial"/>
                        <w:sz w:val="18"/>
                        <w:szCs w:val="18"/>
                      </w:rPr>
                    </w:pPr>
                    <w:r>
                      <w:rPr>
                        <w:rFonts w:ascii="Arial" w:hAnsi="Arial" w:cs="Arial"/>
                        <w:b/>
                        <w:bCs/>
                        <w:color w:val="371C66"/>
                        <w:sz w:val="24"/>
                        <w:szCs w:val="24"/>
                        <w:lang w:val="en-US"/>
                      </w:rPr>
                      <w:t xml:space="preserve">E: </w:t>
                    </w:r>
                    <w:hyperlink r:id="rId3" w:history="1">
                      <w:r w:rsidRPr="00307FE7">
                        <w:rPr>
                          <w:rStyle w:val="Hyperlink"/>
                          <w:rFonts w:ascii="Arial" w:hAnsi="Arial" w:cs="Arial"/>
                          <w:sz w:val="18"/>
                          <w:szCs w:val="18"/>
                        </w:rPr>
                        <w:t>studentwellbeing@leedsbeckett.ac.uk</w:t>
                      </w:r>
                    </w:hyperlink>
                  </w:p>
                  <w:p w:rsidR="00307FE7" w:rsidRPr="00307FE7" w:rsidRDefault="00307FE7" w:rsidP="00DA50FE">
                    <w:pPr>
                      <w:spacing w:after="0" w:line="240" w:lineRule="auto"/>
                      <w:ind w:left="2160" w:firstLine="720"/>
                      <w:rPr>
                        <w:rFonts w:cs="Arial"/>
                        <w:sz w:val="18"/>
                        <w:szCs w:val="18"/>
                      </w:rPr>
                    </w:pPr>
                    <w:r>
                      <w:rPr>
                        <w:rFonts w:ascii="Arial" w:hAnsi="Arial" w:cs="Arial"/>
                        <w:b/>
                        <w:bCs/>
                        <w:color w:val="371C66"/>
                        <w:sz w:val="24"/>
                        <w:szCs w:val="24"/>
                        <w:lang w:val="en-US"/>
                      </w:rPr>
                      <w:t>W</w:t>
                    </w:r>
                    <w:r w:rsidRPr="00DA50FE">
                      <w:rPr>
                        <w:rFonts w:ascii="Arial" w:hAnsi="Arial" w:cs="Arial"/>
                        <w:b/>
                        <w:color w:val="7030A0"/>
                        <w:sz w:val="20"/>
                        <w:szCs w:val="20"/>
                      </w:rPr>
                      <w:t>:</w:t>
                    </w:r>
                    <w:r w:rsidRPr="00DA50FE">
                      <w:rPr>
                        <w:rFonts w:ascii="Arial" w:hAnsi="Arial" w:cs="Arial"/>
                        <w:sz w:val="20"/>
                        <w:szCs w:val="20"/>
                      </w:rPr>
                      <w:t xml:space="preserve"> </w:t>
                    </w:r>
                    <w:hyperlink r:id="rId4" w:history="1">
                      <w:r w:rsidRPr="00307FE7">
                        <w:rPr>
                          <w:rStyle w:val="Hyperlink"/>
                          <w:rFonts w:ascii="Arial" w:hAnsi="Arial" w:cs="Arial"/>
                          <w:sz w:val="18"/>
                          <w:szCs w:val="18"/>
                        </w:rPr>
                        <w:t>www.leedsbeckett.ac.uk/studenthub</w:t>
                      </w:r>
                    </w:hyperlink>
                  </w:p>
                  <w:p w:rsidR="00307FE7" w:rsidRPr="00CC07AB" w:rsidRDefault="00307FE7" w:rsidP="00E156DE">
                    <w:pPr>
                      <w:rPr>
                        <w:sz w:val="72"/>
                        <w:szCs w:val="72"/>
                      </w:rPr>
                    </w:pPr>
                  </w:p>
                </w:txbxContent>
              </v:textbox>
            </v:shape>
          </w:pict>
        </mc:Fallback>
      </mc:AlternateContent>
    </w:r>
    <w:r>
      <w:rPr>
        <w:noProof/>
      </w:rPr>
      <w:drawing>
        <wp:inline distT="0" distB="0" distL="0" distR="0" wp14:anchorId="20FB6C69" wp14:editId="687AC6BE">
          <wp:extent cx="1617345" cy="880745"/>
          <wp:effectExtent l="0" t="0" r="1905" b="0"/>
          <wp:docPr id="6" name="Picture 6" descr="H:\Services For Students\Student Wellbeing Centre\Planning for 201415\oo-leedsbeckett-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ervices For Students\Student Wellbeing Centre\Planning for 201415\oo-leedsbeckett-logo-mon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7345" cy="8807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A453A"/>
    <w:multiLevelType w:val="hybridMultilevel"/>
    <w:tmpl w:val="3236B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C6C30F5"/>
    <w:multiLevelType w:val="hybridMultilevel"/>
    <w:tmpl w:val="BDA02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DE"/>
    <w:rsid w:val="00011B95"/>
    <w:rsid w:val="00092584"/>
    <w:rsid w:val="000E2D94"/>
    <w:rsid w:val="00107AC6"/>
    <w:rsid w:val="00164717"/>
    <w:rsid w:val="00177197"/>
    <w:rsid w:val="001805DC"/>
    <w:rsid w:val="00197D7D"/>
    <w:rsid w:val="001A4601"/>
    <w:rsid w:val="001E3910"/>
    <w:rsid w:val="0027042F"/>
    <w:rsid w:val="00273B43"/>
    <w:rsid w:val="002B1ADE"/>
    <w:rsid w:val="00307FE7"/>
    <w:rsid w:val="00314277"/>
    <w:rsid w:val="004F40FA"/>
    <w:rsid w:val="005153B1"/>
    <w:rsid w:val="00556E5A"/>
    <w:rsid w:val="005E3A9F"/>
    <w:rsid w:val="00602892"/>
    <w:rsid w:val="006120E8"/>
    <w:rsid w:val="006D65C0"/>
    <w:rsid w:val="00706A3F"/>
    <w:rsid w:val="007367A6"/>
    <w:rsid w:val="00784297"/>
    <w:rsid w:val="00785A1D"/>
    <w:rsid w:val="007A5713"/>
    <w:rsid w:val="007E236A"/>
    <w:rsid w:val="00834E14"/>
    <w:rsid w:val="00852E69"/>
    <w:rsid w:val="0089185D"/>
    <w:rsid w:val="008962D5"/>
    <w:rsid w:val="00896D91"/>
    <w:rsid w:val="00913704"/>
    <w:rsid w:val="00980D91"/>
    <w:rsid w:val="00A00EC4"/>
    <w:rsid w:val="00A327C3"/>
    <w:rsid w:val="00A34B97"/>
    <w:rsid w:val="00A361DA"/>
    <w:rsid w:val="00A649A0"/>
    <w:rsid w:val="00A8745E"/>
    <w:rsid w:val="00CB36A6"/>
    <w:rsid w:val="00CE5AC5"/>
    <w:rsid w:val="00D3391E"/>
    <w:rsid w:val="00DA50FE"/>
    <w:rsid w:val="00E156DE"/>
    <w:rsid w:val="00E2186E"/>
    <w:rsid w:val="00E95AA3"/>
    <w:rsid w:val="00ED4ED7"/>
    <w:rsid w:val="00EE4EF6"/>
    <w:rsid w:val="00EF3F03"/>
    <w:rsid w:val="00F71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colormenu v:ext="edit" fillcolor="none" strokecolor="none"/>
    </o:shapedefaults>
    <o:shapelayout v:ext="edit">
      <o:idmap v:ext="edit" data="1"/>
    </o:shapelayout>
  </w:shapeDefaults>
  <w:decimalSymbol w:val="."/>
  <w:listSeparator w:val=","/>
  <w15:docId w15:val="{61686315-89C0-4E52-B5D0-1D9437F1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6DE"/>
  </w:style>
  <w:style w:type="paragraph" w:styleId="Footer">
    <w:name w:val="footer"/>
    <w:basedOn w:val="Normal"/>
    <w:link w:val="FooterChar"/>
    <w:uiPriority w:val="99"/>
    <w:unhideWhenUsed/>
    <w:rsid w:val="00E15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6DE"/>
  </w:style>
  <w:style w:type="character" w:styleId="Hyperlink">
    <w:name w:val="Hyperlink"/>
    <w:basedOn w:val="DefaultParagraphFont"/>
    <w:rsid w:val="00E156DE"/>
    <w:rPr>
      <w:color w:val="0000FF"/>
      <w:u w:val="single"/>
    </w:rPr>
  </w:style>
  <w:style w:type="paragraph" w:styleId="BalloonText">
    <w:name w:val="Balloon Text"/>
    <w:basedOn w:val="Normal"/>
    <w:link w:val="BalloonTextChar"/>
    <w:uiPriority w:val="99"/>
    <w:semiHidden/>
    <w:unhideWhenUsed/>
    <w:rsid w:val="00A00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EC4"/>
    <w:rPr>
      <w:rFonts w:ascii="Tahoma" w:hAnsi="Tahoma" w:cs="Tahoma"/>
      <w:sz w:val="16"/>
      <w:szCs w:val="16"/>
    </w:rPr>
  </w:style>
  <w:style w:type="table" w:styleId="TableGrid">
    <w:name w:val="Table Grid"/>
    <w:basedOn w:val="TableNormal"/>
    <w:uiPriority w:val="59"/>
    <w:rsid w:val="00602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62D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962D5"/>
    <w:pPr>
      <w:ind w:left="720"/>
      <w:contextualSpacing/>
    </w:pPr>
    <w:rPr>
      <w:rFonts w:eastAsiaTheme="minorHAnsi"/>
      <w:lang w:eastAsia="en-US"/>
    </w:rPr>
  </w:style>
  <w:style w:type="paragraph" w:customStyle="1" w:styleId="Default">
    <w:name w:val="Default"/>
    <w:rsid w:val="006120E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tudentwellbeing@leedsbeckett.ac.uk" TargetMode="External"/><Relationship Id="rId2" Type="http://schemas.openxmlformats.org/officeDocument/2006/relationships/hyperlink" Target="http://www.leedsbeckett.ac.uk/studenthub" TargetMode="External"/><Relationship Id="rId1" Type="http://schemas.openxmlformats.org/officeDocument/2006/relationships/hyperlink" Target="mailto:studentwellbeing@leedsbeckett.ac.uk" TargetMode="External"/><Relationship Id="rId5" Type="http://schemas.openxmlformats.org/officeDocument/2006/relationships/image" Target="media/image1.jpeg"/><Relationship Id="rId4" Type="http://schemas.openxmlformats.org/officeDocument/2006/relationships/hyperlink" Target="http://www.leedsbeckett.ac.uk/student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83F35-6FE1-4B95-BA05-7EA82640D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braithwaite</dc:creator>
  <cp:lastModifiedBy>Ewens, James</cp:lastModifiedBy>
  <cp:revision>7</cp:revision>
  <cp:lastPrinted>2016-06-30T15:36:00Z</cp:lastPrinted>
  <dcterms:created xsi:type="dcterms:W3CDTF">2016-06-30T12:57:00Z</dcterms:created>
  <dcterms:modified xsi:type="dcterms:W3CDTF">2016-07-13T14:38:00Z</dcterms:modified>
</cp:coreProperties>
</file>