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9BE2" w14:textId="4DB753C7" w:rsidR="0095708F" w:rsidRDefault="007E483A" w:rsidP="251AFA24">
      <w:pPr>
        <w:rPr>
          <w:b/>
          <w:bCs/>
          <w:sz w:val="36"/>
          <w:szCs w:val="36"/>
        </w:rPr>
        <w:sectPr w:rsidR="0095708F" w:rsidSect="0095708F">
          <w:footerReference w:type="default" r:id="rId11"/>
          <w:footerReference w:type="first" r:id="rId12"/>
          <w:type w:val="continuous"/>
          <w:pgSz w:w="16838" w:h="11906" w:orient="landscape"/>
          <w:pgMar w:top="851" w:right="1440" w:bottom="0" w:left="1440" w:header="0" w:footer="709" w:gutter="0"/>
          <w:cols w:space="708"/>
          <w:titlePg/>
          <w:docGrid w:linePitch="360"/>
        </w:sectPr>
      </w:pPr>
      <w:r>
        <w:rPr>
          <w:b/>
          <w:noProof/>
          <w:color w:val="2B579A"/>
          <w:sz w:val="36"/>
          <w:shd w:val="clear" w:color="auto" w:fill="E6E6E6"/>
        </w:rPr>
        <mc:AlternateContent>
          <mc:Choice Requires="wps">
            <w:drawing>
              <wp:anchor distT="0" distB="0" distL="114300" distR="114300" simplePos="0" relativeHeight="251658244" behindDoc="0" locked="0" layoutInCell="1" allowOverlap="1" wp14:anchorId="592FEE19" wp14:editId="6E621FA4">
                <wp:simplePos x="0" y="0"/>
                <wp:positionH relativeFrom="margin">
                  <wp:posOffset>4019550</wp:posOffset>
                </wp:positionH>
                <wp:positionV relativeFrom="paragraph">
                  <wp:posOffset>5917565</wp:posOffset>
                </wp:positionV>
                <wp:extent cx="1990725" cy="4667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90725" cy="466725"/>
                        </a:xfrm>
                        <a:prstGeom prst="rect">
                          <a:avLst/>
                        </a:prstGeom>
                        <a:noFill/>
                        <a:ln w="6350">
                          <a:noFill/>
                        </a:ln>
                      </wps:spPr>
                      <wps:txbx>
                        <w:txbxContent>
                          <w:p w14:paraId="2F6AA0BD" w14:textId="131C7E81" w:rsidR="006546EE" w:rsidRPr="001E5C55" w:rsidRDefault="006F3E80" w:rsidP="00E974C6">
                            <w:pPr>
                              <w:jc w:val="center"/>
                              <w:rPr>
                                <w:rFonts w:asciiTheme="majorHAnsi" w:hAnsiTheme="majorHAnsi" w:cstheme="majorHAnsi"/>
                                <w:b/>
                                <w:bCs/>
                                <w:sz w:val="32"/>
                                <w:szCs w:val="32"/>
                              </w:rPr>
                            </w:pPr>
                            <w:r>
                              <w:rPr>
                                <w:rFonts w:asciiTheme="majorHAnsi" w:hAnsiTheme="majorHAnsi" w:cstheme="majorHAnsi"/>
                                <w:b/>
                                <w:bCs/>
                                <w:sz w:val="32"/>
                                <w:szCs w:val="32"/>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FEE19" id="_x0000_t202" coordsize="21600,21600" o:spt="202" path="m,l,21600r21600,l21600,xe">
                <v:stroke joinstyle="miter"/>
                <v:path gradientshapeok="t" o:connecttype="rect"/>
              </v:shapetype>
              <v:shape id="Text Box 23" o:spid="_x0000_s1026" type="#_x0000_t202" style="position:absolute;margin-left:316.5pt;margin-top:465.95pt;width:156.75pt;height:36.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" filled="f" stroked="f" strokeweight=".5pt">
                <v:textbox>
                  <w:txbxContent>
                    <w:p w14:paraId="2F6AA0BD" w14:textId="131C7E81" w:rsidR="006546EE" w:rsidRPr="001E5C55" w:rsidRDefault="006F3E80" w:rsidP="00E974C6">
                      <w:pPr>
                        <w:jc w:val="center"/>
                        <w:rPr>
                          <w:rFonts w:asciiTheme="majorHAnsi" w:hAnsiTheme="majorHAnsi" w:cstheme="majorHAnsi"/>
                          <w:b/>
                          <w:bCs/>
                          <w:sz w:val="32"/>
                          <w:szCs w:val="32"/>
                        </w:rPr>
                      </w:pPr>
                      <w:r>
                        <w:rPr>
                          <w:rFonts w:asciiTheme="majorHAnsi" w:hAnsiTheme="majorHAnsi" w:cstheme="majorHAnsi"/>
                          <w:b/>
                          <w:bCs/>
                          <w:sz w:val="32"/>
                          <w:szCs w:val="32"/>
                        </w:rPr>
                        <w:t>January 2023</w:t>
                      </w:r>
                    </w:p>
                  </w:txbxContent>
                </v:textbox>
                <w10:wrap anchorx="margin"/>
              </v:shape>
            </w:pict>
          </mc:Fallback>
        </mc:AlternateContent>
      </w:r>
      <w:r>
        <w:rPr>
          <w:noProof/>
        </w:rPr>
        <w:drawing>
          <wp:anchor distT="0" distB="0" distL="114300" distR="114300" simplePos="0" relativeHeight="251658245" behindDoc="0" locked="0" layoutInCell="1" allowOverlap="1" wp14:anchorId="652F3FB1" wp14:editId="2EDA7BA1">
            <wp:simplePos x="0" y="0"/>
            <wp:positionH relativeFrom="column">
              <wp:posOffset>1924050</wp:posOffset>
            </wp:positionH>
            <wp:positionV relativeFrom="paragraph">
              <wp:posOffset>1383030</wp:posOffset>
            </wp:positionV>
            <wp:extent cx="6099810" cy="4314825"/>
            <wp:effectExtent l="0" t="0" r="0" b="0"/>
            <wp:wrapTopAndBottom/>
            <wp:docPr id="16" name="Picture 16" descr="Chart, radar 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radar chart, sunburst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9810" cy="4314825"/>
                    </a:xfrm>
                    <a:prstGeom prst="rect">
                      <a:avLst/>
                    </a:prstGeom>
                  </pic:spPr>
                </pic:pic>
              </a:graphicData>
            </a:graphic>
            <wp14:sizeRelH relativeFrom="margin">
              <wp14:pctWidth>0</wp14:pctWidth>
            </wp14:sizeRelH>
            <wp14:sizeRelV relativeFrom="margin">
              <wp14:pctHeight>0</wp14:pctHeight>
            </wp14:sizeRelV>
          </wp:anchor>
        </w:drawing>
      </w:r>
      <w:r w:rsidR="00E851F5">
        <w:rPr>
          <w:b/>
          <w:noProof/>
          <w:color w:val="2B579A"/>
          <w:sz w:val="36"/>
          <w:shd w:val="clear" w:color="auto" w:fill="E6E6E6"/>
        </w:rPr>
        <mc:AlternateContent>
          <mc:Choice Requires="wps">
            <w:drawing>
              <wp:anchor distT="0" distB="0" distL="114300" distR="114300" simplePos="0" relativeHeight="251658241" behindDoc="0" locked="0" layoutInCell="1" allowOverlap="1" wp14:anchorId="6E53F5CE" wp14:editId="0D3B3224">
                <wp:simplePos x="0" y="0"/>
                <wp:positionH relativeFrom="column">
                  <wp:posOffset>228600</wp:posOffset>
                </wp:positionH>
                <wp:positionV relativeFrom="paragraph">
                  <wp:posOffset>183515</wp:posOffset>
                </wp:positionV>
                <wp:extent cx="8501380" cy="8197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501380" cy="819785"/>
                        </a:xfrm>
                        <a:prstGeom prst="rect">
                          <a:avLst/>
                        </a:prstGeom>
                        <a:noFill/>
                        <a:ln w="6350">
                          <a:noFill/>
                        </a:ln>
                        <a:effectLst>
                          <a:outerShdw blurRad="12700" dist="12700" dir="2700000" algn="tl" rotWithShape="0">
                            <a:prstClr val="black">
                              <a:alpha val="40000"/>
                            </a:prstClr>
                          </a:outerShdw>
                        </a:effectLst>
                      </wps:spPr>
                      <wps:txbx>
                        <w:txbxContent>
                          <w:p w14:paraId="0915CAE2" w14:textId="72A94140" w:rsidR="006546EE" w:rsidRPr="0095708F" w:rsidRDefault="006546EE" w:rsidP="00E851F5">
                            <w:pPr>
                              <w:jc w:val="center"/>
                              <w:rPr>
                                <w:sz w:val="96"/>
                                <w:szCs w:val="96"/>
                              </w:rPr>
                            </w:pPr>
                            <w:r>
                              <w:rPr>
                                <w:sz w:val="96"/>
                                <w:szCs w:val="96"/>
                              </w:rPr>
                              <w:t xml:space="preserve">The </w:t>
                            </w:r>
                            <w:r w:rsidRPr="0095708F">
                              <w:rPr>
                                <w:sz w:val="96"/>
                                <w:szCs w:val="96"/>
                              </w:rPr>
                              <w:t>Inclusive Course Design</w:t>
                            </w:r>
                            <w:r>
                              <w:rPr>
                                <w:sz w:val="96"/>
                                <w:szCs w:val="96"/>
                              </w:rPr>
                              <w:t xml:space="preserve">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F5CE" id="Text Box 19" o:spid="_x0000_s1027" type="#_x0000_t202" style="position:absolute;margin-left:18pt;margin-top:14.45pt;width:669.4pt;height:6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" filled="f" stroked="f" strokeweight=".5pt">
                <v:shadow on="t" color="black" opacity="26214f" origin="-.5,-.5" offset=".24944mm,.24944mm"/>
                <v:textbox>
                  <w:txbxContent>
                    <w:p w14:paraId="0915CAE2" w14:textId="72A94140" w:rsidR="006546EE" w:rsidRPr="0095708F" w:rsidRDefault="006546EE" w:rsidP="00E851F5">
                      <w:pPr>
                        <w:jc w:val="center"/>
                        <w:rPr>
                          <w:sz w:val="96"/>
                          <w:szCs w:val="96"/>
                        </w:rPr>
                      </w:pPr>
                      <w:r>
                        <w:rPr>
                          <w:sz w:val="96"/>
                          <w:szCs w:val="96"/>
                        </w:rPr>
                        <w:t xml:space="preserve">The </w:t>
                      </w:r>
                      <w:r w:rsidRPr="0095708F">
                        <w:rPr>
                          <w:sz w:val="96"/>
                          <w:szCs w:val="96"/>
                        </w:rPr>
                        <w:t>Inclusive Course Design</w:t>
                      </w:r>
                      <w:r>
                        <w:rPr>
                          <w:sz w:val="96"/>
                          <w:szCs w:val="96"/>
                        </w:rPr>
                        <w:t xml:space="preserve"> Tool</w:t>
                      </w:r>
                    </w:p>
                  </w:txbxContent>
                </v:textbox>
              </v:shape>
            </w:pict>
          </mc:Fallback>
        </mc:AlternateContent>
      </w:r>
      <w:r w:rsidR="006070C8">
        <w:rPr>
          <w:b/>
          <w:noProof/>
          <w:color w:val="2B579A"/>
          <w:sz w:val="36"/>
          <w:shd w:val="clear" w:color="auto" w:fill="E6E6E6"/>
        </w:rPr>
        <mc:AlternateContent>
          <mc:Choice Requires="wps">
            <w:drawing>
              <wp:anchor distT="0" distB="0" distL="114300" distR="114300" simplePos="0" relativeHeight="251658240" behindDoc="0" locked="0" layoutInCell="1" allowOverlap="1" wp14:anchorId="75901A5B" wp14:editId="3141D7DA">
                <wp:simplePos x="0" y="0"/>
                <wp:positionH relativeFrom="column">
                  <wp:posOffset>-914400</wp:posOffset>
                </wp:positionH>
                <wp:positionV relativeFrom="paragraph">
                  <wp:posOffset>-571500</wp:posOffset>
                </wp:positionV>
                <wp:extent cx="10744200" cy="7658100"/>
                <wp:effectExtent l="0" t="0" r="0" b="0"/>
                <wp:wrapNone/>
                <wp:docPr id="20" name="Rectangle 20"/>
                <wp:cNvGraphicFramePr/>
                <a:graphic xmlns:a="http://schemas.openxmlformats.org/drawingml/2006/main">
                  <a:graphicData uri="http://schemas.microsoft.com/office/word/2010/wordprocessingShape">
                    <wps:wsp>
                      <wps:cNvSpPr/>
                      <wps:spPr>
                        <a:xfrm>
                          <a:off x="0" y="0"/>
                          <a:ext cx="10744200" cy="76581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8542B" w14:textId="004C017E" w:rsidR="006546EE" w:rsidRPr="006B58BC" w:rsidRDefault="006546EE" w:rsidP="00E974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01A5B" id="Rectangle 20" o:spid="_x0000_s1028" style="position:absolute;margin-left:-1in;margin-top:-45pt;width:846pt;height:60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" fillcolor="#d9e2f3 [660]" stroked="f" strokeweight="1pt">
                <v:textbox>
                  <w:txbxContent>
                    <w:p w14:paraId="6678542B" w14:textId="004C017E" w:rsidR="006546EE" w:rsidRPr="006B58BC" w:rsidRDefault="006546EE" w:rsidP="00E974C6">
                      <w:pPr>
                        <w:jc w:val="center"/>
                      </w:pPr>
                    </w:p>
                  </w:txbxContent>
                </v:textbox>
              </v:rect>
            </w:pict>
          </mc:Fallback>
        </mc:AlternateContent>
      </w:r>
      <w:r w:rsidR="00201FEA">
        <w:rPr>
          <w:b/>
          <w:noProof/>
          <w:color w:val="2B579A"/>
          <w:sz w:val="36"/>
          <w:shd w:val="clear" w:color="auto" w:fill="E6E6E6"/>
        </w:rPr>
        <mc:AlternateContent>
          <mc:Choice Requires="wps">
            <w:drawing>
              <wp:anchor distT="0" distB="0" distL="114300" distR="114300" simplePos="0" relativeHeight="251658243" behindDoc="0" locked="0" layoutInCell="1" allowOverlap="1" wp14:anchorId="77A7B92A" wp14:editId="5C5E006A">
                <wp:simplePos x="0" y="0"/>
                <wp:positionH relativeFrom="column">
                  <wp:posOffset>7003415</wp:posOffset>
                </wp:positionH>
                <wp:positionV relativeFrom="paragraph">
                  <wp:posOffset>5980528</wp:posOffset>
                </wp:positionV>
                <wp:extent cx="2192177" cy="578629"/>
                <wp:effectExtent l="0" t="0" r="17780" b="12065"/>
                <wp:wrapNone/>
                <wp:docPr id="30" name="Text Box 30" descr="Centre for Learning and Teaching Logo"/>
                <wp:cNvGraphicFramePr/>
                <a:graphic xmlns:a="http://schemas.openxmlformats.org/drawingml/2006/main">
                  <a:graphicData uri="http://schemas.microsoft.com/office/word/2010/wordprocessingShape">
                    <wps:wsp>
                      <wps:cNvSpPr txBox="1"/>
                      <wps:spPr>
                        <a:xfrm>
                          <a:off x="0" y="0"/>
                          <a:ext cx="2192177" cy="578629"/>
                        </a:xfrm>
                        <a:prstGeom prst="rect">
                          <a:avLst/>
                        </a:prstGeom>
                        <a:noFill/>
                        <a:ln w="6350">
                          <a:solidFill>
                            <a:schemeClr val="accent1">
                              <a:lumMod val="20000"/>
                              <a:lumOff val="80000"/>
                            </a:schemeClr>
                          </a:solidFill>
                        </a:ln>
                      </wps:spPr>
                      <wps:txbx>
                        <w:txbxContent>
                          <w:p w14:paraId="1CA493E3" w14:textId="2E4A587F" w:rsidR="006546EE" w:rsidRDefault="006546EE">
                            <w:r>
                              <w:rPr>
                                <w:noProof/>
                                <w:color w:val="2B579A"/>
                                <w:shd w:val="clear" w:color="auto" w:fill="E6E6E6"/>
                              </w:rPr>
                              <w:drawing>
                                <wp:inline distT="0" distB="0" distL="0" distR="0" wp14:anchorId="1145B68B" wp14:editId="75DC406B">
                                  <wp:extent cx="1811655" cy="480695"/>
                                  <wp:effectExtent l="38100" t="0" r="36195" b="33655"/>
                                  <wp:docPr id="32" name="Picture 32" descr="Centre for Learning and Te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LT brand wheels blue txt.png"/>
                                          <pic:cNvPicPr/>
                                        </pic:nvPicPr>
                                        <pic:blipFill>
                                          <a:blip r:embed="rId14">
                                            <a:extLst>
                                              <a:ext uri="{28A0092B-C50C-407E-A947-70E740481C1C}">
                                                <a14:useLocalDpi xmlns:a14="http://schemas.microsoft.com/office/drawing/2010/main" val="0"/>
                                              </a:ext>
                                            </a:extLst>
                                          </a:blip>
                                          <a:stretch>
                                            <a:fillRect/>
                                          </a:stretch>
                                        </pic:blipFill>
                                        <pic:spPr>
                                          <a:xfrm>
                                            <a:off x="0" y="0"/>
                                            <a:ext cx="1811655" cy="480695"/>
                                          </a:xfrm>
                                          <a:prstGeom prst="rect">
                                            <a:avLst/>
                                          </a:prstGeom>
                                          <a:solidFill>
                                            <a:schemeClr val="accent1">
                                              <a:lumMod val="20000"/>
                                              <a:lumOff val="80000"/>
                                            </a:schemeClr>
                                          </a:solidFill>
                                          <a:effectLst>
                                            <a:outerShdw blurRad="50800" dist="50800" dir="5400000" algn="ctr" rotWithShape="0">
                                              <a:schemeClr val="accent1">
                                                <a:lumMod val="20000"/>
                                                <a:lumOff val="80000"/>
                                                <a:alpha val="0"/>
                                              </a:scheme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7B92A" id="Text Box 30" o:spid="_x0000_s1029" type="#_x0000_t202" alt="Centre for Learning and Teaching Logo" style="position:absolute;margin-left:551.45pt;margin-top:470.9pt;width:172.6pt;height:45.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" filled="f" strokecolor="#d9e2f3 [660]" strokeweight=".5pt">
                <v:textbox>
                  <w:txbxContent>
                    <w:p w14:paraId="1CA493E3" w14:textId="2E4A587F" w:rsidR="006546EE" w:rsidRDefault="006546EE">
                      <w:r>
                        <w:rPr>
                          <w:noProof/>
                          <w:color w:val="2B579A"/>
                          <w:shd w:val="clear" w:color="auto" w:fill="E6E6E6"/>
                        </w:rPr>
                        <w:drawing>
                          <wp:inline distT="0" distB="0" distL="0" distR="0" wp14:anchorId="1145B68B" wp14:editId="75DC406B">
                            <wp:extent cx="1811655" cy="480695"/>
                            <wp:effectExtent l="38100" t="0" r="36195" b="33655"/>
                            <wp:docPr id="32" name="Picture 32" descr="Centre for Learning and Te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LT brand wheels blue txt.png"/>
                                    <pic:cNvPicPr/>
                                  </pic:nvPicPr>
                                  <pic:blipFill>
                                    <a:blip r:embed="rId14">
                                      <a:extLst>
                                        <a:ext uri="{28A0092B-C50C-407E-A947-70E740481C1C}">
                                          <a14:useLocalDpi xmlns:a14="http://schemas.microsoft.com/office/drawing/2010/main" val="0"/>
                                        </a:ext>
                                      </a:extLst>
                                    </a:blip>
                                    <a:stretch>
                                      <a:fillRect/>
                                    </a:stretch>
                                  </pic:blipFill>
                                  <pic:spPr>
                                    <a:xfrm>
                                      <a:off x="0" y="0"/>
                                      <a:ext cx="1811655" cy="480695"/>
                                    </a:xfrm>
                                    <a:prstGeom prst="rect">
                                      <a:avLst/>
                                    </a:prstGeom>
                                    <a:solidFill>
                                      <a:schemeClr val="accent1">
                                        <a:lumMod val="20000"/>
                                        <a:lumOff val="80000"/>
                                      </a:schemeClr>
                                    </a:solidFill>
                                    <a:effectLst>
                                      <a:outerShdw blurRad="50800" dist="50800" dir="5400000" algn="ctr" rotWithShape="0">
                                        <a:schemeClr val="accent1">
                                          <a:lumMod val="20000"/>
                                          <a:lumOff val="80000"/>
                                          <a:alpha val="0"/>
                                        </a:schemeClr>
                                      </a:outerShdw>
                                    </a:effectLst>
                                  </pic:spPr>
                                </pic:pic>
                              </a:graphicData>
                            </a:graphic>
                          </wp:inline>
                        </w:drawing>
                      </w:r>
                    </w:p>
                  </w:txbxContent>
                </v:textbox>
              </v:shape>
            </w:pict>
          </mc:Fallback>
        </mc:AlternateContent>
      </w:r>
      <w:r w:rsidR="00201FEA">
        <w:rPr>
          <w:b/>
          <w:noProof/>
          <w:color w:val="2B579A"/>
          <w:sz w:val="36"/>
          <w:shd w:val="clear" w:color="auto" w:fill="E6E6E6"/>
        </w:rPr>
        <mc:AlternateContent>
          <mc:Choice Requires="wps">
            <w:drawing>
              <wp:anchor distT="0" distB="0" distL="114300" distR="114300" simplePos="0" relativeHeight="251658242" behindDoc="0" locked="0" layoutInCell="1" allowOverlap="1" wp14:anchorId="37BBA3CD" wp14:editId="7860F6B8">
                <wp:simplePos x="0" y="0"/>
                <wp:positionH relativeFrom="column">
                  <wp:posOffset>-537210</wp:posOffset>
                </wp:positionH>
                <wp:positionV relativeFrom="paragraph">
                  <wp:posOffset>5697364</wp:posOffset>
                </wp:positionV>
                <wp:extent cx="2168165" cy="961206"/>
                <wp:effectExtent l="0" t="0" r="0" b="0"/>
                <wp:wrapNone/>
                <wp:docPr id="21" name="Text Box 21" descr="Leeds Beckett University Logo"/>
                <wp:cNvGraphicFramePr/>
                <a:graphic xmlns:a="http://schemas.openxmlformats.org/drawingml/2006/main">
                  <a:graphicData uri="http://schemas.microsoft.com/office/word/2010/wordprocessingShape">
                    <wps:wsp>
                      <wps:cNvSpPr txBox="1"/>
                      <wps:spPr>
                        <a:xfrm>
                          <a:off x="0" y="0"/>
                          <a:ext cx="2168165" cy="961206"/>
                        </a:xfrm>
                        <a:prstGeom prst="rect">
                          <a:avLst/>
                        </a:prstGeom>
                        <a:noFill/>
                        <a:ln w="6350">
                          <a:noFill/>
                        </a:ln>
                      </wps:spPr>
                      <wps:txbx>
                        <w:txbxContent>
                          <w:p w14:paraId="3016D30D" w14:textId="4C1F69B3" w:rsidR="006546EE" w:rsidRDefault="00E771E7">
                            <w:r>
                              <w:rPr>
                                <w:noProof/>
                              </w:rPr>
                              <w:drawing>
                                <wp:inline distT="0" distB="0" distL="0" distR="0" wp14:anchorId="6C26E199" wp14:editId="43BEC078">
                                  <wp:extent cx="1978660" cy="830580"/>
                                  <wp:effectExtent l="0" t="0" r="2540" b="762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978660" cy="830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A3CD" id="Text Box 21" o:spid="_x0000_s1030" type="#_x0000_t202" alt="Leeds Beckett University Logo" style="position:absolute;margin-left:-42.3pt;margin-top:448.6pt;width:170.7pt;height:7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" filled="f" stroked="f" strokeweight=".5pt">
                <v:textbox>
                  <w:txbxContent>
                    <w:p w14:paraId="3016D30D" w14:textId="4C1F69B3" w:rsidR="006546EE" w:rsidRDefault="00E771E7">
                      <w:r>
                        <w:rPr>
                          <w:noProof/>
                        </w:rPr>
                        <w:drawing>
                          <wp:inline distT="0" distB="0" distL="0" distR="0" wp14:anchorId="6C26E199" wp14:editId="43BEC078">
                            <wp:extent cx="1978660" cy="830580"/>
                            <wp:effectExtent l="0" t="0" r="2540" b="762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978660" cy="830580"/>
                                    </a:xfrm>
                                    <a:prstGeom prst="rect">
                                      <a:avLst/>
                                    </a:prstGeom>
                                  </pic:spPr>
                                </pic:pic>
                              </a:graphicData>
                            </a:graphic>
                          </wp:inline>
                        </w:drawing>
                      </w:r>
                    </w:p>
                  </w:txbxContent>
                </v:textbox>
              </v:shape>
            </w:pict>
          </mc:Fallback>
        </mc:AlternateContent>
      </w:r>
    </w:p>
    <w:p w14:paraId="1019D9FE" w14:textId="7DDD07AA" w:rsidR="003E11ED" w:rsidRDefault="00BD6803" w:rsidP="004926DA">
      <w:pPr>
        <w:jc w:val="center"/>
        <w:rPr>
          <w:b/>
          <w:sz w:val="32"/>
        </w:rPr>
      </w:pPr>
      <w:r w:rsidRPr="00454FD5">
        <w:rPr>
          <w:b/>
          <w:sz w:val="36"/>
        </w:rPr>
        <w:lastRenderedPageBreak/>
        <w:t xml:space="preserve">The </w:t>
      </w:r>
      <w:r w:rsidR="00D868A5" w:rsidRPr="00454FD5">
        <w:rPr>
          <w:b/>
          <w:sz w:val="36"/>
        </w:rPr>
        <w:t>Inclusive</w:t>
      </w:r>
      <w:r w:rsidRPr="00651810">
        <w:rPr>
          <w:b/>
          <w:sz w:val="40"/>
          <w:szCs w:val="24"/>
        </w:rPr>
        <w:t xml:space="preserve"> </w:t>
      </w:r>
      <w:r w:rsidR="003E11ED" w:rsidRPr="00454FD5">
        <w:rPr>
          <w:b/>
          <w:sz w:val="36"/>
        </w:rPr>
        <w:t xml:space="preserve">Course Design </w:t>
      </w:r>
      <w:r w:rsidRPr="00454FD5">
        <w:rPr>
          <w:b/>
          <w:sz w:val="36"/>
        </w:rPr>
        <w:t>Tool</w:t>
      </w:r>
      <w:r w:rsidR="00A5493A">
        <w:rPr>
          <w:b/>
          <w:sz w:val="36"/>
        </w:rPr>
        <w:t xml:space="preserve"> (ICDT)</w:t>
      </w:r>
    </w:p>
    <w:p w14:paraId="5C38CAE3" w14:textId="5F06C0F8" w:rsidR="00454FD5" w:rsidRPr="00454FD5" w:rsidRDefault="00454FD5" w:rsidP="002538A5">
      <w:pPr>
        <w:pStyle w:val="Heading1"/>
      </w:pPr>
      <w:r w:rsidRPr="00454FD5">
        <w:rPr>
          <w:b/>
          <w:sz w:val="28"/>
          <w:szCs w:val="28"/>
        </w:rPr>
        <w:t>Introduction</w:t>
      </w:r>
      <w:r w:rsidR="002538A5">
        <w:rPr>
          <w:b/>
          <w:sz w:val="28"/>
          <w:szCs w:val="28"/>
        </w:rPr>
        <w:br/>
      </w:r>
    </w:p>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17"/>
      </w:tblGrid>
      <w:tr w:rsidR="003E11ED" w:rsidRPr="00F94028" w14:paraId="34712B19" w14:textId="77777777" w:rsidTr="00F94B2A">
        <w:tc>
          <w:tcPr>
            <w:tcW w:w="14317" w:type="dxa"/>
            <w:shd w:val="clear" w:color="auto" w:fill="auto"/>
          </w:tcPr>
          <w:p w14:paraId="6B3A8AA9" w14:textId="77777777" w:rsidR="00CF7DA6" w:rsidRDefault="00CF7DA6" w:rsidP="00CF7DA6">
            <w:pPr>
              <w:rPr>
                <w:sz w:val="24"/>
                <w:szCs w:val="24"/>
              </w:rPr>
            </w:pPr>
            <w:r>
              <w:rPr>
                <w:b/>
                <w:bCs/>
                <w:sz w:val="24"/>
                <w:szCs w:val="24"/>
              </w:rPr>
              <w:t xml:space="preserve">The Inclusive Course Design Tool </w:t>
            </w:r>
            <w:r>
              <w:rPr>
                <w:sz w:val="24"/>
                <w:szCs w:val="24"/>
              </w:rPr>
              <w:t xml:space="preserve">is a </w:t>
            </w:r>
            <w:r w:rsidRPr="00637D85">
              <w:rPr>
                <w:color w:val="000000" w:themeColor="text1"/>
                <w:sz w:val="24"/>
                <w:szCs w:val="24"/>
              </w:rPr>
              <w:t xml:space="preserve">broad, self-evaluation tool </w:t>
            </w:r>
            <w:r>
              <w:rPr>
                <w:sz w:val="24"/>
                <w:szCs w:val="24"/>
              </w:rPr>
              <w:t>which considers a range of evidence-based factors which influence attainment, belonging and inclusion.</w:t>
            </w:r>
          </w:p>
          <w:p w14:paraId="6146D302" w14:textId="77777777" w:rsidR="00A93860" w:rsidRDefault="00A93860" w:rsidP="00A93860">
            <w:pPr>
              <w:rPr>
                <w:sz w:val="24"/>
                <w:szCs w:val="24"/>
              </w:rPr>
            </w:pPr>
            <w:r w:rsidRPr="00BF45B7">
              <w:rPr>
                <w:sz w:val="24"/>
                <w:szCs w:val="24"/>
              </w:rPr>
              <w:t>Institutional priorities (for continuation, completion and graduate employment) and requirements for the UK Quality Code for HE, our institutional APP and FHEQ requirements and outcomes are encapsulated in the Tool’s reflective questions.</w:t>
            </w:r>
            <w:r>
              <w:rPr>
                <w:sz w:val="24"/>
                <w:szCs w:val="24"/>
              </w:rPr>
              <w:t xml:space="preserve"> </w:t>
            </w:r>
          </w:p>
          <w:p w14:paraId="4361A8A4" w14:textId="3D9B84DF" w:rsidR="00995BEA" w:rsidRDefault="2A795C83" w:rsidP="00BE495F">
            <w:pPr>
              <w:spacing w:before="60"/>
              <w:rPr>
                <w:sz w:val="24"/>
                <w:szCs w:val="24"/>
              </w:rPr>
            </w:pPr>
            <w:r w:rsidRPr="1DC8D9F8">
              <w:rPr>
                <w:sz w:val="24"/>
                <w:szCs w:val="24"/>
              </w:rPr>
              <w:t xml:space="preserve">Consideration of all diverse student groups and how to maximise their learning and attainment is fundamental to course design and delivery and we must </w:t>
            </w:r>
            <w:r w:rsidR="00BE495F">
              <w:rPr>
                <w:sz w:val="24"/>
                <w:szCs w:val="24"/>
              </w:rPr>
              <w:t>ensure</w:t>
            </w:r>
            <w:r w:rsidRPr="1DC8D9F8">
              <w:rPr>
                <w:sz w:val="24"/>
                <w:szCs w:val="24"/>
              </w:rPr>
              <w:t xml:space="preserve"> </w:t>
            </w:r>
            <w:r w:rsidRPr="1DC8D9F8">
              <w:rPr>
                <w:b/>
                <w:bCs/>
                <w:sz w:val="24"/>
                <w:szCs w:val="24"/>
              </w:rPr>
              <w:t xml:space="preserve">all </w:t>
            </w:r>
            <w:r w:rsidRPr="1DC8D9F8">
              <w:rPr>
                <w:sz w:val="24"/>
                <w:szCs w:val="24"/>
              </w:rPr>
              <w:t xml:space="preserve">students </w:t>
            </w:r>
            <w:r w:rsidR="00BE495F">
              <w:rPr>
                <w:sz w:val="24"/>
                <w:szCs w:val="24"/>
              </w:rPr>
              <w:t xml:space="preserve">are </w:t>
            </w:r>
            <w:r w:rsidRPr="1DC8D9F8">
              <w:rPr>
                <w:sz w:val="24"/>
                <w:szCs w:val="24"/>
              </w:rPr>
              <w:t xml:space="preserve">satisfied with their learning experience and </w:t>
            </w:r>
            <w:r w:rsidR="311A0923" w:rsidRPr="1DC8D9F8">
              <w:rPr>
                <w:sz w:val="24"/>
                <w:szCs w:val="24"/>
              </w:rPr>
              <w:t xml:space="preserve">support them to </w:t>
            </w:r>
            <w:r w:rsidRPr="1DC8D9F8">
              <w:rPr>
                <w:sz w:val="24"/>
                <w:szCs w:val="24"/>
              </w:rPr>
              <w:t>complete their stud</w:t>
            </w:r>
            <w:r w:rsidR="00A538B6">
              <w:rPr>
                <w:sz w:val="24"/>
                <w:szCs w:val="24"/>
              </w:rPr>
              <w:t>ies</w:t>
            </w:r>
            <w:r w:rsidRPr="1DC8D9F8">
              <w:rPr>
                <w:sz w:val="24"/>
                <w:szCs w:val="24"/>
              </w:rPr>
              <w:t xml:space="preserve"> with a positive outcome.</w:t>
            </w:r>
          </w:p>
          <w:p w14:paraId="303FB559" w14:textId="5EB3E50A" w:rsidR="00FC2FC8" w:rsidRDefault="004D5196" w:rsidP="00F34E31">
            <w:pPr>
              <w:rPr>
                <w:sz w:val="24"/>
                <w:szCs w:val="24"/>
              </w:rPr>
            </w:pPr>
            <w:r>
              <w:rPr>
                <w:sz w:val="24"/>
                <w:szCs w:val="24"/>
              </w:rPr>
              <w:t xml:space="preserve">Course teams should </w:t>
            </w:r>
            <w:r w:rsidR="00387D5A">
              <w:rPr>
                <w:sz w:val="24"/>
                <w:szCs w:val="24"/>
              </w:rPr>
              <w:t xml:space="preserve">take a </w:t>
            </w:r>
            <w:r w:rsidR="00387D5A" w:rsidRPr="00CD0BD5">
              <w:rPr>
                <w:b/>
                <w:bCs/>
                <w:sz w:val="24"/>
                <w:szCs w:val="24"/>
              </w:rPr>
              <w:t>light</w:t>
            </w:r>
            <w:r w:rsidR="00643646" w:rsidRPr="00CD0BD5">
              <w:rPr>
                <w:b/>
                <w:bCs/>
                <w:sz w:val="24"/>
                <w:szCs w:val="24"/>
              </w:rPr>
              <w:t>-</w:t>
            </w:r>
            <w:r w:rsidR="00387D5A" w:rsidRPr="00CD0BD5">
              <w:rPr>
                <w:b/>
                <w:bCs/>
                <w:sz w:val="24"/>
                <w:szCs w:val="24"/>
              </w:rPr>
              <w:t>touch approach</w:t>
            </w:r>
            <w:r w:rsidR="00387D5A">
              <w:rPr>
                <w:sz w:val="24"/>
                <w:szCs w:val="24"/>
              </w:rPr>
              <w:t xml:space="preserve"> and </w:t>
            </w:r>
            <w:r>
              <w:rPr>
                <w:sz w:val="24"/>
                <w:szCs w:val="24"/>
              </w:rPr>
              <w:t>consider t</w:t>
            </w:r>
            <w:r w:rsidR="001C4EDA">
              <w:rPr>
                <w:sz w:val="24"/>
                <w:szCs w:val="24"/>
              </w:rPr>
              <w:t>h</w:t>
            </w:r>
            <w:r>
              <w:rPr>
                <w:sz w:val="24"/>
                <w:szCs w:val="24"/>
              </w:rPr>
              <w:t>e questions listed here</w:t>
            </w:r>
            <w:r w:rsidR="005352BA">
              <w:rPr>
                <w:sz w:val="24"/>
                <w:szCs w:val="24"/>
              </w:rPr>
              <w:t>,</w:t>
            </w:r>
            <w:r>
              <w:rPr>
                <w:sz w:val="24"/>
                <w:szCs w:val="24"/>
              </w:rPr>
              <w:t xml:space="preserve"> </w:t>
            </w:r>
            <w:r w:rsidR="00C11BF8">
              <w:rPr>
                <w:sz w:val="24"/>
                <w:szCs w:val="24"/>
              </w:rPr>
              <w:t>to reflect on practi</w:t>
            </w:r>
            <w:r w:rsidR="00BE1BF2">
              <w:rPr>
                <w:sz w:val="24"/>
                <w:szCs w:val="24"/>
              </w:rPr>
              <w:t>c</w:t>
            </w:r>
            <w:r w:rsidR="00C11BF8">
              <w:rPr>
                <w:sz w:val="24"/>
                <w:szCs w:val="24"/>
              </w:rPr>
              <w:t>e</w:t>
            </w:r>
            <w:r>
              <w:rPr>
                <w:sz w:val="24"/>
                <w:szCs w:val="24"/>
              </w:rPr>
              <w:t xml:space="preserve"> </w:t>
            </w:r>
            <w:r w:rsidR="00500BFC">
              <w:rPr>
                <w:b/>
                <w:bCs/>
                <w:sz w:val="24"/>
                <w:szCs w:val="24"/>
              </w:rPr>
              <w:t>as part of ongoing course enhancement or</w:t>
            </w:r>
            <w:r w:rsidR="00500BFC">
              <w:rPr>
                <w:sz w:val="24"/>
                <w:szCs w:val="24"/>
              </w:rPr>
              <w:t xml:space="preserve"> </w:t>
            </w:r>
            <w:r w:rsidR="00FD49CF">
              <w:rPr>
                <w:b/>
                <w:bCs/>
                <w:sz w:val="24"/>
                <w:szCs w:val="24"/>
              </w:rPr>
              <w:t>as part of a</w:t>
            </w:r>
            <w:r>
              <w:rPr>
                <w:b/>
                <w:bCs/>
                <w:sz w:val="24"/>
                <w:szCs w:val="24"/>
              </w:rPr>
              <w:t xml:space="preserve"> new course </w:t>
            </w:r>
            <w:r w:rsidR="00FD49CF">
              <w:rPr>
                <w:b/>
                <w:bCs/>
                <w:sz w:val="24"/>
                <w:szCs w:val="24"/>
              </w:rPr>
              <w:t>design.</w:t>
            </w:r>
            <w:r>
              <w:rPr>
                <w:sz w:val="24"/>
                <w:szCs w:val="24"/>
              </w:rPr>
              <w:t xml:space="preserve"> </w:t>
            </w:r>
            <w:r w:rsidR="00387D5A">
              <w:rPr>
                <w:sz w:val="24"/>
                <w:szCs w:val="24"/>
              </w:rPr>
              <w:t xml:space="preserve">You </w:t>
            </w:r>
            <w:r w:rsidR="008D7E6D">
              <w:rPr>
                <w:sz w:val="24"/>
                <w:szCs w:val="24"/>
              </w:rPr>
              <w:t>sho</w:t>
            </w:r>
            <w:r w:rsidR="00387D5A">
              <w:rPr>
                <w:sz w:val="24"/>
                <w:szCs w:val="24"/>
              </w:rPr>
              <w:t xml:space="preserve">uld discuss the questions as part of a </w:t>
            </w:r>
            <w:r w:rsidR="00387D5A" w:rsidRPr="00FD66C3">
              <w:rPr>
                <w:b/>
                <w:bCs/>
                <w:sz w:val="24"/>
                <w:szCs w:val="24"/>
              </w:rPr>
              <w:t>course team meeting</w:t>
            </w:r>
            <w:r w:rsidR="006915BD" w:rsidRPr="00FD66C3">
              <w:rPr>
                <w:b/>
                <w:bCs/>
                <w:sz w:val="24"/>
                <w:szCs w:val="24"/>
              </w:rPr>
              <w:t xml:space="preserve"> or round table discussion</w:t>
            </w:r>
            <w:r w:rsidR="006915BD">
              <w:rPr>
                <w:sz w:val="24"/>
                <w:szCs w:val="24"/>
              </w:rPr>
              <w:t xml:space="preserve">. </w:t>
            </w:r>
            <w:r w:rsidR="006030C5">
              <w:rPr>
                <w:sz w:val="24"/>
                <w:szCs w:val="24"/>
              </w:rPr>
              <w:t>You may want to just concentrate on improving one</w:t>
            </w:r>
            <w:r w:rsidR="00960917">
              <w:rPr>
                <w:sz w:val="24"/>
                <w:szCs w:val="24"/>
              </w:rPr>
              <w:t xml:space="preserve"> </w:t>
            </w:r>
            <w:r w:rsidR="006030C5">
              <w:rPr>
                <w:sz w:val="24"/>
                <w:szCs w:val="24"/>
              </w:rPr>
              <w:t>section</w:t>
            </w:r>
            <w:r w:rsidR="004C1CB7">
              <w:rPr>
                <w:sz w:val="24"/>
                <w:szCs w:val="24"/>
              </w:rPr>
              <w:t xml:space="preserve"> or question</w:t>
            </w:r>
            <w:r w:rsidR="006030C5">
              <w:rPr>
                <w:sz w:val="24"/>
                <w:szCs w:val="24"/>
              </w:rPr>
              <w:t xml:space="preserve"> that </w:t>
            </w:r>
            <w:r w:rsidR="005D1DCE">
              <w:rPr>
                <w:sz w:val="24"/>
                <w:szCs w:val="24"/>
              </w:rPr>
              <w:t>your team</w:t>
            </w:r>
            <w:r w:rsidR="006030C5">
              <w:rPr>
                <w:sz w:val="24"/>
                <w:szCs w:val="24"/>
              </w:rPr>
              <w:t xml:space="preserve"> </w:t>
            </w:r>
            <w:r w:rsidR="00582D46">
              <w:rPr>
                <w:sz w:val="24"/>
                <w:szCs w:val="24"/>
              </w:rPr>
              <w:t>prioritise</w:t>
            </w:r>
            <w:r w:rsidR="006030C5">
              <w:rPr>
                <w:sz w:val="24"/>
                <w:szCs w:val="24"/>
              </w:rPr>
              <w:t xml:space="preserve"> </w:t>
            </w:r>
            <w:r w:rsidR="00DC7ED7">
              <w:rPr>
                <w:sz w:val="24"/>
                <w:szCs w:val="24"/>
              </w:rPr>
              <w:t>as needing</w:t>
            </w:r>
            <w:r w:rsidR="00F02D68">
              <w:rPr>
                <w:sz w:val="24"/>
                <w:szCs w:val="24"/>
              </w:rPr>
              <w:t xml:space="preserve"> </w:t>
            </w:r>
            <w:r w:rsidR="006030C5">
              <w:rPr>
                <w:sz w:val="24"/>
                <w:szCs w:val="24"/>
              </w:rPr>
              <w:t>development</w:t>
            </w:r>
            <w:r w:rsidR="00882C95">
              <w:rPr>
                <w:sz w:val="24"/>
                <w:szCs w:val="24"/>
              </w:rPr>
              <w:t>/enhancement</w:t>
            </w:r>
            <w:r w:rsidR="00FD66C3">
              <w:rPr>
                <w:sz w:val="24"/>
                <w:szCs w:val="24"/>
              </w:rPr>
              <w:t>.</w:t>
            </w:r>
          </w:p>
          <w:p w14:paraId="16F7AC20" w14:textId="3E8FD370" w:rsidR="00A93860" w:rsidRDefault="00E771E7" w:rsidP="00A93860">
            <w:pPr>
              <w:spacing w:after="0"/>
              <w:rPr>
                <w:sz w:val="24"/>
                <w:szCs w:val="24"/>
              </w:rPr>
            </w:pPr>
            <w:r>
              <w:rPr>
                <w:sz w:val="24"/>
                <w:szCs w:val="24"/>
              </w:rPr>
              <w:t xml:space="preserve">Questions marked with a </w:t>
            </w:r>
            <w:r w:rsidRPr="007E483A">
              <w:rPr>
                <w:rFonts w:ascii="Segoe UI Symbol" w:hAnsi="Segoe UI Symbol" w:cstheme="minorHAnsi"/>
                <w:sz w:val="28"/>
                <w:szCs w:val="28"/>
              </w:rPr>
              <w:t>⚑</w:t>
            </w:r>
            <w:r w:rsidR="007E483A">
              <w:rPr>
                <w:rFonts w:ascii="Segoe UI Symbol" w:hAnsi="Segoe UI Symbol" w:cstheme="minorHAnsi"/>
                <w:sz w:val="28"/>
                <w:szCs w:val="28"/>
              </w:rPr>
              <w:t xml:space="preserve"> </w:t>
            </w:r>
            <w:r>
              <w:rPr>
                <w:rFonts w:cstheme="minorHAnsi"/>
                <w:sz w:val="24"/>
                <w:szCs w:val="24"/>
              </w:rPr>
              <w:t>highligh</w:t>
            </w:r>
            <w:r w:rsidR="00E8191F">
              <w:rPr>
                <w:rFonts w:cstheme="minorHAnsi"/>
                <w:sz w:val="24"/>
                <w:szCs w:val="24"/>
              </w:rPr>
              <w:t xml:space="preserve">t some areas which may help to address and reduce our </w:t>
            </w:r>
            <w:r w:rsidR="00602264">
              <w:rPr>
                <w:rFonts w:cstheme="minorHAnsi"/>
                <w:sz w:val="24"/>
                <w:szCs w:val="24"/>
              </w:rPr>
              <w:t>b</w:t>
            </w:r>
            <w:r w:rsidR="00E8191F">
              <w:rPr>
                <w:rFonts w:cstheme="minorHAnsi"/>
                <w:sz w:val="24"/>
                <w:szCs w:val="24"/>
              </w:rPr>
              <w:t xml:space="preserve">lack and </w:t>
            </w:r>
            <w:r w:rsidR="00602264">
              <w:rPr>
                <w:rFonts w:cstheme="minorHAnsi"/>
                <w:sz w:val="24"/>
                <w:szCs w:val="24"/>
              </w:rPr>
              <w:t>m</w:t>
            </w:r>
            <w:r w:rsidR="00E8191F">
              <w:rPr>
                <w:rFonts w:cstheme="minorHAnsi"/>
                <w:sz w:val="24"/>
                <w:szCs w:val="24"/>
              </w:rPr>
              <w:t xml:space="preserve">inority </w:t>
            </w:r>
            <w:r w:rsidR="00602264">
              <w:rPr>
                <w:rFonts w:cstheme="minorHAnsi"/>
                <w:sz w:val="24"/>
                <w:szCs w:val="24"/>
              </w:rPr>
              <w:t>e</w:t>
            </w:r>
            <w:r w:rsidR="00E8191F">
              <w:rPr>
                <w:rFonts w:cstheme="minorHAnsi"/>
                <w:sz w:val="24"/>
                <w:szCs w:val="24"/>
              </w:rPr>
              <w:t>th</w:t>
            </w:r>
            <w:r w:rsidR="00602264">
              <w:rPr>
                <w:rFonts w:cstheme="minorHAnsi"/>
                <w:sz w:val="24"/>
                <w:szCs w:val="24"/>
              </w:rPr>
              <w:t>nic</w:t>
            </w:r>
            <w:r w:rsidR="007E483A">
              <w:rPr>
                <w:rFonts w:cstheme="minorHAnsi"/>
                <w:sz w:val="24"/>
                <w:szCs w:val="24"/>
              </w:rPr>
              <w:t xml:space="preserve"> </w:t>
            </w:r>
            <w:r w:rsidR="00602264">
              <w:rPr>
                <w:rFonts w:cstheme="minorHAnsi"/>
                <w:sz w:val="24"/>
                <w:szCs w:val="24"/>
              </w:rPr>
              <w:t xml:space="preserve">(BAME) student </w:t>
            </w:r>
            <w:r w:rsidR="002961E8">
              <w:rPr>
                <w:rFonts w:cstheme="minorHAnsi"/>
                <w:sz w:val="24"/>
                <w:szCs w:val="24"/>
              </w:rPr>
              <w:t>award</w:t>
            </w:r>
            <w:r w:rsidR="00602264">
              <w:rPr>
                <w:rFonts w:cstheme="minorHAnsi"/>
                <w:sz w:val="24"/>
                <w:szCs w:val="24"/>
              </w:rPr>
              <w:t xml:space="preserve"> gap.</w:t>
            </w:r>
            <w:r w:rsidR="00A93860">
              <w:rPr>
                <w:sz w:val="24"/>
                <w:szCs w:val="24"/>
              </w:rPr>
              <w:t xml:space="preserve"> Resources and guidance for each question are linked at the end of each question. </w:t>
            </w:r>
          </w:p>
          <w:p w14:paraId="634425D9" w14:textId="3692F362" w:rsidR="00E771E7" w:rsidRDefault="00E771E7" w:rsidP="00F34E31">
            <w:pPr>
              <w:rPr>
                <w:rFonts w:cstheme="minorHAnsi"/>
                <w:sz w:val="24"/>
                <w:szCs w:val="24"/>
              </w:rPr>
            </w:pPr>
          </w:p>
          <w:p w14:paraId="7EEA376B" w14:textId="77777777" w:rsidR="007307E0" w:rsidRDefault="007307E0" w:rsidP="00F34E31">
            <w:pPr>
              <w:rPr>
                <w:sz w:val="24"/>
                <w:szCs w:val="24"/>
              </w:rPr>
            </w:pPr>
            <w:r>
              <w:rPr>
                <w:sz w:val="24"/>
                <w:szCs w:val="24"/>
              </w:rPr>
              <w:t xml:space="preserve">After using the Tool, you may identify that your team needs further guidance to implement your actions. You can contact </w:t>
            </w:r>
            <w:hyperlink r:id="rId16" w:history="1">
              <w:r>
                <w:rPr>
                  <w:rStyle w:val="Hyperlink"/>
                  <w:sz w:val="24"/>
                  <w:szCs w:val="24"/>
                </w:rPr>
                <w:t>clt@leedsbeckett.ac.uk</w:t>
              </w:r>
            </w:hyperlink>
            <w:r>
              <w:rPr>
                <w:sz w:val="24"/>
                <w:szCs w:val="24"/>
              </w:rPr>
              <w:t xml:space="preserve"> for further signposting and help. The Centre for Learning and Teaching </w:t>
            </w:r>
            <w:hyperlink r:id="rId17" w:history="1">
              <w:r w:rsidRPr="00945B46">
                <w:rPr>
                  <w:rStyle w:val="Hyperlink"/>
                  <w:sz w:val="24"/>
                  <w:szCs w:val="24"/>
                </w:rPr>
                <w:t>Educational Development Programme</w:t>
              </w:r>
            </w:hyperlink>
            <w:r>
              <w:rPr>
                <w:sz w:val="24"/>
                <w:szCs w:val="24"/>
              </w:rPr>
              <w:t xml:space="preserve"> includes sessions on the design of inclusive practice.</w:t>
            </w:r>
          </w:p>
          <w:p w14:paraId="602B6401" w14:textId="61A3693F" w:rsidR="00C57665" w:rsidRPr="00E771E7" w:rsidRDefault="00C57665" w:rsidP="00F34E31">
            <w:pPr>
              <w:rPr>
                <w:rFonts w:cstheme="minorHAnsi"/>
                <w:sz w:val="24"/>
                <w:szCs w:val="24"/>
              </w:rPr>
            </w:pPr>
            <w:r>
              <w:rPr>
                <w:rFonts w:cstheme="minorHAnsi"/>
                <w:sz w:val="24"/>
                <w:szCs w:val="24"/>
              </w:rPr>
              <w:t xml:space="preserve">Please see the </w:t>
            </w:r>
            <w:hyperlink r:id="rId18" w:history="1">
              <w:r w:rsidRPr="00AE7B29">
                <w:rPr>
                  <w:rStyle w:val="Hyperlink"/>
                  <w:rFonts w:cstheme="minorHAnsi"/>
                  <w:sz w:val="24"/>
                  <w:szCs w:val="24"/>
                </w:rPr>
                <w:t>IC</w:t>
              </w:r>
              <w:r w:rsidR="00AE7B29">
                <w:rPr>
                  <w:rStyle w:val="Hyperlink"/>
                  <w:rFonts w:cstheme="minorHAnsi"/>
                  <w:sz w:val="24"/>
                  <w:szCs w:val="24"/>
                </w:rPr>
                <w:t>D</w:t>
              </w:r>
              <w:r w:rsidRPr="00AE7B29">
                <w:rPr>
                  <w:rStyle w:val="Hyperlink"/>
                  <w:rFonts w:cstheme="minorHAnsi"/>
                  <w:sz w:val="24"/>
                  <w:szCs w:val="24"/>
                </w:rPr>
                <w:t>T webpage</w:t>
              </w:r>
            </w:hyperlink>
            <w:r>
              <w:rPr>
                <w:rFonts w:cstheme="minorHAnsi"/>
                <w:sz w:val="24"/>
                <w:szCs w:val="24"/>
              </w:rPr>
              <w:t xml:space="preserve"> for details on submission deadline.</w:t>
            </w:r>
          </w:p>
          <w:p w14:paraId="239F93C0" w14:textId="19647191" w:rsidR="00F94B2A" w:rsidRDefault="34582F6F" w:rsidP="00A5018C">
            <w:pPr>
              <w:rPr>
                <w:b/>
                <w:bCs/>
                <w:sz w:val="24"/>
                <w:szCs w:val="24"/>
              </w:rPr>
            </w:pPr>
            <w:r w:rsidRPr="1DC8D9F8">
              <w:rPr>
                <w:b/>
                <w:bCs/>
                <w:sz w:val="24"/>
                <w:szCs w:val="24"/>
              </w:rPr>
              <w:t>Submit the completed document</w:t>
            </w:r>
            <w:r w:rsidR="00142539">
              <w:rPr>
                <w:b/>
                <w:bCs/>
                <w:sz w:val="24"/>
                <w:szCs w:val="24"/>
              </w:rPr>
              <w:t xml:space="preserve"> to the Dean</w:t>
            </w:r>
            <w:r w:rsidR="00882C95">
              <w:rPr>
                <w:b/>
                <w:bCs/>
                <w:sz w:val="24"/>
                <w:szCs w:val="24"/>
              </w:rPr>
              <w:t>,</w:t>
            </w:r>
            <w:r w:rsidR="00500BFC">
              <w:rPr>
                <w:b/>
                <w:bCs/>
                <w:sz w:val="24"/>
                <w:szCs w:val="24"/>
              </w:rPr>
              <w:t xml:space="preserve"> along </w:t>
            </w:r>
            <w:r w:rsidR="6C736B2E" w:rsidRPr="1DC8D9F8">
              <w:rPr>
                <w:b/>
                <w:bCs/>
                <w:sz w:val="24"/>
                <w:szCs w:val="24"/>
              </w:rPr>
              <w:t xml:space="preserve">with </w:t>
            </w:r>
            <w:r w:rsidR="00882C95">
              <w:rPr>
                <w:b/>
                <w:bCs/>
                <w:sz w:val="24"/>
                <w:szCs w:val="24"/>
              </w:rPr>
              <w:t xml:space="preserve">your </w:t>
            </w:r>
            <w:r w:rsidR="6C736B2E" w:rsidRPr="1DC8D9F8">
              <w:rPr>
                <w:b/>
                <w:bCs/>
                <w:sz w:val="24"/>
                <w:szCs w:val="24"/>
              </w:rPr>
              <w:t>summary action plan</w:t>
            </w:r>
            <w:r w:rsidR="00882C95">
              <w:rPr>
                <w:b/>
                <w:bCs/>
                <w:sz w:val="24"/>
                <w:szCs w:val="24"/>
              </w:rPr>
              <w:t>,</w:t>
            </w:r>
            <w:r w:rsidR="6C736B2E" w:rsidRPr="1DC8D9F8">
              <w:rPr>
                <w:b/>
                <w:bCs/>
                <w:sz w:val="24"/>
                <w:szCs w:val="24"/>
              </w:rPr>
              <w:t xml:space="preserve"> </w:t>
            </w:r>
            <w:r w:rsidR="00500BFC">
              <w:rPr>
                <w:b/>
                <w:bCs/>
                <w:sz w:val="24"/>
                <w:szCs w:val="24"/>
              </w:rPr>
              <w:t>who</w:t>
            </w:r>
            <w:r w:rsidR="6C736B2E" w:rsidRPr="1DC8D9F8">
              <w:rPr>
                <w:b/>
                <w:bCs/>
                <w:sz w:val="24"/>
                <w:szCs w:val="24"/>
              </w:rPr>
              <w:t xml:space="preserve"> will compile a </w:t>
            </w:r>
            <w:r w:rsidR="298A50AA" w:rsidRPr="1DC8D9F8">
              <w:rPr>
                <w:b/>
                <w:bCs/>
                <w:sz w:val="24"/>
                <w:szCs w:val="24"/>
              </w:rPr>
              <w:t>S</w:t>
            </w:r>
            <w:r w:rsidR="6C736B2E" w:rsidRPr="1DC8D9F8">
              <w:rPr>
                <w:b/>
                <w:bCs/>
                <w:sz w:val="24"/>
                <w:szCs w:val="24"/>
              </w:rPr>
              <w:t>chool</w:t>
            </w:r>
            <w:r w:rsidR="0E000EAD" w:rsidRPr="1DC8D9F8">
              <w:rPr>
                <w:b/>
                <w:bCs/>
                <w:sz w:val="24"/>
                <w:szCs w:val="24"/>
              </w:rPr>
              <w:t>-</w:t>
            </w:r>
            <w:r w:rsidR="6C736B2E" w:rsidRPr="1DC8D9F8">
              <w:rPr>
                <w:b/>
                <w:bCs/>
                <w:sz w:val="24"/>
                <w:szCs w:val="24"/>
              </w:rPr>
              <w:t>wide report for AQSC</w:t>
            </w:r>
            <w:r w:rsidRPr="1DC8D9F8">
              <w:rPr>
                <w:b/>
                <w:bCs/>
                <w:sz w:val="24"/>
                <w:szCs w:val="24"/>
              </w:rPr>
              <w:t>.</w:t>
            </w:r>
          </w:p>
          <w:p w14:paraId="58579EBA" w14:textId="64A56F26" w:rsidR="00882C95" w:rsidRPr="00814433" w:rsidRDefault="00CF5BB2" w:rsidP="00A5018C">
            <w:pPr>
              <w:rPr>
                <w:sz w:val="18"/>
                <w:szCs w:val="18"/>
              </w:rPr>
            </w:pPr>
            <w:hyperlink r:id="rId19" w:history="1">
              <w:r w:rsidR="004B7430" w:rsidRPr="00EA5EB0">
                <w:rPr>
                  <w:rStyle w:val="Hyperlink"/>
                  <w:sz w:val="18"/>
                  <w:szCs w:val="18"/>
                </w:rPr>
                <w:t>https://teachlearn.leedsbeckett.ac.uk/teaching-and-learning/inclusive-practice/the-inclusive-course-design-tool/</w:t>
              </w:r>
            </w:hyperlink>
            <w:r w:rsidR="004B7430">
              <w:rPr>
                <w:sz w:val="18"/>
                <w:szCs w:val="18"/>
              </w:rPr>
              <w:t xml:space="preserve"> </w:t>
            </w:r>
          </w:p>
        </w:tc>
      </w:tr>
    </w:tbl>
    <w:p w14:paraId="70F7A1D4" w14:textId="6F2CDA23" w:rsidR="00C6361B" w:rsidRPr="00651810" w:rsidRDefault="00C6361B" w:rsidP="00B236AC">
      <w:pPr>
        <w:rPr>
          <w:b/>
          <w:sz w:val="24"/>
          <w:szCs w:val="24"/>
        </w:rPr>
        <w:sectPr w:rsidR="00C6361B" w:rsidRPr="00651810" w:rsidSect="00B32FF8">
          <w:headerReference w:type="first" r:id="rId20"/>
          <w:pgSz w:w="16838" w:h="11906" w:orient="landscape"/>
          <w:pgMar w:top="709" w:right="1440" w:bottom="709" w:left="1440" w:header="709" w:footer="709" w:gutter="0"/>
          <w:cols w:space="708"/>
          <w:titlePg/>
          <w:docGrid w:linePitch="360"/>
        </w:sectPr>
      </w:pPr>
    </w:p>
    <w:p w14:paraId="02E154DA" w14:textId="17F41FEF" w:rsidR="00C6361B" w:rsidRDefault="00C6361B" w:rsidP="00B32C58">
      <w:pPr>
        <w:pStyle w:val="Heading1"/>
        <w:numPr>
          <w:ilvl w:val="0"/>
          <w:numId w:val="1"/>
        </w:numPr>
      </w:pPr>
      <w:r w:rsidRPr="00AD0DF3">
        <w:rPr>
          <w:b/>
        </w:rPr>
        <w:lastRenderedPageBreak/>
        <w:t>PLANNING</w:t>
      </w:r>
      <w:r w:rsidRPr="00AD0DF3">
        <w:t xml:space="preserve"> YOUR COURSE</w:t>
      </w:r>
    </w:p>
    <w:p w14:paraId="272FEF44" w14:textId="77777777" w:rsidR="008B3F7E" w:rsidRPr="008B3F7E" w:rsidRDefault="008B3F7E" w:rsidP="0051608D"/>
    <w:p w14:paraId="127F2439" w14:textId="01B069D6" w:rsidR="00FE3FE3" w:rsidRPr="0051608D" w:rsidRDefault="008B3F7E" w:rsidP="00FE3FE3">
      <w:pPr>
        <w:rPr>
          <w:sz w:val="22"/>
          <w:szCs w:val="22"/>
        </w:rPr>
      </w:pPr>
      <w:r w:rsidRPr="0051608D">
        <w:rPr>
          <w:sz w:val="22"/>
          <w:szCs w:val="22"/>
        </w:rPr>
        <w:t>Excellent course planning requires a curriculum focused on course orientation and induction, constructive alignment of assessment and resources, and a clear and transparent route to the achievement of a qualification</w:t>
      </w:r>
      <w:r w:rsidR="009704C1">
        <w:rPr>
          <w:sz w:val="22"/>
          <w:szCs w:val="22"/>
        </w:rPr>
        <w:t>.</w:t>
      </w:r>
    </w:p>
    <w:p w14:paraId="3C0BD70B" w14:textId="77777777" w:rsidR="00FE3FE3" w:rsidRPr="00FE3FE3" w:rsidRDefault="00FE3FE3" w:rsidP="00794C12"/>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1985"/>
        <w:gridCol w:w="3402"/>
        <w:gridCol w:w="4110"/>
      </w:tblGrid>
      <w:tr w:rsidR="00E037E5" w:rsidRPr="00F94028" w14:paraId="4655CCD8" w14:textId="77777777" w:rsidTr="5BD54567">
        <w:trPr>
          <w:cantSplit/>
          <w:tblHeader/>
        </w:trPr>
        <w:tc>
          <w:tcPr>
            <w:tcW w:w="4820" w:type="dxa"/>
            <w:shd w:val="clear" w:color="auto" w:fill="FAC5A4"/>
            <w:vAlign w:val="center"/>
          </w:tcPr>
          <w:p w14:paraId="6FA31152" w14:textId="3BA2CE5B" w:rsidR="00C03C4A" w:rsidRPr="00651810" w:rsidRDefault="00C03C4A" w:rsidP="00D539F6">
            <w:pPr>
              <w:pStyle w:val="Heading1"/>
              <w:rPr>
                <w:rFonts w:ascii="Calibri Light" w:hAnsi="Calibri Light" w:cs="Calibri Light"/>
                <w:iCs/>
              </w:rPr>
            </w:pPr>
            <w:r w:rsidRPr="00651810">
              <w:rPr>
                <w:szCs w:val="24"/>
              </w:rPr>
              <w:t xml:space="preserve">1. </w:t>
            </w:r>
            <w:r w:rsidRPr="00651810">
              <w:rPr>
                <w:b/>
                <w:szCs w:val="24"/>
              </w:rPr>
              <w:t>PLANNING</w:t>
            </w:r>
            <w:r w:rsidRPr="00651810">
              <w:rPr>
                <w:szCs w:val="24"/>
              </w:rPr>
              <w:t xml:space="preserve"> YOUR COURSE</w:t>
            </w:r>
            <w:r w:rsidR="00497392" w:rsidRPr="00651810">
              <w:rPr>
                <w:szCs w:val="24"/>
              </w:rPr>
              <w:br/>
            </w:r>
          </w:p>
        </w:tc>
        <w:tc>
          <w:tcPr>
            <w:tcW w:w="1985" w:type="dxa"/>
            <w:tcBorders>
              <w:bottom w:val="single" w:sz="4" w:space="0" w:color="auto"/>
            </w:tcBorders>
            <w:shd w:val="clear" w:color="auto" w:fill="FAC5A4"/>
            <w:tcMar>
              <w:top w:w="100" w:type="dxa"/>
              <w:left w:w="100" w:type="dxa"/>
              <w:bottom w:w="100" w:type="dxa"/>
              <w:right w:w="100" w:type="dxa"/>
            </w:tcMar>
            <w:vAlign w:val="center"/>
          </w:tcPr>
          <w:p w14:paraId="5DDC77D0" w14:textId="4E2EE273" w:rsidR="00C03C4A" w:rsidRPr="00D53869" w:rsidRDefault="0085245B" w:rsidP="00731BA1">
            <w:pPr>
              <w:spacing w:after="0" w:line="240" w:lineRule="auto"/>
              <w:rPr>
                <w:color w:val="000000" w:themeColor="text1"/>
                <w:sz w:val="24"/>
                <w:szCs w:val="24"/>
              </w:rPr>
            </w:pPr>
            <w:r w:rsidRPr="00D53869">
              <w:rPr>
                <w:color w:val="000000" w:themeColor="text1"/>
                <w:sz w:val="24"/>
                <w:szCs w:val="24"/>
              </w:rPr>
              <w:t>Self-evaluation</w:t>
            </w:r>
          </w:p>
        </w:tc>
        <w:tc>
          <w:tcPr>
            <w:tcW w:w="3402" w:type="dxa"/>
            <w:shd w:val="clear" w:color="auto" w:fill="FAC5A4"/>
            <w:vAlign w:val="center"/>
          </w:tcPr>
          <w:p w14:paraId="6FAF51F3" w14:textId="257DAF33" w:rsidR="00C03C4A" w:rsidRPr="00D53869" w:rsidRDefault="00E65287" w:rsidP="00787F44">
            <w:pPr>
              <w:spacing w:after="0" w:line="240" w:lineRule="auto"/>
              <w:ind w:left="33" w:hanging="33"/>
              <w:rPr>
                <w:color w:val="000000" w:themeColor="text1"/>
                <w:sz w:val="24"/>
                <w:szCs w:val="24"/>
              </w:rPr>
            </w:pPr>
            <w:r w:rsidRPr="00D53869">
              <w:rPr>
                <w:color w:val="000000" w:themeColor="text1"/>
                <w:sz w:val="24"/>
                <w:szCs w:val="24"/>
              </w:rPr>
              <w:t>Where</w:t>
            </w:r>
            <w:r w:rsidR="0085245B" w:rsidRPr="00D53869">
              <w:rPr>
                <w:color w:val="000000" w:themeColor="text1"/>
                <w:sz w:val="24"/>
                <w:szCs w:val="24"/>
              </w:rPr>
              <w:t xml:space="preserve"> details can be found</w:t>
            </w:r>
            <w:r w:rsidRPr="00D53869">
              <w:rPr>
                <w:color w:val="000000" w:themeColor="text1"/>
                <w:sz w:val="24"/>
                <w:szCs w:val="24"/>
              </w:rPr>
              <w:br/>
            </w:r>
            <w:r w:rsidRPr="00D53869">
              <w:rPr>
                <w:i/>
                <w:iCs/>
                <w:color w:val="000000" w:themeColor="text1"/>
                <w:sz w:val="24"/>
                <w:szCs w:val="24"/>
              </w:rPr>
              <w:t>(e.g. in course documentation)</w:t>
            </w:r>
          </w:p>
        </w:tc>
        <w:tc>
          <w:tcPr>
            <w:tcW w:w="4110" w:type="dxa"/>
            <w:shd w:val="clear" w:color="auto" w:fill="FAC5A4"/>
            <w:vAlign w:val="center"/>
          </w:tcPr>
          <w:p w14:paraId="701CE9C8" w14:textId="316EE684" w:rsidR="00C03C4A" w:rsidRPr="00D53869" w:rsidRDefault="000D39CA" w:rsidP="00787F44">
            <w:pPr>
              <w:spacing w:after="0" w:line="240" w:lineRule="auto"/>
              <w:rPr>
                <w:color w:val="000000" w:themeColor="text1"/>
                <w:sz w:val="24"/>
                <w:szCs w:val="24"/>
              </w:rPr>
            </w:pPr>
            <w:r w:rsidRPr="00D53869">
              <w:rPr>
                <w:color w:val="000000" w:themeColor="text1"/>
                <w:sz w:val="24"/>
                <w:szCs w:val="24"/>
              </w:rPr>
              <w:t>Course Team p</w:t>
            </w:r>
            <w:r w:rsidR="002D5CCF" w:rsidRPr="00D53869">
              <w:rPr>
                <w:color w:val="000000" w:themeColor="text1"/>
                <w:sz w:val="24"/>
                <w:szCs w:val="24"/>
              </w:rPr>
              <w:t>lan/ideas for enhancement</w:t>
            </w:r>
            <w:r w:rsidR="0055725C">
              <w:rPr>
                <w:color w:val="000000" w:themeColor="text1"/>
                <w:sz w:val="24"/>
                <w:szCs w:val="24"/>
              </w:rPr>
              <w:t xml:space="preserve"> </w:t>
            </w:r>
            <w:r w:rsidR="00457446" w:rsidRPr="00D53869">
              <w:rPr>
                <w:i/>
                <w:iCs/>
                <w:color w:val="000000" w:themeColor="text1"/>
                <w:sz w:val="24"/>
                <w:szCs w:val="24"/>
              </w:rPr>
              <w:t>(if applicable)</w:t>
            </w:r>
          </w:p>
        </w:tc>
      </w:tr>
      <w:tr w:rsidR="004D4005" w:rsidRPr="00F94028" w14:paraId="0041D1D3" w14:textId="77777777" w:rsidTr="5BD54567">
        <w:trPr>
          <w:cantSplit/>
        </w:trPr>
        <w:tc>
          <w:tcPr>
            <w:tcW w:w="4820" w:type="dxa"/>
            <w:shd w:val="clear" w:color="auto" w:fill="auto"/>
          </w:tcPr>
          <w:p w14:paraId="33655137" w14:textId="08C6A903" w:rsidR="004D4005" w:rsidRPr="00651810" w:rsidRDefault="004D4005" w:rsidP="00303D2E">
            <w:pPr>
              <w:pStyle w:val="Question"/>
            </w:pPr>
            <w:r w:rsidRPr="00651810">
              <w:t>1.1 Have you included a clear statement related to inclusive programme values within your student-facing course documents?</w:t>
            </w:r>
            <w:r w:rsidR="00B44C22">
              <w:t xml:space="preserve"> </w:t>
            </w:r>
            <w:r w:rsidR="00B44C22" w:rsidRPr="00C12F0A">
              <w:rPr>
                <w:sz w:val="18"/>
                <w:szCs w:val="18"/>
              </w:rPr>
              <w:t>(</w:t>
            </w:r>
            <w:hyperlink r:id="rId21" w:anchor="A4F1ED7D-ED7B-8322-5228-FED80753C733" w:history="1">
              <w:r w:rsidR="00B44C22" w:rsidRPr="009B0A9B">
                <w:rPr>
                  <w:rStyle w:val="Hyperlink"/>
                  <w:sz w:val="18"/>
                  <w:szCs w:val="18"/>
                </w:rPr>
                <w:t>Supporting resources</w:t>
              </w:r>
            </w:hyperlink>
            <w:r w:rsidR="00B44C22" w:rsidRPr="00C12F0A">
              <w:rPr>
                <w:sz w:val="18"/>
                <w:szCs w:val="18"/>
              </w:rPr>
              <w:t>)</w:t>
            </w:r>
          </w:p>
        </w:tc>
        <w:tc>
          <w:tcPr>
            <w:tcW w:w="1985" w:type="dxa"/>
            <w:tcBorders>
              <w:top w:val="single" w:sz="4" w:space="0" w:color="auto"/>
            </w:tcBorders>
            <w:shd w:val="clear" w:color="auto" w:fill="auto"/>
            <w:tcMar>
              <w:top w:w="100" w:type="dxa"/>
              <w:left w:w="100" w:type="dxa"/>
              <w:bottom w:w="100" w:type="dxa"/>
              <w:right w:w="100" w:type="dxa"/>
            </w:tcMar>
          </w:tcPr>
          <w:p w14:paraId="41BC63D7" w14:textId="7972BC5A" w:rsidR="00457446" w:rsidRPr="00D53869" w:rsidRDefault="008A5934"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00457446" w:rsidRPr="00D53869">
              <w:rPr>
                <w:rFonts w:eastAsia="Arial"/>
                <w:color w:val="000000" w:themeColor="text1"/>
                <w:sz w:val="24"/>
                <w:szCs w:val="24"/>
              </w:rPr>
              <w:t>Not yet started</w:t>
            </w:r>
          </w:p>
          <w:p w14:paraId="45439504" w14:textId="24AB7F49" w:rsidR="00457446" w:rsidRPr="00D53869" w:rsidRDefault="008A5934"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00457446" w:rsidRPr="00D53869">
              <w:rPr>
                <w:rFonts w:eastAsia="Arial"/>
                <w:color w:val="000000" w:themeColor="text1"/>
                <w:sz w:val="24"/>
                <w:szCs w:val="24"/>
              </w:rPr>
              <w:t>Developing</w:t>
            </w:r>
          </w:p>
          <w:p w14:paraId="268981E6" w14:textId="623EDDD9" w:rsidR="00D47350" w:rsidRPr="00D53869" w:rsidRDefault="008A5934"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00D47350" w:rsidRPr="00D53869">
              <w:rPr>
                <w:rFonts w:eastAsia="Arial"/>
                <w:color w:val="000000" w:themeColor="text1"/>
                <w:sz w:val="24"/>
                <w:szCs w:val="24"/>
              </w:rPr>
              <w:t>Enhancing</w:t>
            </w:r>
          </w:p>
          <w:p w14:paraId="50E97263" w14:textId="20D1AEDE" w:rsidR="00D47350" w:rsidRPr="00D53869" w:rsidRDefault="008A5934"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00D47350" w:rsidRPr="00D53869">
              <w:rPr>
                <w:rFonts w:eastAsia="Arial"/>
                <w:color w:val="000000" w:themeColor="text1"/>
                <w:sz w:val="24"/>
                <w:szCs w:val="24"/>
              </w:rPr>
              <w:t>Not applicable</w:t>
            </w:r>
          </w:p>
        </w:tc>
        <w:tc>
          <w:tcPr>
            <w:tcW w:w="3402" w:type="dxa"/>
            <w:shd w:val="clear" w:color="auto" w:fill="auto"/>
          </w:tcPr>
          <w:p w14:paraId="26D61DC7" w14:textId="16B6ADB3" w:rsidR="004D4005" w:rsidRPr="00651810" w:rsidRDefault="004D4005" w:rsidP="004D4005">
            <w:pPr>
              <w:widowControl w:val="0"/>
              <w:pBdr>
                <w:top w:val="nil"/>
                <w:left w:val="nil"/>
                <w:bottom w:val="nil"/>
                <w:right w:val="nil"/>
                <w:between w:val="nil"/>
              </w:pBdr>
              <w:spacing w:after="0" w:line="240" w:lineRule="auto"/>
              <w:rPr>
                <w:rFonts w:eastAsia="Arial"/>
                <w:sz w:val="24"/>
                <w:szCs w:val="24"/>
              </w:rPr>
            </w:pPr>
          </w:p>
        </w:tc>
        <w:tc>
          <w:tcPr>
            <w:tcW w:w="4110" w:type="dxa"/>
          </w:tcPr>
          <w:p w14:paraId="0EE1E33A" w14:textId="79327C1F" w:rsidR="004D4005" w:rsidRPr="00651810" w:rsidRDefault="004D4005" w:rsidP="004D4005">
            <w:pPr>
              <w:widowControl w:val="0"/>
              <w:pBdr>
                <w:top w:val="nil"/>
                <w:left w:val="nil"/>
                <w:bottom w:val="nil"/>
                <w:right w:val="nil"/>
                <w:between w:val="nil"/>
              </w:pBdr>
              <w:spacing w:after="0" w:line="240" w:lineRule="auto"/>
              <w:rPr>
                <w:rFonts w:eastAsia="Arial"/>
                <w:sz w:val="24"/>
                <w:szCs w:val="24"/>
              </w:rPr>
            </w:pPr>
          </w:p>
        </w:tc>
      </w:tr>
      <w:tr w:rsidR="003341CC" w:rsidRPr="00F94028" w14:paraId="12486F0C" w14:textId="77777777" w:rsidTr="5BD54567">
        <w:trPr>
          <w:cantSplit/>
        </w:trPr>
        <w:tc>
          <w:tcPr>
            <w:tcW w:w="4820" w:type="dxa"/>
            <w:shd w:val="clear" w:color="auto" w:fill="auto"/>
          </w:tcPr>
          <w:p w14:paraId="64A044B9" w14:textId="3E4C0C82" w:rsidR="003341CC" w:rsidRPr="00651810" w:rsidRDefault="003341CC" w:rsidP="003341CC">
            <w:pPr>
              <w:pStyle w:val="Question"/>
            </w:pPr>
            <w:r w:rsidRPr="00651810">
              <w:t xml:space="preserve">1.2 </w:t>
            </w:r>
            <w:r w:rsidRPr="007E483A">
              <w:rPr>
                <w:rFonts w:ascii="Segoe UI Symbol" w:hAnsi="Segoe UI Symbol" w:cstheme="minorHAnsi"/>
                <w:sz w:val="28"/>
                <w:szCs w:val="28"/>
              </w:rPr>
              <w:t>⚑</w:t>
            </w:r>
            <w:r>
              <w:rPr>
                <w:sz w:val="28"/>
                <w:szCs w:val="28"/>
              </w:rPr>
              <w:t xml:space="preserve"> </w:t>
            </w:r>
            <w:r w:rsidRPr="0066404C">
              <w:t xml:space="preserve">Do your course design consider students’ prior learning and lived experiences (especially those students who may be from underrepresented groups)? </w:t>
            </w:r>
            <w:r w:rsidRPr="00581D4E">
              <w:rPr>
                <w:sz w:val="18"/>
                <w:szCs w:val="18"/>
              </w:rPr>
              <w:t>(</w:t>
            </w:r>
            <w:hyperlink r:id="rId22" w:anchor="6AF9B160-6ACF-B087-EA5F-38B712CFBE45" w:history="1">
              <w:r w:rsidRPr="00581D4E">
                <w:rPr>
                  <w:rStyle w:val="Hyperlink"/>
                  <w:sz w:val="18"/>
                  <w:szCs w:val="18"/>
                </w:rPr>
                <w:t>Supporting resources</w:t>
              </w:r>
            </w:hyperlink>
            <w:r w:rsidRPr="00581D4E">
              <w:rPr>
                <w:sz w:val="18"/>
                <w:szCs w:val="18"/>
              </w:rPr>
              <w:t>)</w:t>
            </w:r>
          </w:p>
        </w:tc>
        <w:tc>
          <w:tcPr>
            <w:tcW w:w="1985" w:type="dxa"/>
            <w:shd w:val="clear" w:color="auto" w:fill="auto"/>
            <w:tcMar>
              <w:top w:w="100" w:type="dxa"/>
              <w:left w:w="100" w:type="dxa"/>
              <w:bottom w:w="100" w:type="dxa"/>
              <w:right w:w="100" w:type="dxa"/>
            </w:tcMar>
          </w:tcPr>
          <w:p w14:paraId="6D948A66"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768E6C27"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50D8132C"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73794745" w14:textId="0C645455" w:rsidR="003341CC" w:rsidRPr="00D53869" w:rsidRDefault="003341CC" w:rsidP="003341CC">
            <w:pPr>
              <w:widowControl w:val="0"/>
              <w:pBdr>
                <w:top w:val="nil"/>
                <w:left w:val="nil"/>
                <w:bottom w:val="nil"/>
                <w:right w:val="nil"/>
                <w:between w:val="nil"/>
              </w:pBdr>
              <w:spacing w:after="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2C4D068D" w14:textId="6A1217E7" w:rsidR="003341CC" w:rsidRPr="007D2326" w:rsidRDefault="003341CC" w:rsidP="003341CC">
            <w:pPr>
              <w:widowControl w:val="0"/>
              <w:pBdr>
                <w:top w:val="nil"/>
                <w:left w:val="nil"/>
                <w:bottom w:val="nil"/>
                <w:right w:val="nil"/>
                <w:between w:val="nil"/>
              </w:pBdr>
              <w:spacing w:after="0" w:line="240" w:lineRule="auto"/>
              <w:rPr>
                <w:rFonts w:eastAsia="Arial" w:cstheme="minorHAnsi"/>
                <w:sz w:val="22"/>
                <w:szCs w:val="22"/>
              </w:rPr>
            </w:pPr>
          </w:p>
        </w:tc>
        <w:tc>
          <w:tcPr>
            <w:tcW w:w="4110" w:type="dxa"/>
          </w:tcPr>
          <w:p w14:paraId="6F3B80D5" w14:textId="0234C865" w:rsidR="003341CC" w:rsidRDefault="003341CC" w:rsidP="003341CC">
            <w:pPr>
              <w:widowControl w:val="0"/>
              <w:pBdr>
                <w:top w:val="nil"/>
                <w:left w:val="nil"/>
                <w:bottom w:val="nil"/>
                <w:right w:val="nil"/>
                <w:between w:val="nil"/>
              </w:pBdr>
              <w:spacing w:after="0" w:line="240" w:lineRule="auto"/>
            </w:pPr>
          </w:p>
        </w:tc>
      </w:tr>
      <w:tr w:rsidR="003341CC" w:rsidRPr="00F94028" w14:paraId="5F95705F" w14:textId="77777777" w:rsidTr="5BD54567">
        <w:trPr>
          <w:cantSplit/>
        </w:trPr>
        <w:tc>
          <w:tcPr>
            <w:tcW w:w="4820" w:type="dxa"/>
            <w:shd w:val="clear" w:color="auto" w:fill="auto"/>
          </w:tcPr>
          <w:p w14:paraId="49AB68F5" w14:textId="03B811A1" w:rsidR="003341CC" w:rsidRPr="00651810" w:rsidRDefault="003341CC" w:rsidP="003341CC">
            <w:pPr>
              <w:pStyle w:val="Question"/>
            </w:pPr>
            <w:r w:rsidRPr="00651810">
              <w:t>1.</w:t>
            </w:r>
            <w:r w:rsidR="00DE1C70">
              <w:t>3</w:t>
            </w:r>
            <w:r w:rsidRPr="00651810">
              <w:t xml:space="preserve"> Do you identify, specific students who may need additional support</w:t>
            </w:r>
            <w:r>
              <w:t xml:space="preserve">, including those with </w:t>
            </w:r>
            <w:r w:rsidR="00662301">
              <w:t>Reasonable Adjustment Plans (RAPs)</w:t>
            </w:r>
            <w:r w:rsidR="00570804">
              <w:t xml:space="preserve"> a</w:t>
            </w:r>
            <w:r w:rsidRPr="00651810">
              <w:t xml:space="preserve">t pre–arrival, during induction </w:t>
            </w:r>
            <w:r>
              <w:t>and review regularly throughout the course?</w:t>
            </w:r>
            <w:r w:rsidRPr="00651810">
              <w:t xml:space="preserve"> </w:t>
            </w:r>
            <w:r w:rsidRPr="00C12F0A">
              <w:rPr>
                <w:sz w:val="18"/>
                <w:szCs w:val="18"/>
              </w:rPr>
              <w:t>(</w:t>
            </w:r>
            <w:hyperlink r:id="rId23" w:anchor="0F59143E-D3BB-D762-26A6-20DF4C7D9A05" w:history="1">
              <w:r w:rsidRPr="009B0A9B">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39B6BBEC"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32541F9B"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604D531A"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4FE654CC" w14:textId="1179E577"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0A46C143" w14:textId="426708B2"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0" w:type="dxa"/>
          </w:tcPr>
          <w:p w14:paraId="5C474E73" w14:textId="5940691C"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p>
        </w:tc>
      </w:tr>
      <w:tr w:rsidR="003341CC" w:rsidRPr="00F94028" w14:paraId="7358C400" w14:textId="77777777" w:rsidTr="5BD54567">
        <w:trPr>
          <w:cantSplit/>
        </w:trPr>
        <w:tc>
          <w:tcPr>
            <w:tcW w:w="4820" w:type="dxa"/>
            <w:shd w:val="clear" w:color="auto" w:fill="auto"/>
          </w:tcPr>
          <w:p w14:paraId="0304CCE0" w14:textId="1BB6F073" w:rsidR="003341CC" w:rsidRPr="00651810" w:rsidRDefault="003341CC" w:rsidP="003341CC">
            <w:pPr>
              <w:pStyle w:val="Question"/>
            </w:pPr>
            <w:r w:rsidRPr="00651810">
              <w:lastRenderedPageBreak/>
              <w:t>1.</w:t>
            </w:r>
            <w:r w:rsidR="00DE1C70">
              <w:t>4</w:t>
            </w:r>
            <w:r w:rsidRPr="00651810">
              <w:t xml:space="preserve"> Do you offer </w:t>
            </w:r>
            <w:r>
              <w:t xml:space="preserve">a </w:t>
            </w:r>
            <w:r w:rsidRPr="00651810">
              <w:t xml:space="preserve">choice of assessment </w:t>
            </w:r>
            <w:r>
              <w:t>m</w:t>
            </w:r>
            <w:r w:rsidRPr="00651810">
              <w:t xml:space="preserve">ethods/tasks/topics to reduce the need for alternative assessments and is this choice clearly embedded in the course assessment strategy? </w:t>
            </w:r>
            <w:r w:rsidRPr="00C12F0A">
              <w:rPr>
                <w:sz w:val="18"/>
                <w:szCs w:val="18"/>
              </w:rPr>
              <w:t>(</w:t>
            </w:r>
            <w:hyperlink r:id="rId24" w:anchor="1662B706-FAA4-A7A3-A63D-9F56691B0F15" w:history="1">
              <w:r w:rsidRPr="004C4FB9">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20F41F1A"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5059E344"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3707D3C"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6A34511D" w14:textId="2D813A91"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5031F971" w14:textId="7FDFD70B"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0" w:type="dxa"/>
          </w:tcPr>
          <w:p w14:paraId="37CDB20B" w14:textId="4949C193" w:rsidR="003341CC" w:rsidRDefault="003341CC" w:rsidP="003341CC">
            <w:pPr>
              <w:widowControl w:val="0"/>
              <w:pBdr>
                <w:top w:val="nil"/>
                <w:left w:val="nil"/>
                <w:bottom w:val="nil"/>
                <w:right w:val="nil"/>
                <w:between w:val="nil"/>
              </w:pBdr>
              <w:spacing w:after="0" w:line="240" w:lineRule="auto"/>
            </w:pPr>
          </w:p>
        </w:tc>
      </w:tr>
      <w:tr w:rsidR="003341CC" w:rsidRPr="00F94028" w14:paraId="1446E01F" w14:textId="77777777" w:rsidTr="5BD54567">
        <w:trPr>
          <w:cantSplit/>
        </w:trPr>
        <w:tc>
          <w:tcPr>
            <w:tcW w:w="4820" w:type="dxa"/>
            <w:shd w:val="clear" w:color="auto" w:fill="auto"/>
          </w:tcPr>
          <w:p w14:paraId="573686A5" w14:textId="72A55C63" w:rsidR="003341CC" w:rsidRPr="00651810" w:rsidRDefault="003341CC" w:rsidP="003341CC">
            <w:pPr>
              <w:pStyle w:val="Question"/>
            </w:pPr>
            <w:r w:rsidRPr="00651810">
              <w:t>1.</w:t>
            </w:r>
            <w:r w:rsidR="00DE1C70">
              <w:t>5</w:t>
            </w:r>
            <w:r w:rsidRPr="00651810">
              <w:t xml:space="preserve"> </w:t>
            </w:r>
            <w:r>
              <w:t xml:space="preserve">Do you have a clear </w:t>
            </w:r>
            <w:r w:rsidR="00662301">
              <w:t xml:space="preserve">system </w:t>
            </w:r>
            <w:r w:rsidRPr="00651810">
              <w:t>for considering the clarity of assessment criteria</w:t>
            </w:r>
            <w:r w:rsidR="00920EF1">
              <w:t xml:space="preserve"> and the calibration of the marking processes</w:t>
            </w:r>
            <w:r w:rsidRPr="00651810">
              <w:t xml:space="preserve">? </w:t>
            </w:r>
            <w:r w:rsidRPr="00C12F0A">
              <w:rPr>
                <w:sz w:val="18"/>
                <w:szCs w:val="18"/>
              </w:rPr>
              <w:t>(</w:t>
            </w:r>
            <w:hyperlink r:id="rId25" w:anchor="E5A780D2-8342-B8A4-B526-F2EFB5FD22B3" w:history="1">
              <w:r w:rsidRPr="004C4FB9">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2EC49A89"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47694FB6"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E23E012"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61D857CF" w14:textId="3157DC0C" w:rsidR="003341CC" w:rsidRPr="00651810" w:rsidRDefault="003341CC" w:rsidP="003341CC">
            <w:pPr>
              <w:widowControl w:val="0"/>
              <w:pBdr>
                <w:top w:val="nil"/>
                <w:left w:val="nil"/>
                <w:bottom w:val="nil"/>
                <w:right w:val="nil"/>
                <w:between w:val="nil"/>
              </w:pBdr>
              <w:spacing w:after="0" w:line="240" w:lineRule="auto"/>
              <w:jc w:val="both"/>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43AD814E" w14:textId="2CA152E2" w:rsidR="003341CC" w:rsidRPr="00E73DBD" w:rsidRDefault="003341CC" w:rsidP="003341CC">
            <w:pPr>
              <w:keepLines/>
              <w:widowControl w:val="0"/>
              <w:pBdr>
                <w:top w:val="nil"/>
                <w:left w:val="nil"/>
                <w:bottom w:val="nil"/>
                <w:right w:val="nil"/>
                <w:between w:val="nil"/>
              </w:pBdr>
              <w:spacing w:after="0" w:line="240" w:lineRule="auto"/>
              <w:rPr>
                <w:rFonts w:ascii="Arial" w:eastAsia="Arial" w:hAnsi="Arial" w:cs="Arial"/>
                <w:sz w:val="22"/>
                <w:szCs w:val="22"/>
              </w:rPr>
            </w:pPr>
          </w:p>
        </w:tc>
        <w:tc>
          <w:tcPr>
            <w:tcW w:w="4110" w:type="dxa"/>
          </w:tcPr>
          <w:p w14:paraId="24F6EC94" w14:textId="1FCCF65F" w:rsidR="003341CC" w:rsidRDefault="003341CC" w:rsidP="003341CC">
            <w:pPr>
              <w:widowControl w:val="0"/>
              <w:pBdr>
                <w:top w:val="nil"/>
                <w:left w:val="nil"/>
                <w:bottom w:val="nil"/>
                <w:right w:val="nil"/>
                <w:between w:val="nil"/>
              </w:pBdr>
              <w:spacing w:after="0" w:line="240" w:lineRule="auto"/>
            </w:pPr>
          </w:p>
        </w:tc>
      </w:tr>
      <w:tr w:rsidR="003341CC" w:rsidRPr="00F94028" w14:paraId="3F747D48" w14:textId="77777777" w:rsidTr="5BD54567">
        <w:trPr>
          <w:cantSplit/>
        </w:trPr>
        <w:tc>
          <w:tcPr>
            <w:tcW w:w="4820" w:type="dxa"/>
            <w:shd w:val="clear" w:color="auto" w:fill="auto"/>
          </w:tcPr>
          <w:p w14:paraId="497EB516" w14:textId="40AB6A0C" w:rsidR="003341CC" w:rsidRPr="00651810" w:rsidRDefault="003341CC" w:rsidP="003341CC">
            <w:pPr>
              <w:pStyle w:val="Question"/>
            </w:pPr>
            <w:r w:rsidRPr="00651810">
              <w:t>1.</w:t>
            </w:r>
            <w:r w:rsidR="00DE1C70">
              <w:rPr>
                <w:sz w:val="22"/>
                <w:szCs w:val="22"/>
              </w:rPr>
              <w:t>6</w:t>
            </w:r>
            <w:r w:rsidRPr="004A6643">
              <w:rPr>
                <w:sz w:val="22"/>
                <w:szCs w:val="22"/>
              </w:rPr>
              <w:t xml:space="preserve"> </w:t>
            </w:r>
            <w:r w:rsidRPr="5BD54567">
              <w:rPr>
                <w:rStyle w:val="normaltextrun"/>
                <w:color w:val="auto"/>
                <w:shd w:val="clear" w:color="auto" w:fill="FFFFFF"/>
              </w:rPr>
              <w:t xml:space="preserve">How do your assessment </w:t>
            </w:r>
            <w:r w:rsidR="00084C32">
              <w:rPr>
                <w:rStyle w:val="normaltextrun"/>
                <w:color w:val="auto"/>
                <w:shd w:val="clear" w:color="auto" w:fill="FFFFFF"/>
              </w:rPr>
              <w:t xml:space="preserve">submission </w:t>
            </w:r>
            <w:r w:rsidRPr="5BD54567">
              <w:rPr>
                <w:rStyle w:val="normaltextrun"/>
                <w:color w:val="auto"/>
                <w:shd w:val="clear" w:color="auto" w:fill="FFFFFF"/>
              </w:rPr>
              <w:t>dates account for religious and cultural observances</w:t>
            </w:r>
            <w:r w:rsidR="00DE1C70">
              <w:rPr>
                <w:rStyle w:val="normaltextrun"/>
                <w:color w:val="auto"/>
                <w:shd w:val="clear" w:color="auto" w:fill="FFFFFF"/>
              </w:rPr>
              <w:t xml:space="preserve">, </w:t>
            </w:r>
            <w:r w:rsidRPr="5BD54567">
              <w:rPr>
                <w:rStyle w:val="normaltextrun"/>
                <w:color w:val="auto"/>
                <w:shd w:val="clear" w:color="auto" w:fill="FFFFFF"/>
              </w:rPr>
              <w:t>i.e. Ramadan?</w:t>
            </w:r>
            <w:r w:rsidRPr="0051608D">
              <w:rPr>
                <w:rStyle w:val="eop"/>
                <w:rFonts w:ascii="Arial" w:hAnsi="Arial" w:cs="Arial"/>
                <w:color w:val="auto"/>
                <w:shd w:val="clear" w:color="auto" w:fill="FFFFFF"/>
              </w:rPr>
              <w:t> </w:t>
            </w:r>
            <w:r w:rsidRPr="0051608D">
              <w:rPr>
                <w:color w:val="auto"/>
                <w:sz w:val="18"/>
                <w:szCs w:val="18"/>
              </w:rPr>
              <w:t>(</w:t>
            </w:r>
            <w:hyperlink r:id="rId26" w:anchor="B3BE2AA2-5511-0171-78BB-BC369C66DC7E" w:history="1">
              <w:r w:rsidRPr="004C4FB9">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051984C8"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3F0792B8"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094812D"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1CF5EF86" w14:textId="7C2C5723" w:rsidR="003341CC" w:rsidRPr="00651810" w:rsidRDefault="003341CC" w:rsidP="003341CC">
            <w:pPr>
              <w:keepLines/>
              <w:widowControl w:val="0"/>
              <w:pBdr>
                <w:top w:val="nil"/>
                <w:left w:val="nil"/>
                <w:bottom w:val="nil"/>
                <w:right w:val="nil"/>
                <w:between w:val="nil"/>
              </w:pBdr>
              <w:spacing w:after="0" w:line="240" w:lineRule="auto"/>
              <w:jc w:val="both"/>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21F2BC0D" w14:textId="3FF415AA" w:rsidR="003341CC" w:rsidRPr="00F94028" w:rsidRDefault="003341CC" w:rsidP="003341CC">
            <w:pPr>
              <w:keepLines/>
              <w:widowControl w:val="0"/>
              <w:pBdr>
                <w:top w:val="nil"/>
                <w:left w:val="nil"/>
                <w:bottom w:val="nil"/>
                <w:right w:val="nil"/>
                <w:between w:val="nil"/>
              </w:pBdr>
              <w:spacing w:after="0" w:line="240" w:lineRule="auto"/>
              <w:rPr>
                <w:rFonts w:ascii="Arial" w:eastAsia="Arial" w:hAnsi="Arial" w:cs="Arial"/>
                <w:sz w:val="24"/>
                <w:szCs w:val="24"/>
              </w:rPr>
            </w:pPr>
          </w:p>
        </w:tc>
        <w:tc>
          <w:tcPr>
            <w:tcW w:w="4110" w:type="dxa"/>
          </w:tcPr>
          <w:p w14:paraId="0E6D9538" w14:textId="15146A9D" w:rsidR="003341CC" w:rsidRDefault="003341CC" w:rsidP="003341CC">
            <w:pPr>
              <w:keepLines/>
              <w:widowControl w:val="0"/>
              <w:pBdr>
                <w:top w:val="nil"/>
                <w:left w:val="nil"/>
                <w:bottom w:val="nil"/>
                <w:right w:val="nil"/>
                <w:between w:val="nil"/>
              </w:pBdr>
              <w:spacing w:after="0" w:line="240" w:lineRule="auto"/>
            </w:pPr>
          </w:p>
        </w:tc>
      </w:tr>
      <w:tr w:rsidR="003341CC" w:rsidRPr="00F94028" w14:paraId="496F06DF" w14:textId="77777777" w:rsidTr="5BD54567">
        <w:trPr>
          <w:cantSplit/>
        </w:trPr>
        <w:tc>
          <w:tcPr>
            <w:tcW w:w="4820" w:type="dxa"/>
            <w:shd w:val="clear" w:color="auto" w:fill="auto"/>
          </w:tcPr>
          <w:p w14:paraId="7C779DD7" w14:textId="20E43D0A" w:rsidR="003341CC" w:rsidRPr="00651810" w:rsidRDefault="003341CC" w:rsidP="003341CC">
            <w:pPr>
              <w:pStyle w:val="Question"/>
            </w:pPr>
            <w:r w:rsidRPr="00651810">
              <w:t>1.</w:t>
            </w:r>
            <w:r w:rsidR="00DE1C70">
              <w:t>7</w:t>
            </w:r>
            <w:r w:rsidRPr="00651810">
              <w:t xml:space="preserve"> </w:t>
            </w:r>
            <w:r w:rsidR="006518F5" w:rsidRPr="007E483A">
              <w:rPr>
                <w:rFonts w:ascii="Segoe UI Symbol" w:hAnsi="Segoe UI Symbol" w:cstheme="minorHAnsi"/>
                <w:sz w:val="28"/>
                <w:szCs w:val="28"/>
              </w:rPr>
              <w:t>⚑</w:t>
            </w:r>
            <w:r w:rsidR="006518F5">
              <w:rPr>
                <w:rFonts w:ascii="Segoe UI Symbol" w:hAnsi="Segoe UI Symbol" w:cstheme="minorHAnsi"/>
                <w:sz w:val="28"/>
                <w:szCs w:val="28"/>
              </w:rPr>
              <w:t xml:space="preserve"> </w:t>
            </w:r>
            <w:r w:rsidRPr="5BD54567">
              <w:rPr>
                <w:rStyle w:val="normaltextrun"/>
                <w:color w:val="auto"/>
                <w:shd w:val="clear" w:color="auto" w:fill="FFFFFF"/>
              </w:rPr>
              <w:t>Do you regularly review the appropriateness of the language and/or imagery used in your course and module materials?</w:t>
            </w:r>
            <w:r w:rsidRPr="5BD54567">
              <w:rPr>
                <w:rStyle w:val="normaltextrun"/>
                <w:color w:val="auto"/>
                <w:sz w:val="22"/>
                <w:szCs w:val="22"/>
                <w:shd w:val="clear" w:color="auto" w:fill="FFFFFF"/>
              </w:rPr>
              <w:t xml:space="preserve"> </w:t>
            </w:r>
            <w:r w:rsidRPr="5BD54567">
              <w:rPr>
                <w:sz w:val="22"/>
                <w:szCs w:val="22"/>
              </w:rPr>
              <w:t>(</w:t>
            </w:r>
            <w:hyperlink r:id="rId27" w:anchor="5839FE53-9CFF-B3C3-C1CE-A79283559AFE" w:history="1">
              <w:r w:rsidRPr="004C4FB9">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0AB80AF2"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5188A933"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02CFE7B7"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13EF425C" w14:textId="7CF91751"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5CD183A2" w14:textId="30992FDB"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0" w:type="dxa"/>
            <w:shd w:val="clear" w:color="auto" w:fill="auto"/>
          </w:tcPr>
          <w:p w14:paraId="7A10F909" w14:textId="6C312F4E" w:rsidR="003341CC" w:rsidRDefault="003341CC" w:rsidP="003341CC">
            <w:pPr>
              <w:widowControl w:val="0"/>
              <w:pBdr>
                <w:top w:val="nil"/>
                <w:left w:val="nil"/>
                <w:bottom w:val="nil"/>
                <w:right w:val="nil"/>
                <w:between w:val="nil"/>
              </w:pBdr>
              <w:spacing w:after="0" w:line="240" w:lineRule="auto"/>
            </w:pPr>
          </w:p>
        </w:tc>
      </w:tr>
      <w:tr w:rsidR="003341CC" w:rsidRPr="00F94028" w14:paraId="340CE460" w14:textId="77777777" w:rsidTr="5BD54567">
        <w:trPr>
          <w:cantSplit/>
        </w:trPr>
        <w:tc>
          <w:tcPr>
            <w:tcW w:w="4820" w:type="dxa"/>
            <w:shd w:val="clear" w:color="auto" w:fill="auto"/>
          </w:tcPr>
          <w:p w14:paraId="503FFF4F" w14:textId="637E1F08" w:rsidR="003341CC" w:rsidRPr="00651810" w:rsidRDefault="003341CC" w:rsidP="003341CC">
            <w:pPr>
              <w:pStyle w:val="Question"/>
            </w:pPr>
            <w:r w:rsidRPr="00651810">
              <w:lastRenderedPageBreak/>
              <w:t>1.</w:t>
            </w:r>
            <w:r w:rsidR="00DE1C70">
              <w:t>8</w:t>
            </w:r>
            <w:r w:rsidRPr="00651810">
              <w:t xml:space="preserve"> </w:t>
            </w:r>
            <w:r>
              <w:t xml:space="preserve">Are the </w:t>
            </w:r>
            <w:r w:rsidRPr="00651810">
              <w:t>teaching materials</w:t>
            </w:r>
            <w:r>
              <w:t xml:space="preserve"> and resources, provided to students, </w:t>
            </w:r>
            <w:r w:rsidRPr="00651810">
              <w:t xml:space="preserve">developed </w:t>
            </w:r>
            <w:r>
              <w:t xml:space="preserve">using best practice advice on accessibility and inclusivity (for example font size, file type)? </w:t>
            </w:r>
            <w:r w:rsidRPr="00C12F0A">
              <w:rPr>
                <w:sz w:val="18"/>
                <w:szCs w:val="18"/>
              </w:rPr>
              <w:t>(</w:t>
            </w:r>
            <w:hyperlink r:id="rId28" w:anchor="C1D2A97B-BFE9-05D1-2D0E-E9DB8F41248A" w:history="1">
              <w:r w:rsidRPr="004C4FB9">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2092E129"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3DD4A9E7"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286CBC0"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4232503E" w14:textId="28434D82" w:rsidR="003341CC" w:rsidRPr="00651810" w:rsidRDefault="003341CC" w:rsidP="003341CC">
            <w:pPr>
              <w:widowControl w:val="0"/>
              <w:pBdr>
                <w:top w:val="nil"/>
                <w:left w:val="nil"/>
                <w:bottom w:val="nil"/>
                <w:right w:val="nil"/>
                <w:between w:val="nil"/>
              </w:pBdr>
              <w:spacing w:after="0" w:line="240" w:lineRule="auto"/>
              <w:jc w:val="both"/>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1F3D2C7F" w14:textId="0A1218AF"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0" w:type="dxa"/>
          </w:tcPr>
          <w:p w14:paraId="344405D8" w14:textId="13D77CC4" w:rsidR="003341CC" w:rsidRDefault="003341CC" w:rsidP="003341CC">
            <w:pPr>
              <w:widowControl w:val="0"/>
              <w:pBdr>
                <w:top w:val="nil"/>
                <w:left w:val="nil"/>
                <w:bottom w:val="nil"/>
                <w:right w:val="nil"/>
                <w:between w:val="nil"/>
              </w:pBdr>
              <w:spacing w:after="0" w:line="240" w:lineRule="auto"/>
            </w:pPr>
          </w:p>
        </w:tc>
      </w:tr>
    </w:tbl>
    <w:p w14:paraId="2C2531F8" w14:textId="76014C17" w:rsidR="001766A2" w:rsidRDefault="001766A2"/>
    <w:p w14:paraId="1A0DC732" w14:textId="375AEA46" w:rsidR="00C6361B" w:rsidRDefault="00C6361B" w:rsidP="00B470A9">
      <w:pPr>
        <w:pStyle w:val="Heading1"/>
        <w:numPr>
          <w:ilvl w:val="0"/>
          <w:numId w:val="1"/>
        </w:numPr>
      </w:pPr>
      <w:r w:rsidRPr="00C6361B">
        <w:rPr>
          <w:b/>
        </w:rPr>
        <w:t>MANAGING</w:t>
      </w:r>
      <w:r w:rsidRPr="00C6361B">
        <w:t xml:space="preserve"> YOUR COURSE</w:t>
      </w:r>
    </w:p>
    <w:p w14:paraId="70B30C2A" w14:textId="77777777" w:rsidR="000D5F38" w:rsidRPr="000D5F38" w:rsidRDefault="000D5F38" w:rsidP="004C4FB9">
      <w:pPr>
        <w:keepNext/>
      </w:pPr>
    </w:p>
    <w:p w14:paraId="69AAD5F8" w14:textId="2873CAEB" w:rsidR="00241CD1" w:rsidRDefault="000D5F38" w:rsidP="004C4FB9">
      <w:pPr>
        <w:pStyle w:val="ListParagraph"/>
        <w:keepNext/>
        <w:ind w:left="218"/>
        <w:rPr>
          <w:rFonts w:cstheme="minorHAnsi"/>
          <w:color w:val="333333"/>
          <w:sz w:val="22"/>
          <w:szCs w:val="22"/>
          <w:shd w:val="clear" w:color="auto" w:fill="FFFFFF"/>
        </w:rPr>
      </w:pPr>
      <w:r w:rsidRPr="0051608D">
        <w:rPr>
          <w:rFonts w:cstheme="minorHAnsi"/>
          <w:color w:val="333333"/>
          <w:sz w:val="22"/>
          <w:szCs w:val="22"/>
          <w:shd w:val="clear" w:color="auto" w:fill="FFFFFF"/>
        </w:rPr>
        <w:t>Course management requires a professional learning environment focused on practical orientation to the Institution, providing day to day organisation, listening and responding to the student body and establishing professional expectations and behaviours</w:t>
      </w:r>
      <w:r w:rsidR="00487B72">
        <w:rPr>
          <w:rFonts w:cstheme="minorHAnsi"/>
          <w:color w:val="333333"/>
          <w:sz w:val="22"/>
          <w:szCs w:val="22"/>
          <w:shd w:val="clear" w:color="auto" w:fill="FFFFFF"/>
        </w:rPr>
        <w:t>.</w:t>
      </w:r>
    </w:p>
    <w:p w14:paraId="7D3C5157" w14:textId="77777777" w:rsidR="00B147AA" w:rsidRPr="0051608D" w:rsidRDefault="00B147AA" w:rsidP="004C4FB9">
      <w:pPr>
        <w:pStyle w:val="ListParagraph"/>
        <w:keepNext/>
        <w:ind w:left="218"/>
        <w:rPr>
          <w:rFonts w:cstheme="minorHAnsi"/>
          <w:sz w:val="22"/>
          <w:szCs w:val="22"/>
        </w:rPr>
      </w:pPr>
    </w:p>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1985"/>
        <w:gridCol w:w="3402"/>
        <w:gridCol w:w="4111"/>
      </w:tblGrid>
      <w:tr w:rsidR="00D53869" w:rsidRPr="00F94028" w14:paraId="5D4AE890" w14:textId="77777777" w:rsidTr="008804E6">
        <w:trPr>
          <w:cantSplit/>
          <w:tblHeader/>
        </w:trPr>
        <w:tc>
          <w:tcPr>
            <w:tcW w:w="4819" w:type="dxa"/>
            <w:shd w:val="clear" w:color="auto" w:fill="F39A7D"/>
            <w:vAlign w:val="center"/>
          </w:tcPr>
          <w:p w14:paraId="7861DAB3" w14:textId="6FD347CE" w:rsidR="00D53869" w:rsidRPr="00651810" w:rsidRDefault="00D53869" w:rsidP="00D53869">
            <w:pPr>
              <w:pStyle w:val="Heading1"/>
            </w:pPr>
            <w:r w:rsidRPr="00651810">
              <w:rPr>
                <w:b/>
              </w:rPr>
              <w:t>2. MANAGING</w:t>
            </w:r>
            <w:r w:rsidRPr="00651810">
              <w:t xml:space="preserve"> YOUR COURSE</w:t>
            </w:r>
            <w:r w:rsidRPr="00651810">
              <w:br/>
            </w:r>
          </w:p>
        </w:tc>
        <w:tc>
          <w:tcPr>
            <w:tcW w:w="1985" w:type="dxa"/>
            <w:shd w:val="clear" w:color="auto" w:fill="F39A7D"/>
            <w:tcMar>
              <w:top w:w="100" w:type="dxa"/>
              <w:left w:w="100" w:type="dxa"/>
              <w:bottom w:w="100" w:type="dxa"/>
              <w:right w:w="100" w:type="dxa"/>
            </w:tcMar>
            <w:vAlign w:val="center"/>
          </w:tcPr>
          <w:p w14:paraId="5D0FF93D" w14:textId="0DDC4670" w:rsidR="00D53869" w:rsidRPr="00F94028" w:rsidRDefault="00D53869" w:rsidP="00D53869">
            <w:pPr>
              <w:pageBreakBefore/>
              <w:spacing w:after="0" w:line="240" w:lineRule="auto"/>
              <w:rPr>
                <w:sz w:val="24"/>
                <w:szCs w:val="24"/>
              </w:rPr>
            </w:pPr>
            <w:r w:rsidRPr="00D53869">
              <w:rPr>
                <w:color w:val="000000" w:themeColor="text1"/>
                <w:sz w:val="24"/>
                <w:szCs w:val="24"/>
              </w:rPr>
              <w:t>Self-evaluation</w:t>
            </w:r>
          </w:p>
        </w:tc>
        <w:tc>
          <w:tcPr>
            <w:tcW w:w="3402" w:type="dxa"/>
            <w:shd w:val="clear" w:color="auto" w:fill="F39A7D"/>
            <w:vAlign w:val="center"/>
          </w:tcPr>
          <w:p w14:paraId="1156CD14" w14:textId="0FACEC20" w:rsidR="00D53869" w:rsidRPr="00651810" w:rsidRDefault="00D53869" w:rsidP="00D53869">
            <w:pPr>
              <w:spacing w:after="0" w:line="240" w:lineRule="auto"/>
              <w:ind w:left="33" w:hanging="33"/>
              <w:rPr>
                <w:rFonts w:ascii="Calibri Light" w:hAnsi="Calibri Light" w:cs="Calibri Light"/>
                <w:sz w:val="24"/>
                <w:szCs w:val="24"/>
              </w:rPr>
            </w:pPr>
            <w:r w:rsidRPr="00D53869">
              <w:rPr>
                <w:color w:val="000000" w:themeColor="text1"/>
                <w:sz w:val="24"/>
                <w:szCs w:val="24"/>
              </w:rPr>
              <w:t>Where details can be found</w:t>
            </w:r>
            <w:r w:rsidRPr="00D53869">
              <w:rPr>
                <w:color w:val="000000" w:themeColor="text1"/>
                <w:sz w:val="24"/>
                <w:szCs w:val="24"/>
              </w:rPr>
              <w:br/>
            </w:r>
            <w:r w:rsidRPr="00D53869">
              <w:rPr>
                <w:i/>
                <w:iCs/>
                <w:color w:val="000000" w:themeColor="text1"/>
                <w:sz w:val="24"/>
                <w:szCs w:val="24"/>
              </w:rPr>
              <w:t>(e.g. in course documentation)</w:t>
            </w:r>
          </w:p>
        </w:tc>
        <w:tc>
          <w:tcPr>
            <w:tcW w:w="4111" w:type="dxa"/>
            <w:shd w:val="clear" w:color="auto" w:fill="F39A7D"/>
            <w:vAlign w:val="center"/>
          </w:tcPr>
          <w:p w14:paraId="7F3011A9" w14:textId="13520CBD" w:rsidR="00D53869" w:rsidRDefault="00D53869" w:rsidP="00D53869">
            <w:pPr>
              <w:pageBreakBefore/>
              <w:spacing w:after="0" w:line="240" w:lineRule="auto"/>
              <w:rPr>
                <w:sz w:val="24"/>
                <w:szCs w:val="24"/>
              </w:rPr>
            </w:pPr>
            <w:r w:rsidRPr="00D53869">
              <w:rPr>
                <w:color w:val="000000" w:themeColor="text1"/>
                <w:sz w:val="24"/>
                <w:szCs w:val="24"/>
              </w:rPr>
              <w:t>Course Team plan/ideas for enhancement</w:t>
            </w:r>
            <w:r w:rsidR="00266323">
              <w:rPr>
                <w:color w:val="000000" w:themeColor="text1"/>
                <w:sz w:val="24"/>
                <w:szCs w:val="24"/>
              </w:rPr>
              <w:t xml:space="preserve"> </w:t>
            </w:r>
            <w:r w:rsidRPr="00D53869">
              <w:rPr>
                <w:i/>
                <w:iCs/>
                <w:color w:val="000000" w:themeColor="text1"/>
                <w:sz w:val="24"/>
                <w:szCs w:val="24"/>
              </w:rPr>
              <w:t>(if applicable)</w:t>
            </w:r>
          </w:p>
        </w:tc>
      </w:tr>
      <w:tr w:rsidR="003341CC" w:rsidRPr="00F94028" w14:paraId="27CB0395" w14:textId="77777777" w:rsidTr="003341CC">
        <w:trPr>
          <w:cantSplit/>
        </w:trPr>
        <w:tc>
          <w:tcPr>
            <w:tcW w:w="4819" w:type="dxa"/>
            <w:shd w:val="clear" w:color="auto" w:fill="auto"/>
          </w:tcPr>
          <w:p w14:paraId="1030EBE5" w14:textId="49C9769E" w:rsidR="003341CC" w:rsidRPr="00651810" w:rsidRDefault="003341CC" w:rsidP="003341CC">
            <w:pPr>
              <w:pStyle w:val="Question"/>
            </w:pPr>
            <w:r>
              <w:t xml:space="preserve">2.1 </w:t>
            </w:r>
            <w:r w:rsidR="006518F5" w:rsidRPr="007E483A">
              <w:rPr>
                <w:rFonts w:ascii="Segoe UI Symbol" w:hAnsi="Segoe UI Symbol" w:cstheme="minorHAnsi"/>
                <w:sz w:val="28"/>
                <w:szCs w:val="28"/>
              </w:rPr>
              <w:t>⚑</w:t>
            </w:r>
            <w:r w:rsidR="006518F5">
              <w:rPr>
                <w:rFonts w:ascii="Segoe UI Symbol" w:hAnsi="Segoe UI Symbol" w:cstheme="minorHAnsi"/>
                <w:sz w:val="28"/>
                <w:szCs w:val="28"/>
              </w:rPr>
              <w:t xml:space="preserve"> </w:t>
            </w:r>
            <w:r>
              <w:t xml:space="preserve">Does your course team monitor course admission and application data and address any areas of concern, for example gender, disability, ethnicity, IMD or POLAR groups. </w:t>
            </w:r>
            <w:r w:rsidRPr="5BD54567">
              <w:rPr>
                <w:sz w:val="18"/>
                <w:szCs w:val="18"/>
              </w:rPr>
              <w:t>(</w:t>
            </w:r>
            <w:hyperlink r:id="rId29" w:anchor="D4178039-EDD1-C8FB-855B-D166278D79B2">
              <w:r w:rsidRPr="5BD54567">
                <w:rPr>
                  <w:rStyle w:val="Hyperlink"/>
                  <w:sz w:val="18"/>
                  <w:szCs w:val="18"/>
                </w:rPr>
                <w:t>Supporting resources</w:t>
              </w:r>
            </w:hyperlink>
            <w:r w:rsidRPr="5BD54567">
              <w:rPr>
                <w:sz w:val="18"/>
                <w:szCs w:val="18"/>
              </w:rPr>
              <w:t>)</w:t>
            </w:r>
          </w:p>
        </w:tc>
        <w:tc>
          <w:tcPr>
            <w:tcW w:w="1985" w:type="dxa"/>
            <w:shd w:val="clear" w:color="auto" w:fill="auto"/>
            <w:tcMar>
              <w:top w:w="100" w:type="dxa"/>
              <w:left w:w="100" w:type="dxa"/>
              <w:bottom w:w="100" w:type="dxa"/>
              <w:right w:w="100" w:type="dxa"/>
            </w:tcMar>
          </w:tcPr>
          <w:p w14:paraId="660EEC8A"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65955A86"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DBEB234"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3FD67A72" w14:textId="07C74179" w:rsidR="003341CC" w:rsidRPr="00651810" w:rsidRDefault="003341CC" w:rsidP="003341CC">
            <w:pPr>
              <w:widowControl w:val="0"/>
              <w:pBdr>
                <w:top w:val="nil"/>
                <w:left w:val="nil"/>
                <w:bottom w:val="nil"/>
                <w:right w:val="nil"/>
                <w:between w:val="nil"/>
              </w:pBdr>
              <w:spacing w:after="0" w:line="240" w:lineRule="auto"/>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2224417B" w14:textId="23612873" w:rsidR="003341CC" w:rsidRPr="00626334" w:rsidRDefault="003341CC" w:rsidP="003341CC">
            <w:pPr>
              <w:widowControl w:val="0"/>
              <w:pBdr>
                <w:top w:val="nil"/>
                <w:left w:val="nil"/>
                <w:bottom w:val="nil"/>
                <w:right w:val="nil"/>
                <w:between w:val="nil"/>
              </w:pBdr>
              <w:spacing w:after="0" w:line="240" w:lineRule="auto"/>
              <w:rPr>
                <w:rFonts w:ascii="Arial" w:eastAsia="Arial" w:hAnsi="Arial" w:cs="Arial"/>
                <w:sz w:val="22"/>
                <w:szCs w:val="22"/>
              </w:rPr>
            </w:pPr>
          </w:p>
        </w:tc>
        <w:tc>
          <w:tcPr>
            <w:tcW w:w="4111" w:type="dxa"/>
            <w:shd w:val="clear" w:color="auto" w:fill="auto"/>
          </w:tcPr>
          <w:p w14:paraId="3224CE77" w14:textId="65B8BCE7" w:rsidR="003341CC" w:rsidRDefault="003341CC" w:rsidP="003341CC">
            <w:pPr>
              <w:widowControl w:val="0"/>
              <w:pBdr>
                <w:top w:val="nil"/>
                <w:left w:val="nil"/>
                <w:bottom w:val="nil"/>
                <w:right w:val="nil"/>
                <w:between w:val="nil"/>
              </w:pBdr>
              <w:spacing w:after="0" w:line="240" w:lineRule="auto"/>
            </w:pPr>
          </w:p>
        </w:tc>
      </w:tr>
      <w:tr w:rsidR="003341CC" w:rsidRPr="00F94028" w14:paraId="27012EDF" w14:textId="77777777" w:rsidTr="003341CC">
        <w:trPr>
          <w:cantSplit/>
        </w:trPr>
        <w:tc>
          <w:tcPr>
            <w:tcW w:w="4819" w:type="dxa"/>
            <w:shd w:val="clear" w:color="auto" w:fill="auto"/>
          </w:tcPr>
          <w:p w14:paraId="0B73DDB3" w14:textId="230C68D0" w:rsidR="003341CC" w:rsidRPr="00651810" w:rsidRDefault="003341CC" w:rsidP="003341CC">
            <w:pPr>
              <w:pStyle w:val="Question"/>
            </w:pPr>
            <w:r w:rsidRPr="00651810">
              <w:lastRenderedPageBreak/>
              <w:t>2.</w:t>
            </w:r>
            <w:r>
              <w:t>2</w:t>
            </w:r>
            <w:r w:rsidRPr="00651810">
              <w:t xml:space="preserve"> Are students made aware </w:t>
            </w:r>
            <w:r>
              <w:t xml:space="preserve">pre-entry </w:t>
            </w:r>
            <w:r w:rsidRPr="00651810">
              <w:t xml:space="preserve">of </w:t>
            </w:r>
            <w:r>
              <w:t xml:space="preserve">any requirements that may affect their ability to successfully complete the course such as professional competencies, additional costs, compulsory placements. </w:t>
            </w:r>
            <w:r w:rsidRPr="00C12F0A">
              <w:rPr>
                <w:sz w:val="18"/>
                <w:szCs w:val="18"/>
              </w:rPr>
              <w:t>(</w:t>
            </w:r>
            <w:hyperlink r:id="rId30" w:anchor="DE252318-2553-CEE9-2373-22DB363EFC88" w:history="1">
              <w:r w:rsidRPr="004760D8">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2CF38F0E"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16C3D059"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711CAC03"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770CDA97" w14:textId="73FFEC71" w:rsidR="003341CC" w:rsidRPr="00651810" w:rsidRDefault="003341CC" w:rsidP="003341CC">
            <w:pPr>
              <w:widowControl w:val="0"/>
              <w:pBdr>
                <w:top w:val="nil"/>
                <w:left w:val="nil"/>
                <w:bottom w:val="nil"/>
                <w:right w:val="nil"/>
                <w:between w:val="nil"/>
              </w:pBdr>
              <w:spacing w:after="0" w:line="240" w:lineRule="auto"/>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432AC665" w14:textId="13D52D3C"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3B9D9A56" w14:textId="45215995" w:rsidR="003341CC" w:rsidRPr="00414F79" w:rsidRDefault="003341CC" w:rsidP="003341CC">
            <w:pPr>
              <w:widowControl w:val="0"/>
              <w:pBdr>
                <w:top w:val="nil"/>
                <w:left w:val="nil"/>
                <w:bottom w:val="nil"/>
                <w:right w:val="nil"/>
                <w:between w:val="nil"/>
              </w:pBdr>
              <w:spacing w:after="0" w:line="240" w:lineRule="auto"/>
              <w:rPr>
                <w:sz w:val="22"/>
                <w:szCs w:val="22"/>
                <w:highlight w:val="yellow"/>
              </w:rPr>
            </w:pPr>
          </w:p>
        </w:tc>
      </w:tr>
      <w:tr w:rsidR="003341CC" w:rsidRPr="00F94028" w14:paraId="6499D79F" w14:textId="77777777" w:rsidTr="003341CC">
        <w:trPr>
          <w:cantSplit/>
        </w:trPr>
        <w:tc>
          <w:tcPr>
            <w:tcW w:w="4819" w:type="dxa"/>
            <w:shd w:val="clear" w:color="auto" w:fill="auto"/>
          </w:tcPr>
          <w:p w14:paraId="010AE3CE" w14:textId="343EB5FE" w:rsidR="003341CC" w:rsidRPr="00651810" w:rsidRDefault="003341CC" w:rsidP="003341CC">
            <w:pPr>
              <w:pStyle w:val="Question"/>
            </w:pPr>
            <w:r w:rsidRPr="00651810">
              <w:t>2.</w:t>
            </w:r>
            <w:r>
              <w:t>3</w:t>
            </w:r>
            <w:r w:rsidRPr="00651810">
              <w:t xml:space="preserve"> Does your course have a consistent language and structure across</w:t>
            </w:r>
            <w:r w:rsidR="00DD375C">
              <w:t xml:space="preserve"> all</w:t>
            </w:r>
            <w:r w:rsidRPr="00651810">
              <w:t xml:space="preserve"> its online space</w:t>
            </w:r>
            <w:r>
              <w:t>s, and course materials</w:t>
            </w:r>
            <w:r w:rsidRPr="00651810">
              <w:t xml:space="preserve"> that students can easily navigate?</w:t>
            </w:r>
            <w:r w:rsidRPr="00C12F0A">
              <w:rPr>
                <w:sz w:val="18"/>
                <w:szCs w:val="18"/>
              </w:rPr>
              <w:t xml:space="preserve"> (</w:t>
            </w:r>
            <w:hyperlink r:id="rId31" w:anchor="876679D5-E526-8C26-402D-79D78517882C" w:history="1">
              <w:r w:rsidRPr="00C267B8">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5B4F7AB9"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1323E666"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634A8CB4"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19D20438" w14:textId="3E04B154" w:rsidR="003341CC" w:rsidRPr="00651810" w:rsidRDefault="003341CC" w:rsidP="003341CC">
            <w:pPr>
              <w:widowControl w:val="0"/>
              <w:pBdr>
                <w:top w:val="nil"/>
                <w:left w:val="nil"/>
                <w:bottom w:val="nil"/>
                <w:right w:val="nil"/>
                <w:between w:val="nil"/>
              </w:pBdr>
              <w:spacing w:after="0" w:line="240" w:lineRule="auto"/>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3C9371B0" w14:textId="21DA09E7"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51893119" w14:textId="76E748A0" w:rsidR="003341CC" w:rsidRDefault="003341CC" w:rsidP="003341CC">
            <w:pPr>
              <w:widowControl w:val="0"/>
              <w:pBdr>
                <w:top w:val="nil"/>
                <w:left w:val="nil"/>
                <w:bottom w:val="nil"/>
                <w:right w:val="nil"/>
                <w:between w:val="nil"/>
              </w:pBdr>
              <w:spacing w:after="0" w:line="240" w:lineRule="auto"/>
            </w:pPr>
          </w:p>
        </w:tc>
      </w:tr>
      <w:tr w:rsidR="003341CC" w:rsidRPr="00F94028" w14:paraId="68EFCF4E" w14:textId="77777777" w:rsidTr="003341CC">
        <w:trPr>
          <w:cantSplit/>
        </w:trPr>
        <w:tc>
          <w:tcPr>
            <w:tcW w:w="4819" w:type="dxa"/>
            <w:shd w:val="clear" w:color="auto" w:fill="auto"/>
          </w:tcPr>
          <w:p w14:paraId="3C229F6D" w14:textId="66CD5C9A" w:rsidR="003341CC" w:rsidRPr="00651810" w:rsidRDefault="003341CC" w:rsidP="003341CC">
            <w:pPr>
              <w:pStyle w:val="Question"/>
            </w:pPr>
            <w:r w:rsidRPr="00651810">
              <w:t>2.</w:t>
            </w:r>
            <w:r>
              <w:t>4</w:t>
            </w:r>
            <w:r w:rsidRPr="00651810">
              <w:t xml:space="preserve"> Do</w:t>
            </w:r>
            <w:r>
              <w:t xml:space="preserve">es the course team have </w:t>
            </w:r>
            <w:r w:rsidRPr="00651810">
              <w:t xml:space="preserve">strategies in place to understand and share feedback </w:t>
            </w:r>
            <w:r>
              <w:t xml:space="preserve">with each other </w:t>
            </w:r>
            <w:r w:rsidRPr="00651810">
              <w:t xml:space="preserve">on </w:t>
            </w:r>
            <w:r>
              <w:t xml:space="preserve">their students? </w:t>
            </w:r>
            <w:r w:rsidRPr="5BD54567">
              <w:rPr>
                <w:sz w:val="18"/>
                <w:szCs w:val="18"/>
              </w:rPr>
              <w:t>(</w:t>
            </w:r>
            <w:hyperlink r:id="rId32" w:anchor="C1E46254-10CB-8B83-7862-DA6015179623">
              <w:r w:rsidRPr="5BD54567">
                <w:rPr>
                  <w:rStyle w:val="Hyperlink"/>
                  <w:sz w:val="18"/>
                  <w:szCs w:val="18"/>
                </w:rPr>
                <w:t>Supporting resources</w:t>
              </w:r>
            </w:hyperlink>
            <w:r w:rsidRPr="5BD54567">
              <w:rPr>
                <w:sz w:val="18"/>
                <w:szCs w:val="18"/>
              </w:rPr>
              <w:t>)</w:t>
            </w:r>
          </w:p>
        </w:tc>
        <w:tc>
          <w:tcPr>
            <w:tcW w:w="1985" w:type="dxa"/>
            <w:shd w:val="clear" w:color="auto" w:fill="auto"/>
            <w:tcMar>
              <w:top w:w="100" w:type="dxa"/>
              <w:left w:w="100" w:type="dxa"/>
              <w:bottom w:w="100" w:type="dxa"/>
              <w:right w:w="100" w:type="dxa"/>
            </w:tcMar>
          </w:tcPr>
          <w:p w14:paraId="68F6EF5B"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64495FB5"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6DE980F0"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174AFB22" w14:textId="32045D64" w:rsidR="003341CC" w:rsidRPr="00651810" w:rsidRDefault="003341CC" w:rsidP="003341CC">
            <w:pPr>
              <w:widowControl w:val="0"/>
              <w:pBdr>
                <w:top w:val="nil"/>
                <w:left w:val="nil"/>
                <w:bottom w:val="nil"/>
                <w:right w:val="nil"/>
                <w:between w:val="nil"/>
              </w:pBdr>
              <w:spacing w:after="0" w:line="240" w:lineRule="auto"/>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3290F55C" w14:textId="4F4C400C"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3DFF0F84" w14:textId="1861CAC9" w:rsidR="003341CC" w:rsidRDefault="003341CC" w:rsidP="003341CC">
            <w:pPr>
              <w:widowControl w:val="0"/>
              <w:pBdr>
                <w:top w:val="nil"/>
                <w:left w:val="nil"/>
                <w:bottom w:val="nil"/>
                <w:right w:val="nil"/>
                <w:between w:val="nil"/>
              </w:pBdr>
              <w:spacing w:after="0" w:line="240" w:lineRule="auto"/>
            </w:pPr>
          </w:p>
        </w:tc>
      </w:tr>
    </w:tbl>
    <w:p w14:paraId="4221E7AF" w14:textId="62FB0EFB" w:rsidR="003B0538" w:rsidRDefault="003B0538"/>
    <w:p w14:paraId="72F8C0F2" w14:textId="09237E48" w:rsidR="00FC24C3" w:rsidRDefault="00FC24C3" w:rsidP="00B470A9">
      <w:pPr>
        <w:pStyle w:val="Heading1"/>
        <w:numPr>
          <w:ilvl w:val="0"/>
          <w:numId w:val="1"/>
        </w:numPr>
      </w:pPr>
      <w:r w:rsidRPr="00DE41A4">
        <w:rPr>
          <w:b/>
        </w:rPr>
        <w:lastRenderedPageBreak/>
        <w:t>SUPPORTING</w:t>
      </w:r>
      <w:r>
        <w:t xml:space="preserve"> THE STUDENTS ON </w:t>
      </w:r>
      <w:r w:rsidR="00780B18">
        <w:t xml:space="preserve">YOUR </w:t>
      </w:r>
      <w:r>
        <w:t>COURSE</w:t>
      </w:r>
    </w:p>
    <w:p w14:paraId="75F2E746" w14:textId="77777777" w:rsidR="00165359" w:rsidRPr="00165359" w:rsidRDefault="00165359" w:rsidP="00C267B8">
      <w:pPr>
        <w:keepNext/>
      </w:pPr>
    </w:p>
    <w:p w14:paraId="5163437D" w14:textId="1CCB527E" w:rsidR="00165359" w:rsidRPr="0051608D" w:rsidRDefault="00165359" w:rsidP="00C267B8">
      <w:pPr>
        <w:keepNext/>
        <w:rPr>
          <w:sz w:val="22"/>
          <w:szCs w:val="22"/>
        </w:rPr>
      </w:pPr>
      <w:r>
        <w:rPr>
          <w:sz w:val="22"/>
          <w:szCs w:val="22"/>
        </w:rPr>
        <w:t>S</w:t>
      </w:r>
      <w:r w:rsidRPr="0051608D">
        <w:rPr>
          <w:sz w:val="22"/>
          <w:szCs w:val="22"/>
        </w:rPr>
        <w:t>tudent support requires an inclusive environment which values and promotes individual student perspectives and provides personalised academic support and guidance for each student to develop</w:t>
      </w:r>
      <w:r w:rsidR="0051608D">
        <w:rPr>
          <w:sz w:val="22"/>
          <w:szCs w:val="22"/>
        </w:rPr>
        <w:t xml:space="preserve"> and succeed</w:t>
      </w:r>
      <w:r w:rsidRPr="0051608D">
        <w:rPr>
          <w:sz w:val="22"/>
          <w:szCs w:val="22"/>
        </w:rPr>
        <w:t xml:space="preserve"> individually</w:t>
      </w:r>
      <w:r w:rsidR="0051608D">
        <w:rPr>
          <w:sz w:val="22"/>
          <w:szCs w:val="22"/>
        </w:rPr>
        <w:t>.</w:t>
      </w:r>
      <w:r w:rsidR="00901D5B">
        <w:rPr>
          <w:sz w:val="22"/>
          <w:szCs w:val="22"/>
        </w:rPr>
        <w:t xml:space="preserve"> </w:t>
      </w:r>
    </w:p>
    <w:p w14:paraId="76D6345A" w14:textId="77777777" w:rsidR="00165359" w:rsidRPr="00165359" w:rsidRDefault="00165359" w:rsidP="00C267B8">
      <w:pPr>
        <w:keepNext/>
      </w:pPr>
    </w:p>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1985"/>
        <w:gridCol w:w="3402"/>
        <w:gridCol w:w="4111"/>
      </w:tblGrid>
      <w:tr w:rsidR="00D53869" w:rsidRPr="00F94028" w14:paraId="16872CAE" w14:textId="77777777" w:rsidTr="20A9A985">
        <w:trPr>
          <w:cantSplit/>
          <w:tblHeader/>
        </w:trPr>
        <w:tc>
          <w:tcPr>
            <w:tcW w:w="4819" w:type="dxa"/>
            <w:shd w:val="clear" w:color="auto" w:fill="D3CBE6"/>
            <w:vAlign w:val="center"/>
          </w:tcPr>
          <w:p w14:paraId="12B12CCB" w14:textId="1776A65F" w:rsidR="00D53869" w:rsidRPr="00651810" w:rsidRDefault="00D53869" w:rsidP="00D53869">
            <w:pPr>
              <w:pStyle w:val="Heading1"/>
              <w:rPr>
                <w:rFonts w:cs="Calibri"/>
                <w:szCs w:val="24"/>
              </w:rPr>
            </w:pPr>
            <w:r w:rsidRPr="00651810">
              <w:br w:type="page"/>
            </w:r>
            <w:r w:rsidRPr="00651810">
              <w:rPr>
                <w:rFonts w:cs="Calibri"/>
                <w:b/>
                <w:szCs w:val="24"/>
              </w:rPr>
              <w:t>3. SUPPORTING</w:t>
            </w:r>
            <w:r w:rsidRPr="00651810">
              <w:rPr>
                <w:rFonts w:cs="Calibri"/>
                <w:szCs w:val="24"/>
              </w:rPr>
              <w:t xml:space="preserve"> THE STUDENTS ON THE COURSE</w:t>
            </w:r>
            <w:r w:rsidRPr="00651810">
              <w:rPr>
                <w:rFonts w:cs="Calibri"/>
                <w:i/>
                <w:szCs w:val="24"/>
              </w:rPr>
              <w:br/>
            </w:r>
          </w:p>
        </w:tc>
        <w:tc>
          <w:tcPr>
            <w:tcW w:w="1985" w:type="dxa"/>
            <w:shd w:val="clear" w:color="auto" w:fill="D3CBE6"/>
            <w:tcMar>
              <w:top w:w="100" w:type="dxa"/>
              <w:left w:w="100" w:type="dxa"/>
              <w:bottom w:w="100" w:type="dxa"/>
              <w:right w:w="100" w:type="dxa"/>
            </w:tcMar>
            <w:vAlign w:val="center"/>
          </w:tcPr>
          <w:p w14:paraId="32101D3F" w14:textId="07E263EC" w:rsidR="00D53869" w:rsidRPr="00F94028" w:rsidRDefault="00D53869" w:rsidP="00D53869">
            <w:pPr>
              <w:spacing w:after="0" w:line="240" w:lineRule="auto"/>
              <w:rPr>
                <w:sz w:val="24"/>
                <w:szCs w:val="24"/>
              </w:rPr>
            </w:pPr>
            <w:r w:rsidRPr="00D53869">
              <w:rPr>
                <w:color w:val="000000" w:themeColor="text1"/>
                <w:sz w:val="24"/>
                <w:szCs w:val="24"/>
              </w:rPr>
              <w:t>Self-evaluation</w:t>
            </w:r>
          </w:p>
        </w:tc>
        <w:tc>
          <w:tcPr>
            <w:tcW w:w="3402" w:type="dxa"/>
            <w:shd w:val="clear" w:color="auto" w:fill="D3CBE6"/>
            <w:vAlign w:val="center"/>
          </w:tcPr>
          <w:p w14:paraId="5EE4C471" w14:textId="515A7518" w:rsidR="00D53869" w:rsidRPr="00F94028" w:rsidRDefault="00D53869" w:rsidP="00D53869">
            <w:pPr>
              <w:spacing w:after="0" w:line="240" w:lineRule="auto"/>
              <w:rPr>
                <w:sz w:val="24"/>
                <w:szCs w:val="24"/>
              </w:rPr>
            </w:pPr>
            <w:r w:rsidRPr="00D53869">
              <w:rPr>
                <w:color w:val="000000" w:themeColor="text1"/>
                <w:sz w:val="24"/>
                <w:szCs w:val="24"/>
              </w:rPr>
              <w:t>Where details can be found</w:t>
            </w:r>
            <w:r w:rsidRPr="00D53869">
              <w:rPr>
                <w:color w:val="000000" w:themeColor="text1"/>
                <w:sz w:val="24"/>
                <w:szCs w:val="24"/>
              </w:rPr>
              <w:br/>
            </w:r>
            <w:r w:rsidRPr="00D53869">
              <w:rPr>
                <w:i/>
                <w:iCs/>
                <w:color w:val="000000" w:themeColor="text1"/>
                <w:sz w:val="24"/>
                <w:szCs w:val="24"/>
              </w:rPr>
              <w:t>(e.g. in course documentation)</w:t>
            </w:r>
          </w:p>
        </w:tc>
        <w:tc>
          <w:tcPr>
            <w:tcW w:w="4111" w:type="dxa"/>
            <w:shd w:val="clear" w:color="auto" w:fill="D3CBE6"/>
            <w:vAlign w:val="center"/>
          </w:tcPr>
          <w:p w14:paraId="242B61B8" w14:textId="43721B63" w:rsidR="00D53869" w:rsidRDefault="00D53869" w:rsidP="00D53869">
            <w:pPr>
              <w:spacing w:after="0" w:line="240" w:lineRule="auto"/>
              <w:rPr>
                <w:sz w:val="24"/>
                <w:szCs w:val="24"/>
              </w:rPr>
            </w:pPr>
            <w:r w:rsidRPr="00D53869">
              <w:rPr>
                <w:color w:val="000000" w:themeColor="text1"/>
                <w:sz w:val="24"/>
                <w:szCs w:val="24"/>
              </w:rPr>
              <w:t>Course Team plan/ideas for enhancement</w:t>
            </w:r>
            <w:r w:rsidR="00266323">
              <w:rPr>
                <w:color w:val="000000" w:themeColor="text1"/>
                <w:sz w:val="24"/>
                <w:szCs w:val="24"/>
              </w:rPr>
              <w:t xml:space="preserve"> </w:t>
            </w:r>
            <w:r w:rsidRPr="00D53869">
              <w:rPr>
                <w:i/>
                <w:iCs/>
                <w:color w:val="000000" w:themeColor="text1"/>
                <w:sz w:val="24"/>
                <w:szCs w:val="24"/>
              </w:rPr>
              <w:t>(if applicable)</w:t>
            </w:r>
          </w:p>
        </w:tc>
      </w:tr>
      <w:tr w:rsidR="003341CC" w:rsidRPr="00F94028" w14:paraId="3A57F375" w14:textId="77777777" w:rsidTr="20A9A985">
        <w:trPr>
          <w:cantSplit/>
        </w:trPr>
        <w:tc>
          <w:tcPr>
            <w:tcW w:w="4819" w:type="dxa"/>
            <w:shd w:val="clear" w:color="auto" w:fill="auto"/>
          </w:tcPr>
          <w:p w14:paraId="15D03D02" w14:textId="257AD4D1" w:rsidR="003341CC" w:rsidRPr="00651810" w:rsidRDefault="003341CC" w:rsidP="003341CC">
            <w:pPr>
              <w:pStyle w:val="Question"/>
            </w:pPr>
            <w:r w:rsidRPr="00651810">
              <w:t>3.</w:t>
            </w:r>
            <w:r w:rsidR="00350797">
              <w:t>1</w:t>
            </w:r>
            <w:r w:rsidRPr="00651810">
              <w:t xml:space="preserve"> Do you </w:t>
            </w:r>
            <w:r>
              <w:t>have</w:t>
            </w:r>
            <w:r w:rsidRPr="00651810">
              <w:t xml:space="preserve"> a</w:t>
            </w:r>
            <w:r>
              <w:t xml:space="preserve"> clear</w:t>
            </w:r>
            <w:r w:rsidRPr="00651810">
              <w:t xml:space="preserve"> process for each student to</w:t>
            </w:r>
            <w:r>
              <w:t xml:space="preserve"> discuss and progress their learning experience with</w:t>
            </w:r>
            <w:r w:rsidRPr="00651810">
              <w:t xml:space="preserve"> a named Academic Advisor (AA)? </w:t>
            </w:r>
            <w:r w:rsidRPr="00C12F0A">
              <w:rPr>
                <w:sz w:val="18"/>
                <w:szCs w:val="18"/>
              </w:rPr>
              <w:t>(</w:t>
            </w:r>
            <w:hyperlink r:id="rId33" w:anchor="993B489B-1B3D-61AC-E989-51E556FF147F" w:history="1">
              <w:r w:rsidRPr="00054BEA">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3F7F1263"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08F1469F"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B2EEF65"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70C137D0" w14:textId="42A2C0EB"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1468F28E" w14:textId="77777777" w:rsidR="003341CC" w:rsidRPr="00054BEA" w:rsidRDefault="003341CC" w:rsidP="003341CC">
            <w:pPr>
              <w:widowControl w:val="0"/>
              <w:pBdr>
                <w:top w:val="nil"/>
                <w:left w:val="nil"/>
                <w:bottom w:val="nil"/>
                <w:right w:val="nil"/>
                <w:between w:val="nil"/>
              </w:pBdr>
              <w:spacing w:after="0" w:line="240" w:lineRule="auto"/>
              <w:rPr>
                <w:rFonts w:cstheme="minorHAnsi"/>
                <w:color w:val="000000" w:themeColor="text1"/>
                <w:sz w:val="22"/>
                <w:szCs w:val="22"/>
                <w:shd w:val="clear" w:color="auto" w:fill="FFFFFF"/>
              </w:rPr>
            </w:pPr>
          </w:p>
          <w:p w14:paraId="0ED515BF" w14:textId="22470332" w:rsidR="003341CC" w:rsidRPr="005A4E08" w:rsidRDefault="003341CC" w:rsidP="003341CC">
            <w:pPr>
              <w:widowControl w:val="0"/>
              <w:pBdr>
                <w:top w:val="nil"/>
                <w:left w:val="nil"/>
                <w:bottom w:val="nil"/>
                <w:right w:val="nil"/>
                <w:between w:val="nil"/>
              </w:pBdr>
              <w:spacing w:after="0" w:line="240" w:lineRule="auto"/>
              <w:rPr>
                <w:rFonts w:eastAsia="Arial" w:cstheme="minorHAnsi"/>
                <w:sz w:val="22"/>
                <w:szCs w:val="22"/>
              </w:rPr>
            </w:pPr>
          </w:p>
        </w:tc>
        <w:tc>
          <w:tcPr>
            <w:tcW w:w="4111" w:type="dxa"/>
          </w:tcPr>
          <w:p w14:paraId="6C95FF82" w14:textId="6B0B92BA" w:rsidR="003341CC" w:rsidRDefault="003341CC" w:rsidP="003341CC">
            <w:pPr>
              <w:widowControl w:val="0"/>
              <w:pBdr>
                <w:top w:val="nil"/>
                <w:left w:val="nil"/>
                <w:bottom w:val="nil"/>
                <w:right w:val="nil"/>
                <w:between w:val="nil"/>
              </w:pBdr>
              <w:spacing w:after="0" w:line="240" w:lineRule="auto"/>
            </w:pPr>
          </w:p>
        </w:tc>
      </w:tr>
      <w:tr w:rsidR="003341CC" w:rsidRPr="00F94028" w14:paraId="07FC3B5D" w14:textId="77777777" w:rsidTr="20A9A985">
        <w:trPr>
          <w:cantSplit/>
        </w:trPr>
        <w:tc>
          <w:tcPr>
            <w:tcW w:w="4819" w:type="dxa"/>
            <w:shd w:val="clear" w:color="auto" w:fill="auto"/>
          </w:tcPr>
          <w:p w14:paraId="7264F7F6" w14:textId="5ADDCC62" w:rsidR="003341CC" w:rsidRPr="00651810" w:rsidRDefault="5243B05C" w:rsidP="003341CC">
            <w:pPr>
              <w:pStyle w:val="Question"/>
            </w:pPr>
            <w:r>
              <w:t>3.</w:t>
            </w:r>
            <w:r w:rsidR="585A8808">
              <w:t>2</w:t>
            </w:r>
            <w:r>
              <w:t xml:space="preserve"> </w:t>
            </w:r>
            <w:r w:rsidRPr="20A9A985">
              <w:rPr>
                <w:rFonts w:ascii="Segoe UI Symbol" w:hAnsi="Segoe UI Symbol"/>
                <w:sz w:val="28"/>
                <w:szCs w:val="28"/>
              </w:rPr>
              <w:t xml:space="preserve">⚑ </w:t>
            </w:r>
            <w:r w:rsidR="1A05618F">
              <w:t>Do you actively offer opportunities in your course for all students to feel able to participate and share their diverse experiences</w:t>
            </w:r>
            <w:r w:rsidR="7E50A30F">
              <w:t>,</w:t>
            </w:r>
            <w:r w:rsidR="1A05618F">
              <w:t xml:space="preserve"> </w:t>
            </w:r>
            <w:r w:rsidR="7DAF0202">
              <w:t xml:space="preserve">build </w:t>
            </w:r>
            <w:r w:rsidR="7E50A30F">
              <w:t xml:space="preserve">connections and  </w:t>
            </w:r>
            <w:r w:rsidR="215D306D">
              <w:t xml:space="preserve">develop a </w:t>
            </w:r>
            <w:r w:rsidR="7DAF0202">
              <w:t>sense of belonging</w:t>
            </w:r>
            <w:r w:rsidR="7E50A30F">
              <w:t xml:space="preserve"> early in the course</w:t>
            </w:r>
            <w:r>
              <w:t>?</w:t>
            </w:r>
            <w:r w:rsidRPr="20A9A985">
              <w:rPr>
                <w:sz w:val="18"/>
                <w:szCs w:val="18"/>
              </w:rPr>
              <w:t xml:space="preserve"> (</w:t>
            </w:r>
            <w:hyperlink r:id="rId34" w:anchor="216B0EED-D2E1-4762-95B8-F3FD0D0E9F6C">
              <w:r w:rsidRPr="20A9A985">
                <w:rPr>
                  <w:rStyle w:val="Hyperlink"/>
                  <w:sz w:val="18"/>
                  <w:szCs w:val="18"/>
                </w:rPr>
                <w:t>Supporting resources)</w:t>
              </w:r>
            </w:hyperlink>
          </w:p>
        </w:tc>
        <w:tc>
          <w:tcPr>
            <w:tcW w:w="1985" w:type="dxa"/>
            <w:shd w:val="clear" w:color="auto" w:fill="auto"/>
            <w:tcMar>
              <w:top w:w="100" w:type="dxa"/>
              <w:left w:w="100" w:type="dxa"/>
              <w:bottom w:w="100" w:type="dxa"/>
              <w:right w:w="100" w:type="dxa"/>
            </w:tcMar>
          </w:tcPr>
          <w:p w14:paraId="213AC738"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66F978C5"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0B9B1E12"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26897B6D" w14:textId="58DD5FB8" w:rsidR="003341CC" w:rsidRPr="00651810" w:rsidRDefault="003341CC" w:rsidP="003341CC">
            <w:pPr>
              <w:keepLines/>
              <w:widowControl w:val="0"/>
              <w:pBdr>
                <w:top w:val="nil"/>
                <w:left w:val="nil"/>
                <w:bottom w:val="nil"/>
                <w:right w:val="nil"/>
                <w:between w:val="nil"/>
              </w:pBdr>
              <w:spacing w:after="0" w:line="240" w:lineRule="auto"/>
              <w:jc w:val="both"/>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0350BD2C" w14:textId="45678B30" w:rsidR="003341CC" w:rsidRPr="00F94028" w:rsidRDefault="003341CC" w:rsidP="003341CC">
            <w:pPr>
              <w:keepLines/>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58F4B245" w14:textId="2FBCF086" w:rsidR="003341CC" w:rsidRDefault="003341CC" w:rsidP="003341CC">
            <w:pPr>
              <w:widowControl w:val="0"/>
              <w:pBdr>
                <w:top w:val="nil"/>
                <w:left w:val="nil"/>
                <w:bottom w:val="nil"/>
                <w:right w:val="nil"/>
                <w:between w:val="nil"/>
              </w:pBdr>
              <w:spacing w:after="0" w:line="240" w:lineRule="auto"/>
            </w:pPr>
          </w:p>
        </w:tc>
      </w:tr>
      <w:tr w:rsidR="003341CC" w:rsidRPr="00F94028" w14:paraId="41C96CD6" w14:textId="77777777" w:rsidTr="20A9A985">
        <w:trPr>
          <w:cantSplit/>
        </w:trPr>
        <w:tc>
          <w:tcPr>
            <w:tcW w:w="4819" w:type="dxa"/>
            <w:shd w:val="clear" w:color="auto" w:fill="auto"/>
          </w:tcPr>
          <w:p w14:paraId="1349BC4C" w14:textId="7C215EC5" w:rsidR="003341CC" w:rsidRPr="00651810" w:rsidRDefault="003341CC" w:rsidP="003341CC">
            <w:pPr>
              <w:pStyle w:val="Question"/>
            </w:pPr>
            <w:r w:rsidRPr="00651810">
              <w:t>3.</w:t>
            </w:r>
            <w:r w:rsidR="00350797">
              <w:t>3</w:t>
            </w:r>
            <w:r w:rsidRPr="00651810">
              <w:t xml:space="preserve"> Do you offer formative bite</w:t>
            </w:r>
            <w:r>
              <w:t>-</w:t>
            </w:r>
            <w:r w:rsidRPr="00651810">
              <w:t xml:space="preserve">size assessment opportunities, so students have an opportunity to “fail safely” and seek support? </w:t>
            </w:r>
            <w:r w:rsidRPr="00C12F0A">
              <w:rPr>
                <w:sz w:val="18"/>
                <w:szCs w:val="18"/>
              </w:rPr>
              <w:t>(</w:t>
            </w:r>
            <w:hyperlink r:id="rId35" w:anchor="218A85F0-FF22-B8F2-CA37-F58AF825E876" w:history="1">
              <w:r w:rsidRPr="00124780">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6A537676"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1EF4879A"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602E6A7"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0EC95DD8" w14:textId="585767FD"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5E21DDB7" w14:textId="05EC6AE4" w:rsidR="003341CC" w:rsidRPr="001F6F72" w:rsidRDefault="003341CC" w:rsidP="003341CC">
            <w:pPr>
              <w:widowControl w:val="0"/>
              <w:pBdr>
                <w:top w:val="nil"/>
                <w:left w:val="nil"/>
                <w:bottom w:val="nil"/>
                <w:right w:val="nil"/>
                <w:between w:val="nil"/>
              </w:pBdr>
              <w:spacing w:after="0" w:line="240" w:lineRule="auto"/>
              <w:rPr>
                <w:rFonts w:ascii="Arial" w:eastAsia="Arial" w:hAnsi="Arial" w:cs="Arial"/>
                <w:sz w:val="24"/>
                <w:szCs w:val="24"/>
                <w:highlight w:val="yellow"/>
              </w:rPr>
            </w:pPr>
          </w:p>
        </w:tc>
        <w:tc>
          <w:tcPr>
            <w:tcW w:w="4111" w:type="dxa"/>
          </w:tcPr>
          <w:p w14:paraId="34EBFDEC" w14:textId="28CE1AF1" w:rsidR="003341CC" w:rsidRDefault="003341CC" w:rsidP="003341CC">
            <w:pPr>
              <w:widowControl w:val="0"/>
              <w:pBdr>
                <w:top w:val="nil"/>
                <w:left w:val="nil"/>
                <w:bottom w:val="nil"/>
                <w:right w:val="nil"/>
                <w:between w:val="nil"/>
              </w:pBdr>
              <w:spacing w:after="0" w:line="240" w:lineRule="auto"/>
            </w:pPr>
          </w:p>
        </w:tc>
      </w:tr>
      <w:tr w:rsidR="003341CC" w:rsidRPr="00F94028" w14:paraId="3F9D83D0" w14:textId="77777777" w:rsidTr="20A9A985">
        <w:trPr>
          <w:cantSplit/>
        </w:trPr>
        <w:tc>
          <w:tcPr>
            <w:tcW w:w="4819" w:type="dxa"/>
            <w:shd w:val="clear" w:color="auto" w:fill="auto"/>
          </w:tcPr>
          <w:p w14:paraId="5B23A106" w14:textId="7F05EEE2" w:rsidR="003341CC" w:rsidRPr="00651810" w:rsidRDefault="003341CC" w:rsidP="003341CC">
            <w:pPr>
              <w:pStyle w:val="Question"/>
              <w:rPr>
                <w:b/>
                <w:bCs/>
              </w:rPr>
            </w:pPr>
            <w:r>
              <w:lastRenderedPageBreak/>
              <w:t>3.</w:t>
            </w:r>
            <w:r w:rsidR="009917B8">
              <w:t>4</w:t>
            </w:r>
            <w:r>
              <w:t xml:space="preserve"> Do you run defined sessions for students who may have failed elements of their assessments (e.g. structured summer support, revision sessions etc)?</w:t>
            </w:r>
            <w:r w:rsidRPr="00C12F0A">
              <w:rPr>
                <w:sz w:val="18"/>
                <w:szCs w:val="18"/>
              </w:rPr>
              <w:t xml:space="preserve"> (</w:t>
            </w:r>
            <w:hyperlink r:id="rId36" w:anchor="2E2C0259-B135-3304-4793-22A62CF8305F" w:history="1">
              <w:r w:rsidRPr="00124780">
                <w:rPr>
                  <w:rStyle w:val="Hyperlink"/>
                  <w:sz w:val="18"/>
                  <w:szCs w:val="18"/>
                </w:rPr>
                <w:t>Supporting resources)</w:t>
              </w:r>
            </w:hyperlink>
          </w:p>
        </w:tc>
        <w:tc>
          <w:tcPr>
            <w:tcW w:w="1985" w:type="dxa"/>
            <w:shd w:val="clear" w:color="auto" w:fill="auto"/>
            <w:tcMar>
              <w:top w:w="100" w:type="dxa"/>
              <w:left w:w="100" w:type="dxa"/>
              <w:bottom w:w="100" w:type="dxa"/>
              <w:right w:w="100" w:type="dxa"/>
            </w:tcMar>
          </w:tcPr>
          <w:p w14:paraId="6B9C97EF"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717DA907"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7CCA5F76"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00E55500" w14:textId="7ABD1DB0"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2D26951D" w14:textId="249430CA"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2E539408" w14:textId="57CE68B8" w:rsidR="003341CC" w:rsidRDefault="003341CC" w:rsidP="003341CC">
            <w:pPr>
              <w:widowControl w:val="0"/>
              <w:pBdr>
                <w:top w:val="nil"/>
                <w:left w:val="nil"/>
                <w:bottom w:val="nil"/>
                <w:right w:val="nil"/>
                <w:between w:val="nil"/>
              </w:pBdr>
              <w:spacing w:after="0" w:line="240" w:lineRule="auto"/>
              <w:jc w:val="both"/>
            </w:pPr>
          </w:p>
        </w:tc>
      </w:tr>
      <w:tr w:rsidR="003341CC" w:rsidRPr="00F94028" w14:paraId="0C87CEAB" w14:textId="77777777" w:rsidTr="20A9A985">
        <w:trPr>
          <w:cantSplit/>
        </w:trPr>
        <w:tc>
          <w:tcPr>
            <w:tcW w:w="4819" w:type="dxa"/>
            <w:shd w:val="clear" w:color="auto" w:fill="auto"/>
          </w:tcPr>
          <w:p w14:paraId="18D6A133" w14:textId="0B5D0054" w:rsidR="003341CC" w:rsidRPr="00651810" w:rsidRDefault="5243B05C" w:rsidP="003341CC">
            <w:pPr>
              <w:pStyle w:val="Question"/>
            </w:pPr>
            <w:r>
              <w:t>3.</w:t>
            </w:r>
            <w:r w:rsidR="009917B8">
              <w:t>5</w:t>
            </w:r>
            <w:r>
              <w:t xml:space="preserve"> Do you have clear accessible course communications to promote engagement at critical times for all your students (</w:t>
            </w:r>
            <w:r w:rsidR="0E9E8D50">
              <w:t xml:space="preserve">e.g. </w:t>
            </w:r>
            <w:r>
              <w:t>pre-arrival, assessment periods, mark release dates, study abroad, during off-campus placement</w:t>
            </w:r>
            <w:r w:rsidR="00E70740">
              <w:t>, when there are timetable changes</w:t>
            </w:r>
            <w:r>
              <w:t xml:space="preserve">)? </w:t>
            </w:r>
            <w:r w:rsidRPr="20A9A985">
              <w:rPr>
                <w:sz w:val="18"/>
                <w:szCs w:val="18"/>
              </w:rPr>
              <w:t>(</w:t>
            </w:r>
            <w:hyperlink r:id="rId37" w:anchor="E76AE3D8-A2BE-B150-E3A9-CA43C25B961F">
              <w:r w:rsidRPr="20A9A985">
                <w:rPr>
                  <w:rStyle w:val="Hyperlink"/>
                  <w:sz w:val="18"/>
                  <w:szCs w:val="18"/>
                </w:rPr>
                <w:t>Supporting resources</w:t>
              </w:r>
            </w:hyperlink>
            <w:r w:rsidRPr="20A9A985">
              <w:rPr>
                <w:sz w:val="18"/>
                <w:szCs w:val="18"/>
              </w:rPr>
              <w:t>)</w:t>
            </w:r>
          </w:p>
        </w:tc>
        <w:tc>
          <w:tcPr>
            <w:tcW w:w="1985" w:type="dxa"/>
            <w:shd w:val="clear" w:color="auto" w:fill="auto"/>
            <w:tcMar>
              <w:top w:w="100" w:type="dxa"/>
              <w:left w:w="100" w:type="dxa"/>
              <w:bottom w:w="100" w:type="dxa"/>
              <w:right w:w="100" w:type="dxa"/>
            </w:tcMar>
          </w:tcPr>
          <w:p w14:paraId="6B66381D"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4B83A3ED"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14348A73"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7CF2E4CF" w14:textId="3EB01EF7" w:rsidR="003341CC" w:rsidRPr="00651810" w:rsidRDefault="003341CC" w:rsidP="003341CC">
            <w:pPr>
              <w:widowControl w:val="0"/>
              <w:pBdr>
                <w:top w:val="nil"/>
                <w:left w:val="nil"/>
                <w:bottom w:val="nil"/>
                <w:right w:val="nil"/>
                <w:between w:val="nil"/>
              </w:pBdr>
              <w:spacing w:after="0" w:line="240" w:lineRule="auto"/>
              <w:jc w:val="both"/>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1969AA28" w14:textId="5A806178"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03C6EE62" w14:textId="1B39FB62" w:rsidR="003341CC" w:rsidRDefault="003341CC" w:rsidP="003341CC">
            <w:pPr>
              <w:widowControl w:val="0"/>
              <w:pBdr>
                <w:top w:val="nil"/>
                <w:left w:val="nil"/>
                <w:bottom w:val="nil"/>
                <w:right w:val="nil"/>
                <w:between w:val="nil"/>
              </w:pBdr>
              <w:spacing w:after="0" w:line="240" w:lineRule="auto"/>
            </w:pPr>
          </w:p>
        </w:tc>
      </w:tr>
      <w:tr w:rsidR="003341CC" w:rsidRPr="00F94028" w14:paraId="45C77DA3" w14:textId="77777777" w:rsidTr="20A9A985">
        <w:trPr>
          <w:cantSplit/>
        </w:trPr>
        <w:tc>
          <w:tcPr>
            <w:tcW w:w="4819" w:type="dxa"/>
            <w:shd w:val="clear" w:color="auto" w:fill="auto"/>
          </w:tcPr>
          <w:p w14:paraId="7C1ACEB8" w14:textId="6CE8C7F4" w:rsidR="003341CC" w:rsidRPr="00651810" w:rsidRDefault="003341CC" w:rsidP="003341CC">
            <w:pPr>
              <w:pStyle w:val="Question"/>
            </w:pPr>
            <w:r w:rsidRPr="00651810">
              <w:t>3.</w:t>
            </w:r>
            <w:r w:rsidR="009917B8">
              <w:t>6</w:t>
            </w:r>
            <w:r w:rsidRPr="00651810">
              <w:t xml:space="preserve"> </w:t>
            </w:r>
            <w:r w:rsidRPr="007E483A">
              <w:rPr>
                <w:rFonts w:ascii="Segoe UI Symbol" w:hAnsi="Segoe UI Symbol" w:cstheme="minorHAnsi"/>
                <w:sz w:val="28"/>
                <w:szCs w:val="28"/>
              </w:rPr>
              <w:t>⚑</w:t>
            </w:r>
            <w:r>
              <w:rPr>
                <w:rStyle w:val="normaltextrun"/>
                <w:rFonts w:ascii="Arial" w:hAnsi="Arial" w:cs="Arial"/>
                <w:color w:val="FF0000"/>
                <w:shd w:val="clear" w:color="auto" w:fill="FFFFFF"/>
              </w:rPr>
              <w:t xml:space="preserve"> </w:t>
            </w:r>
            <w:r w:rsidRPr="007C2245">
              <w:t xml:space="preserve">Is space and time provided for </w:t>
            </w:r>
            <w:r w:rsidR="00392A4A">
              <w:t>staff</w:t>
            </w:r>
            <w:r w:rsidR="00392A4A" w:rsidRPr="007C2245">
              <w:t xml:space="preserve"> </w:t>
            </w:r>
            <w:r w:rsidRPr="007C2245">
              <w:t>reflection on matters of discrimination and inequality, including racism? </w:t>
            </w:r>
            <w:r w:rsidRPr="00C12F0A">
              <w:rPr>
                <w:sz w:val="18"/>
                <w:szCs w:val="18"/>
              </w:rPr>
              <w:t>(</w:t>
            </w:r>
            <w:hyperlink r:id="rId38" w:anchor="7A04C750-757D-D99F-8EE4-38805702DC76" w:history="1">
              <w:r w:rsidRPr="007C2245">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73C5A669"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008E0615"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638BF186"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2B796141" w14:textId="0ABD8DBB" w:rsidR="003341CC" w:rsidRDefault="003341CC" w:rsidP="003341CC">
            <w:pPr>
              <w:widowControl w:val="0"/>
              <w:pBdr>
                <w:top w:val="nil"/>
                <w:left w:val="nil"/>
                <w:bottom w:val="nil"/>
                <w:right w:val="nil"/>
                <w:between w:val="nil"/>
              </w:pBdr>
              <w:spacing w:after="0" w:line="240" w:lineRule="auto"/>
              <w:jc w:val="both"/>
              <w:rPr>
                <w:noProof/>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6A94D08E" w14:textId="22C5E1F2"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p>
        </w:tc>
        <w:tc>
          <w:tcPr>
            <w:tcW w:w="4111" w:type="dxa"/>
          </w:tcPr>
          <w:p w14:paraId="6BE94271" w14:textId="7A02B35C" w:rsidR="003341CC" w:rsidRDefault="003341CC" w:rsidP="003341CC">
            <w:pPr>
              <w:widowControl w:val="0"/>
              <w:pBdr>
                <w:top w:val="nil"/>
                <w:left w:val="nil"/>
                <w:bottom w:val="nil"/>
                <w:right w:val="nil"/>
                <w:between w:val="nil"/>
              </w:pBdr>
              <w:spacing w:after="0" w:line="240" w:lineRule="auto"/>
            </w:pPr>
          </w:p>
        </w:tc>
      </w:tr>
      <w:tr w:rsidR="003341CC" w:rsidRPr="00F94028" w14:paraId="148646FF" w14:textId="77777777" w:rsidTr="20A9A985">
        <w:trPr>
          <w:cantSplit/>
        </w:trPr>
        <w:tc>
          <w:tcPr>
            <w:tcW w:w="4819" w:type="dxa"/>
            <w:shd w:val="clear" w:color="auto" w:fill="auto"/>
          </w:tcPr>
          <w:p w14:paraId="112BB753" w14:textId="2A106F54" w:rsidR="003341CC" w:rsidRPr="00651810" w:rsidRDefault="003341CC" w:rsidP="003341CC">
            <w:pPr>
              <w:pStyle w:val="Question"/>
            </w:pPr>
            <w:r w:rsidRPr="00651810">
              <w:lastRenderedPageBreak/>
              <w:t>3.</w:t>
            </w:r>
            <w:r w:rsidR="009917B8">
              <w:t>7</w:t>
            </w:r>
            <w:r w:rsidRPr="00651810">
              <w:t xml:space="preserve"> </w:t>
            </w:r>
            <w:r w:rsidRPr="007E483A">
              <w:rPr>
                <w:rFonts w:ascii="Segoe UI Symbol" w:hAnsi="Segoe UI Symbol" w:cstheme="minorHAnsi"/>
                <w:sz w:val="28"/>
                <w:szCs w:val="28"/>
              </w:rPr>
              <w:t>⚑</w:t>
            </w:r>
            <w:r>
              <w:rPr>
                <w:rStyle w:val="normaltextrun"/>
                <w:rFonts w:ascii="Arial" w:hAnsi="Arial" w:cs="Arial"/>
                <w:color w:val="FF0000"/>
                <w:shd w:val="clear" w:color="auto" w:fill="FFFFFF"/>
              </w:rPr>
              <w:t xml:space="preserve"> </w:t>
            </w:r>
            <w:r w:rsidR="00392A4A">
              <w:t xml:space="preserve">Is </w:t>
            </w:r>
            <w:r w:rsidR="00535497">
              <w:t>t</w:t>
            </w:r>
            <w:r w:rsidR="00392A4A">
              <w:t>ime</w:t>
            </w:r>
            <w:r w:rsidRPr="007C2245">
              <w:t xml:space="preserve"> given to remind students of the support available to them, and the procedures in place should they wish to raise a concern about the behaviours or attitudes of others which have impacted them?</w:t>
            </w:r>
            <w:r w:rsidR="00535497">
              <w:t xml:space="preserve"> </w:t>
            </w:r>
            <w:r w:rsidRPr="00C12F0A">
              <w:rPr>
                <w:sz w:val="18"/>
                <w:szCs w:val="18"/>
              </w:rPr>
              <w:t>(</w:t>
            </w:r>
            <w:hyperlink r:id="rId39" w:anchor="03A2EB08-B524-7BCA-C916-F4A9AB6F029A" w:history="1">
              <w:r w:rsidRPr="007C2245">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1371B286"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0BDA87AA"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59933516"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5524AE36" w14:textId="7F686CE6" w:rsidR="003341CC" w:rsidRDefault="003341CC" w:rsidP="003341CC">
            <w:pPr>
              <w:widowControl w:val="0"/>
              <w:pBdr>
                <w:top w:val="nil"/>
                <w:left w:val="nil"/>
                <w:bottom w:val="nil"/>
                <w:right w:val="nil"/>
                <w:between w:val="nil"/>
              </w:pBdr>
              <w:spacing w:after="0" w:line="240" w:lineRule="auto"/>
              <w:jc w:val="both"/>
              <w:rPr>
                <w:noProof/>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7B3C3D42" w14:textId="04B3CA60"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shd w:val="clear" w:color="auto" w:fill="auto"/>
          </w:tcPr>
          <w:p w14:paraId="14D0A58C" w14:textId="07CA6148" w:rsidR="003341CC" w:rsidRDefault="003341CC" w:rsidP="003341CC">
            <w:pPr>
              <w:widowControl w:val="0"/>
              <w:pBdr>
                <w:top w:val="nil"/>
                <w:left w:val="nil"/>
                <w:bottom w:val="nil"/>
                <w:right w:val="nil"/>
                <w:between w:val="nil"/>
              </w:pBdr>
              <w:spacing w:after="0" w:line="240" w:lineRule="auto"/>
            </w:pPr>
          </w:p>
        </w:tc>
      </w:tr>
    </w:tbl>
    <w:p w14:paraId="71A00E12" w14:textId="77777777" w:rsidR="00042085" w:rsidRPr="00D808D1" w:rsidRDefault="00042085">
      <w:pPr>
        <w:rPr>
          <w:sz w:val="2"/>
          <w:szCs w:val="2"/>
        </w:rPr>
      </w:pPr>
    </w:p>
    <w:p w14:paraId="433F0C1B" w14:textId="09E84CFF" w:rsidR="00B147AA" w:rsidRPr="00B147AA" w:rsidRDefault="00FC24C3" w:rsidP="001A3020">
      <w:pPr>
        <w:pStyle w:val="Heading1"/>
        <w:spacing w:before="240"/>
        <w:ind w:left="-142"/>
      </w:pPr>
      <w:r>
        <w:rPr>
          <w:b/>
        </w:rPr>
        <w:t xml:space="preserve">4. </w:t>
      </w:r>
      <w:r w:rsidRPr="00DE41A4">
        <w:rPr>
          <w:b/>
        </w:rPr>
        <w:t>BUILDING</w:t>
      </w:r>
      <w:r>
        <w:t xml:space="preserve"> THE COURSE COMMUNITY</w:t>
      </w:r>
    </w:p>
    <w:p w14:paraId="5F0BEDF8" w14:textId="28EECF8C" w:rsidR="00A36555" w:rsidRPr="002132E9" w:rsidRDefault="00A36555" w:rsidP="001A3020">
      <w:pPr>
        <w:keepNext/>
        <w:rPr>
          <w:rFonts w:cstheme="minorHAnsi"/>
          <w:sz w:val="22"/>
          <w:szCs w:val="22"/>
        </w:rPr>
      </w:pPr>
      <w:r w:rsidRPr="00AE3EE4">
        <w:rPr>
          <w:rFonts w:cstheme="minorHAnsi"/>
          <w:color w:val="333333"/>
          <w:sz w:val="22"/>
          <w:szCs w:val="22"/>
          <w:shd w:val="clear" w:color="auto" w:fill="FFFFFF"/>
        </w:rPr>
        <w:t>A learning community requires a focus on social integration, encouraging students to feel a sense of belonging and to learn from others through teaching approaches that involve regular interaction, integrated feedback and opportunities for students to develop as collaborative learners. </w:t>
      </w:r>
    </w:p>
    <w:p w14:paraId="2EA47AA3" w14:textId="77777777" w:rsidR="00A36555" w:rsidRPr="00A36555" w:rsidRDefault="00A36555" w:rsidP="001A3020">
      <w:pPr>
        <w:keepNext/>
      </w:pPr>
    </w:p>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1985"/>
        <w:gridCol w:w="3402"/>
        <w:gridCol w:w="4111"/>
      </w:tblGrid>
      <w:tr w:rsidR="00D53869" w:rsidRPr="00F94028" w14:paraId="5FC5C3CD" w14:textId="65CDF522" w:rsidTr="20A9A985">
        <w:trPr>
          <w:cantSplit/>
          <w:trHeight w:val="897"/>
          <w:tblHeader/>
        </w:trPr>
        <w:tc>
          <w:tcPr>
            <w:tcW w:w="4819" w:type="dxa"/>
            <w:shd w:val="clear" w:color="auto" w:fill="AFD3F0"/>
            <w:vAlign w:val="center"/>
          </w:tcPr>
          <w:p w14:paraId="1ADADD75" w14:textId="3DD939CB" w:rsidR="00D53869" w:rsidRPr="00651810" w:rsidRDefault="00D53869" w:rsidP="00D53869">
            <w:pPr>
              <w:pStyle w:val="Heading1"/>
              <w:rPr>
                <w:rFonts w:cs="Calibri"/>
                <w:szCs w:val="24"/>
              </w:rPr>
            </w:pPr>
            <w:r w:rsidRPr="00651810">
              <w:rPr>
                <w:rFonts w:cs="Calibri"/>
                <w:b/>
                <w:szCs w:val="24"/>
              </w:rPr>
              <w:t>4. BUILDING</w:t>
            </w:r>
            <w:r w:rsidRPr="00651810">
              <w:rPr>
                <w:rFonts w:cs="Calibri"/>
                <w:szCs w:val="24"/>
              </w:rPr>
              <w:t xml:space="preserve"> THE COURSE COMMUNITY</w:t>
            </w:r>
            <w:r w:rsidRPr="00651810">
              <w:rPr>
                <w:rFonts w:cs="Calibri"/>
                <w:szCs w:val="24"/>
              </w:rPr>
              <w:br/>
            </w:r>
          </w:p>
        </w:tc>
        <w:tc>
          <w:tcPr>
            <w:tcW w:w="1985" w:type="dxa"/>
            <w:shd w:val="clear" w:color="auto" w:fill="AFD3F0"/>
            <w:tcMar>
              <w:top w:w="100" w:type="dxa"/>
              <w:left w:w="100" w:type="dxa"/>
              <w:bottom w:w="100" w:type="dxa"/>
              <w:right w:w="100" w:type="dxa"/>
            </w:tcMar>
            <w:vAlign w:val="center"/>
          </w:tcPr>
          <w:p w14:paraId="596E7EE9" w14:textId="366BEE5E" w:rsidR="00D53869" w:rsidRPr="00F94028" w:rsidRDefault="00D53869" w:rsidP="00D53869">
            <w:pPr>
              <w:spacing w:after="0" w:line="240" w:lineRule="auto"/>
              <w:rPr>
                <w:sz w:val="24"/>
                <w:szCs w:val="24"/>
              </w:rPr>
            </w:pPr>
            <w:r w:rsidRPr="00D53869">
              <w:rPr>
                <w:color w:val="000000" w:themeColor="text1"/>
                <w:sz w:val="24"/>
                <w:szCs w:val="24"/>
              </w:rPr>
              <w:t>Self-evaluation</w:t>
            </w:r>
          </w:p>
        </w:tc>
        <w:tc>
          <w:tcPr>
            <w:tcW w:w="3402" w:type="dxa"/>
            <w:shd w:val="clear" w:color="auto" w:fill="AFD3F0"/>
            <w:vAlign w:val="center"/>
          </w:tcPr>
          <w:p w14:paraId="7F078D54" w14:textId="6BBBF12E" w:rsidR="00D53869" w:rsidRPr="00F94028" w:rsidRDefault="00D53869" w:rsidP="00D53869">
            <w:pPr>
              <w:spacing w:after="0" w:line="240" w:lineRule="auto"/>
              <w:ind w:left="33" w:hanging="33"/>
              <w:rPr>
                <w:sz w:val="24"/>
                <w:szCs w:val="24"/>
              </w:rPr>
            </w:pPr>
            <w:r w:rsidRPr="00D53869">
              <w:rPr>
                <w:color w:val="000000" w:themeColor="text1"/>
                <w:sz w:val="24"/>
                <w:szCs w:val="24"/>
              </w:rPr>
              <w:t>Where details can be found</w:t>
            </w:r>
            <w:r w:rsidRPr="00D53869">
              <w:rPr>
                <w:color w:val="000000" w:themeColor="text1"/>
                <w:sz w:val="24"/>
                <w:szCs w:val="24"/>
              </w:rPr>
              <w:br/>
            </w:r>
            <w:r w:rsidRPr="00D53869">
              <w:rPr>
                <w:i/>
                <w:iCs/>
                <w:color w:val="000000" w:themeColor="text1"/>
                <w:sz w:val="24"/>
                <w:szCs w:val="24"/>
              </w:rPr>
              <w:t>(e.g. in course documentation)</w:t>
            </w:r>
          </w:p>
        </w:tc>
        <w:tc>
          <w:tcPr>
            <w:tcW w:w="4111" w:type="dxa"/>
            <w:shd w:val="clear" w:color="auto" w:fill="AFD3F0"/>
            <w:vAlign w:val="center"/>
          </w:tcPr>
          <w:p w14:paraId="72E393BE" w14:textId="6DF22CD0" w:rsidR="00D53869" w:rsidRDefault="00D53869" w:rsidP="00D53869">
            <w:pPr>
              <w:spacing w:after="0" w:line="240" w:lineRule="auto"/>
              <w:rPr>
                <w:sz w:val="24"/>
                <w:szCs w:val="24"/>
              </w:rPr>
            </w:pPr>
            <w:r w:rsidRPr="00D53869">
              <w:rPr>
                <w:color w:val="000000" w:themeColor="text1"/>
                <w:sz w:val="24"/>
                <w:szCs w:val="24"/>
              </w:rPr>
              <w:t>Course Team plan/ideas for enhancement</w:t>
            </w:r>
            <w:r w:rsidR="005E1441">
              <w:rPr>
                <w:color w:val="000000" w:themeColor="text1"/>
                <w:sz w:val="24"/>
                <w:szCs w:val="24"/>
              </w:rPr>
              <w:t xml:space="preserve"> </w:t>
            </w:r>
            <w:r w:rsidRPr="00D53869">
              <w:rPr>
                <w:i/>
                <w:iCs/>
                <w:color w:val="000000" w:themeColor="text1"/>
                <w:sz w:val="24"/>
                <w:szCs w:val="24"/>
              </w:rPr>
              <w:t>(if applicable)</w:t>
            </w:r>
          </w:p>
        </w:tc>
      </w:tr>
      <w:tr w:rsidR="003341CC" w:rsidRPr="00F94028" w14:paraId="6DFAED49" w14:textId="3B0D8D89" w:rsidTr="20A9A985">
        <w:trPr>
          <w:cantSplit/>
        </w:trPr>
        <w:tc>
          <w:tcPr>
            <w:tcW w:w="4819" w:type="dxa"/>
            <w:shd w:val="clear" w:color="auto" w:fill="auto"/>
          </w:tcPr>
          <w:p w14:paraId="3B94D43A" w14:textId="7DA3DE1D" w:rsidR="003341CC" w:rsidRPr="00651810" w:rsidRDefault="003341CC" w:rsidP="003341CC">
            <w:pPr>
              <w:pStyle w:val="Question"/>
            </w:pPr>
            <w:r w:rsidRPr="00651810">
              <w:t xml:space="preserve">4.1 </w:t>
            </w:r>
            <w:r w:rsidRPr="007E483A">
              <w:rPr>
                <w:rFonts w:ascii="Segoe UI Symbol" w:hAnsi="Segoe UI Symbol" w:cstheme="minorHAnsi"/>
                <w:sz w:val="28"/>
                <w:szCs w:val="28"/>
              </w:rPr>
              <w:t>⚑</w:t>
            </w:r>
            <w:r>
              <w:rPr>
                <w:rStyle w:val="normaltextrun"/>
                <w:rFonts w:ascii="Arial" w:hAnsi="Arial" w:cs="Arial"/>
                <w:color w:val="FF0000"/>
                <w:shd w:val="clear" w:color="auto" w:fill="FFFFFF"/>
              </w:rPr>
              <w:t xml:space="preserve"> </w:t>
            </w:r>
            <w:r w:rsidRPr="001A3020">
              <w:t>Does the programme promote opportunities for academic and social belonging amongst the students?</w:t>
            </w:r>
            <w:r w:rsidRPr="0011174E">
              <w:rPr>
                <w:rStyle w:val="eop"/>
                <w:rFonts w:ascii="Arial" w:hAnsi="Arial" w:cs="Arial"/>
                <w:color w:val="auto"/>
                <w:shd w:val="clear" w:color="auto" w:fill="FFFFFF"/>
              </w:rPr>
              <w:t> </w:t>
            </w:r>
            <w:r w:rsidRPr="00C12F0A">
              <w:rPr>
                <w:sz w:val="18"/>
                <w:szCs w:val="18"/>
              </w:rPr>
              <w:t>(</w:t>
            </w:r>
            <w:hyperlink r:id="rId40" w:anchor="BB32F69C-0609-3811-376D-F9D6A7716579" w:history="1">
              <w:r w:rsidRPr="001A3020">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42F60923"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73C94C9E"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0C8D3F7D"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579E78A8" w14:textId="21C95C14"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758798B9" w14:textId="6DB36B56"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0526F045" w14:textId="02D275D9" w:rsidR="003341CC" w:rsidRDefault="003341CC" w:rsidP="003341CC">
            <w:pPr>
              <w:widowControl w:val="0"/>
              <w:pBdr>
                <w:top w:val="nil"/>
                <w:left w:val="nil"/>
                <w:bottom w:val="nil"/>
                <w:right w:val="nil"/>
                <w:between w:val="nil"/>
              </w:pBdr>
              <w:spacing w:after="0" w:line="240" w:lineRule="auto"/>
            </w:pPr>
          </w:p>
        </w:tc>
      </w:tr>
      <w:tr w:rsidR="003341CC" w:rsidRPr="00F94028" w14:paraId="104B2547" w14:textId="77777777" w:rsidTr="20A9A985">
        <w:trPr>
          <w:cantSplit/>
        </w:trPr>
        <w:tc>
          <w:tcPr>
            <w:tcW w:w="4819" w:type="dxa"/>
            <w:shd w:val="clear" w:color="auto" w:fill="auto"/>
          </w:tcPr>
          <w:p w14:paraId="1EE78B6B" w14:textId="39D3D2CE" w:rsidR="003341CC" w:rsidRPr="00651810" w:rsidRDefault="003341CC" w:rsidP="000853EB">
            <w:pPr>
              <w:pStyle w:val="Question"/>
            </w:pPr>
            <w:r>
              <w:lastRenderedPageBreak/>
              <w:t xml:space="preserve">4.2 </w:t>
            </w:r>
            <w:r w:rsidR="000853EB">
              <w:rPr>
                <w:rStyle w:val="normaltextrun"/>
                <w:shd w:val="clear" w:color="auto" w:fill="FFFFFF"/>
              </w:rPr>
              <w:t>Do you seek and engage with student feedback about the course timetable? Do you consider how timetables might affect different student groups?</w:t>
            </w:r>
            <w:r w:rsidR="000853EB" w:rsidDel="000853EB">
              <w:t xml:space="preserve"> </w:t>
            </w:r>
            <w:r w:rsidR="00E70740">
              <w:t xml:space="preserve"> </w:t>
            </w:r>
            <w:r w:rsidRPr="1DC8D9F8">
              <w:rPr>
                <w:sz w:val="18"/>
                <w:szCs w:val="18"/>
              </w:rPr>
              <w:t>(</w:t>
            </w:r>
            <w:hyperlink r:id="rId41" w:anchor="DC6C3B38-93ED-172C-1EB4-E441C5F54D20" w:history="1">
              <w:r w:rsidRPr="006546EE">
                <w:rPr>
                  <w:rStyle w:val="Hyperlink"/>
                  <w:sz w:val="18"/>
                  <w:szCs w:val="18"/>
                </w:rPr>
                <w:t>Supporting resources</w:t>
              </w:r>
            </w:hyperlink>
            <w:r w:rsidRPr="1DC8D9F8">
              <w:rPr>
                <w:sz w:val="18"/>
                <w:szCs w:val="18"/>
              </w:rPr>
              <w:t>)</w:t>
            </w:r>
          </w:p>
        </w:tc>
        <w:tc>
          <w:tcPr>
            <w:tcW w:w="1985" w:type="dxa"/>
            <w:shd w:val="clear" w:color="auto" w:fill="auto"/>
            <w:tcMar>
              <w:top w:w="100" w:type="dxa"/>
              <w:left w:w="100" w:type="dxa"/>
              <w:bottom w:w="100" w:type="dxa"/>
              <w:right w:w="100" w:type="dxa"/>
            </w:tcMar>
          </w:tcPr>
          <w:p w14:paraId="29B19DA3" w14:textId="77777777" w:rsidR="003341CC" w:rsidRPr="00D53869" w:rsidRDefault="003341CC" w:rsidP="003341CC">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1DF9421F"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7E6A52CF" w14:textId="77777777" w:rsidR="003341CC" w:rsidRPr="00D53869" w:rsidRDefault="003341CC" w:rsidP="003341CC">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773D7670" w14:textId="4FF7CE34" w:rsidR="003341CC" w:rsidRPr="00F94028" w:rsidRDefault="003341CC" w:rsidP="003341CC">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0BF59AFB" w14:textId="7FC74D48" w:rsidR="003341CC" w:rsidRPr="00F94028" w:rsidRDefault="003341CC" w:rsidP="003341CC">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shd w:val="clear" w:color="auto" w:fill="auto"/>
          </w:tcPr>
          <w:p w14:paraId="249DF851" w14:textId="4AF29C50" w:rsidR="003341CC" w:rsidRDefault="003341CC" w:rsidP="003341CC">
            <w:pPr>
              <w:widowControl w:val="0"/>
              <w:pBdr>
                <w:top w:val="nil"/>
                <w:left w:val="nil"/>
                <w:bottom w:val="nil"/>
                <w:right w:val="nil"/>
                <w:between w:val="nil"/>
              </w:pBdr>
              <w:spacing w:after="0" w:line="240" w:lineRule="auto"/>
            </w:pPr>
          </w:p>
        </w:tc>
      </w:tr>
      <w:tr w:rsidR="0067089E" w:rsidRPr="00F94028" w14:paraId="0EC2AEFF" w14:textId="77777777" w:rsidTr="20A9A985">
        <w:trPr>
          <w:cantSplit/>
        </w:trPr>
        <w:tc>
          <w:tcPr>
            <w:tcW w:w="4819" w:type="dxa"/>
            <w:shd w:val="clear" w:color="auto" w:fill="auto"/>
          </w:tcPr>
          <w:p w14:paraId="11CD604D" w14:textId="7BB2B258" w:rsidR="0067089E" w:rsidRPr="00651810" w:rsidRDefault="0067089E" w:rsidP="0067089E">
            <w:pPr>
              <w:pStyle w:val="Question"/>
            </w:pPr>
            <w:r w:rsidRPr="00651810">
              <w:t>4.</w:t>
            </w:r>
            <w:r>
              <w:t>3</w:t>
            </w:r>
            <w:r w:rsidRPr="00651810">
              <w:t xml:space="preserve"> </w:t>
            </w:r>
            <w:r w:rsidRPr="007E483A">
              <w:rPr>
                <w:rFonts w:ascii="Segoe UI Symbol" w:hAnsi="Segoe UI Symbol" w:cstheme="minorHAnsi"/>
                <w:sz w:val="28"/>
                <w:szCs w:val="28"/>
              </w:rPr>
              <w:t>⚑</w:t>
            </w:r>
            <w:r>
              <w:rPr>
                <w:rFonts w:ascii="Segoe UI Symbol" w:hAnsi="Segoe UI Symbol" w:cstheme="minorHAnsi"/>
                <w:sz w:val="28"/>
                <w:szCs w:val="28"/>
              </w:rPr>
              <w:t xml:space="preserve"> </w:t>
            </w:r>
            <w:r w:rsidR="00DC1EEE" w:rsidRPr="00651810">
              <w:t xml:space="preserve">Do learning activities </w:t>
            </w:r>
            <w:r w:rsidR="00DC1EEE">
              <w:t xml:space="preserve">facilitate a compassionate learning environment </w:t>
            </w:r>
            <w:r w:rsidR="00DC1EEE" w:rsidRPr="00651810">
              <w:t xml:space="preserve">and </w:t>
            </w:r>
            <w:r w:rsidR="00DC1EEE">
              <w:t xml:space="preserve">engage </w:t>
            </w:r>
            <w:r w:rsidR="00DC1EEE" w:rsidRPr="00651810">
              <w:t xml:space="preserve">students </w:t>
            </w:r>
            <w:r w:rsidR="00DC1EEE">
              <w:t>in</w:t>
            </w:r>
            <w:r w:rsidR="00DC1EEE" w:rsidRPr="00651810">
              <w:t xml:space="preserve"> a range of views, </w:t>
            </w:r>
            <w:r w:rsidR="00DC1EEE">
              <w:t>perspectives</w:t>
            </w:r>
            <w:r w:rsidR="00DC1EEE" w:rsidRPr="00651810">
              <w:t xml:space="preserve"> and cultural contexts?</w:t>
            </w:r>
            <w:r w:rsidR="00DC1EEE" w:rsidRPr="00C12F0A">
              <w:rPr>
                <w:sz w:val="18"/>
                <w:szCs w:val="18"/>
              </w:rPr>
              <w:t xml:space="preserve"> </w:t>
            </w:r>
            <w:r w:rsidRPr="00C12F0A">
              <w:rPr>
                <w:sz w:val="18"/>
                <w:szCs w:val="18"/>
              </w:rPr>
              <w:t>(</w:t>
            </w:r>
            <w:hyperlink r:id="rId42" w:anchor="CA72C5FF-B867-54EF-3D96-3D6BE7659A75" w:history="1">
              <w:r w:rsidRPr="006546EE">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560FEAA6"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3BA9D758"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7DB71A2A"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0EF42C4A" w14:textId="7473BD3C"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4853BCD8" w14:textId="580493FA" w:rsidR="0067089E" w:rsidRPr="00F94028" w:rsidRDefault="0067089E" w:rsidP="0067089E">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0F49155B" w14:textId="5061EE6C" w:rsidR="0067089E" w:rsidRPr="00651810" w:rsidRDefault="0067089E" w:rsidP="0067089E">
            <w:pPr>
              <w:widowControl w:val="0"/>
              <w:pBdr>
                <w:top w:val="nil"/>
                <w:left w:val="nil"/>
                <w:bottom w:val="nil"/>
                <w:right w:val="nil"/>
                <w:between w:val="nil"/>
              </w:pBdr>
              <w:spacing w:after="0" w:line="240" w:lineRule="auto"/>
              <w:jc w:val="both"/>
              <w:rPr>
                <w:rFonts w:eastAsia="Arial"/>
                <w:sz w:val="24"/>
                <w:szCs w:val="24"/>
              </w:rPr>
            </w:pPr>
          </w:p>
        </w:tc>
      </w:tr>
      <w:tr w:rsidR="0067089E" w:rsidRPr="00F94028" w14:paraId="08C6BE41" w14:textId="77777777" w:rsidTr="20A9A985">
        <w:trPr>
          <w:cantSplit/>
        </w:trPr>
        <w:tc>
          <w:tcPr>
            <w:tcW w:w="4819" w:type="dxa"/>
            <w:shd w:val="clear" w:color="auto" w:fill="auto"/>
          </w:tcPr>
          <w:p w14:paraId="2109B684" w14:textId="64FF8E04" w:rsidR="0067089E" w:rsidRPr="00651810" w:rsidRDefault="0067089E" w:rsidP="0067089E">
            <w:pPr>
              <w:pStyle w:val="Question"/>
            </w:pPr>
            <w:r w:rsidRPr="00651810">
              <w:t>4.</w:t>
            </w:r>
            <w:r>
              <w:t>4</w:t>
            </w:r>
            <w:r w:rsidRPr="00651810">
              <w:t xml:space="preserve"> </w:t>
            </w:r>
            <w:r w:rsidRPr="007E483A">
              <w:rPr>
                <w:rFonts w:ascii="Segoe UI Symbol" w:hAnsi="Segoe UI Symbol" w:cstheme="minorHAnsi"/>
                <w:sz w:val="28"/>
                <w:szCs w:val="28"/>
              </w:rPr>
              <w:t>⚑</w:t>
            </w:r>
            <w:r>
              <w:rPr>
                <w:rFonts w:ascii="Segoe UI Symbol" w:hAnsi="Segoe UI Symbol" w:cstheme="minorHAnsi"/>
                <w:sz w:val="28"/>
                <w:szCs w:val="28"/>
              </w:rPr>
              <w:t xml:space="preserve"> </w:t>
            </w:r>
            <w:r w:rsidRPr="006057D6">
              <w:t>Do your module reading lists and course content represent a diversity of contributors with consideration given to race and ethnicity, gender, sexual orientation, religion and belief, disability, age and socio-economic background?</w:t>
            </w:r>
            <w:r w:rsidRPr="00C12F0A">
              <w:rPr>
                <w:sz w:val="18"/>
                <w:szCs w:val="18"/>
              </w:rPr>
              <w:t xml:space="preserve"> (</w:t>
            </w:r>
            <w:hyperlink r:id="rId43" w:anchor="8863395B-2334-3267-DE63-AA6DFAD43524" w:history="1">
              <w:r w:rsidRPr="00477D5F">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05FD530E"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6267EA92"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479EBC81"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0CABAC77" w14:textId="2FB2760F"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310401C9" w14:textId="57A6C894" w:rsidR="0067089E" w:rsidRPr="00F94028" w:rsidRDefault="0067089E" w:rsidP="0067089E">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7BE339BE" w14:textId="384B6A29" w:rsidR="0067089E" w:rsidRDefault="0067089E" w:rsidP="0067089E">
            <w:pPr>
              <w:widowControl w:val="0"/>
              <w:pBdr>
                <w:top w:val="nil"/>
                <w:left w:val="nil"/>
                <w:bottom w:val="nil"/>
                <w:right w:val="nil"/>
                <w:between w:val="nil"/>
              </w:pBdr>
              <w:spacing w:after="0" w:line="240" w:lineRule="auto"/>
            </w:pPr>
          </w:p>
        </w:tc>
      </w:tr>
      <w:tr w:rsidR="0067089E" w:rsidRPr="00F94028" w14:paraId="36754CA7" w14:textId="77777777" w:rsidTr="20A9A985">
        <w:trPr>
          <w:cantSplit/>
        </w:trPr>
        <w:tc>
          <w:tcPr>
            <w:tcW w:w="4819" w:type="dxa"/>
            <w:shd w:val="clear" w:color="auto" w:fill="auto"/>
          </w:tcPr>
          <w:p w14:paraId="5D1AB401" w14:textId="5F0D29B4" w:rsidR="0067089E" w:rsidRPr="00651810" w:rsidRDefault="0067089E" w:rsidP="0067089E">
            <w:pPr>
              <w:pStyle w:val="Question"/>
            </w:pPr>
            <w:r>
              <w:t xml:space="preserve">4.5 </w:t>
            </w:r>
            <w:r w:rsidRPr="20A9A985">
              <w:rPr>
                <w:rFonts w:ascii="Segoe UI Symbol" w:hAnsi="Segoe UI Symbol"/>
                <w:sz w:val="28"/>
                <w:szCs w:val="28"/>
              </w:rPr>
              <w:t xml:space="preserve">⚑ </w:t>
            </w:r>
            <w:r w:rsidR="00455840" w:rsidRPr="20A9A985">
              <w:rPr>
                <w:color w:val="000000" w:themeColor="text1"/>
              </w:rPr>
              <w:t>Does the way you allocate students to group work activities ensure students mix with all peers and make connections from across their cohort?</w:t>
            </w:r>
            <w:r>
              <w:t xml:space="preserve"> </w:t>
            </w:r>
            <w:r w:rsidRPr="20A9A985">
              <w:rPr>
                <w:sz w:val="18"/>
                <w:szCs w:val="18"/>
              </w:rPr>
              <w:t>(</w:t>
            </w:r>
            <w:hyperlink r:id="rId44" w:anchor="8721ADFB-B566-57C0-78B3-12F7F538AF14">
              <w:r w:rsidRPr="20A9A985">
                <w:rPr>
                  <w:rStyle w:val="Hyperlink"/>
                  <w:sz w:val="18"/>
                  <w:szCs w:val="18"/>
                </w:rPr>
                <w:t>Supporting resources)</w:t>
              </w:r>
            </w:hyperlink>
          </w:p>
        </w:tc>
        <w:tc>
          <w:tcPr>
            <w:tcW w:w="1985" w:type="dxa"/>
            <w:shd w:val="clear" w:color="auto" w:fill="auto"/>
            <w:tcMar>
              <w:top w:w="100" w:type="dxa"/>
              <w:left w:w="100" w:type="dxa"/>
              <w:bottom w:w="100" w:type="dxa"/>
              <w:right w:w="100" w:type="dxa"/>
            </w:tcMar>
          </w:tcPr>
          <w:p w14:paraId="77025E53"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30E98366"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0962B39A"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6478804C" w14:textId="2A90E2BA"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7DDEE010" w14:textId="073A9D7A" w:rsidR="0067089E" w:rsidRPr="00F94028" w:rsidRDefault="0067089E" w:rsidP="0067089E">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70FC2E72" w14:textId="684DC99D" w:rsidR="0067089E" w:rsidRDefault="0067089E" w:rsidP="0067089E">
            <w:pPr>
              <w:widowControl w:val="0"/>
              <w:pBdr>
                <w:top w:val="nil"/>
                <w:left w:val="nil"/>
                <w:bottom w:val="nil"/>
                <w:right w:val="nil"/>
                <w:between w:val="nil"/>
              </w:pBdr>
              <w:spacing w:after="0" w:line="240" w:lineRule="auto"/>
            </w:pPr>
          </w:p>
        </w:tc>
      </w:tr>
    </w:tbl>
    <w:p w14:paraId="3E2F49EB" w14:textId="77777777" w:rsidR="00C23143" w:rsidRDefault="00C23143" w:rsidP="001E07CC"/>
    <w:p w14:paraId="151321F2" w14:textId="2FDE9660" w:rsidR="00FC24C3" w:rsidRDefault="00FC24C3" w:rsidP="00CB0308">
      <w:pPr>
        <w:pStyle w:val="Heading1"/>
      </w:pPr>
      <w:r>
        <w:rPr>
          <w:b/>
        </w:rPr>
        <w:t xml:space="preserve">5. </w:t>
      </w:r>
      <w:r w:rsidRPr="00DE41A4">
        <w:rPr>
          <w:b/>
        </w:rPr>
        <w:t>DEVELOPING</w:t>
      </w:r>
      <w:r>
        <w:t xml:space="preserve"> ALL THE STUDENTS ON </w:t>
      </w:r>
      <w:r w:rsidR="00780B18">
        <w:t>YOUR</w:t>
      </w:r>
      <w:r w:rsidR="00780B18" w:rsidRPr="00780B18">
        <w:t xml:space="preserve"> </w:t>
      </w:r>
      <w:r>
        <w:t>COURSE</w:t>
      </w:r>
    </w:p>
    <w:p w14:paraId="62CCE31C" w14:textId="7349A280" w:rsidR="003F3C93" w:rsidRPr="00A1368B" w:rsidRDefault="003F3C93" w:rsidP="00CB0308">
      <w:pPr>
        <w:keepNext/>
        <w:rPr>
          <w:rFonts w:cstheme="minorHAnsi"/>
          <w:sz w:val="22"/>
          <w:szCs w:val="22"/>
        </w:rPr>
      </w:pPr>
      <w:r w:rsidRPr="00A1368B">
        <w:rPr>
          <w:rFonts w:cstheme="minorHAnsi"/>
          <w:color w:val="333333"/>
          <w:sz w:val="22"/>
          <w:szCs w:val="22"/>
          <w:shd w:val="clear" w:color="auto" w:fill="FFFFFF"/>
        </w:rPr>
        <w:t>Student development requires offering approaches that prioritise students' academic preparation and academic literacies, thought provoking teaching and timely, formative feedback that empowers students to become independent learners</w:t>
      </w:r>
      <w:r w:rsidR="00DE6130">
        <w:rPr>
          <w:rFonts w:cstheme="minorHAnsi"/>
          <w:color w:val="333333"/>
          <w:sz w:val="22"/>
          <w:szCs w:val="22"/>
          <w:shd w:val="clear" w:color="auto" w:fill="FFFFFF"/>
        </w:rPr>
        <w:t xml:space="preserve">. </w:t>
      </w:r>
    </w:p>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1985"/>
        <w:gridCol w:w="3402"/>
        <w:gridCol w:w="4111"/>
      </w:tblGrid>
      <w:tr w:rsidR="00D53869" w:rsidRPr="00F94028" w14:paraId="4CA3AEE7" w14:textId="77777777" w:rsidTr="20A9A985">
        <w:trPr>
          <w:cantSplit/>
          <w:trHeight w:val="1174"/>
          <w:tblHeader/>
        </w:trPr>
        <w:tc>
          <w:tcPr>
            <w:tcW w:w="4819" w:type="dxa"/>
            <w:shd w:val="clear" w:color="auto" w:fill="D1E19B"/>
            <w:vAlign w:val="center"/>
          </w:tcPr>
          <w:p w14:paraId="360B81B2" w14:textId="518AEBD3" w:rsidR="00D53869" w:rsidRPr="00651810" w:rsidRDefault="00D53869" w:rsidP="00D53869">
            <w:pPr>
              <w:pStyle w:val="Heading1"/>
              <w:rPr>
                <w:rFonts w:cs="Calibri"/>
                <w:szCs w:val="24"/>
              </w:rPr>
            </w:pPr>
            <w:r w:rsidRPr="00651810">
              <w:rPr>
                <w:rFonts w:cs="Calibri"/>
                <w:b/>
                <w:szCs w:val="24"/>
              </w:rPr>
              <w:t>5. DEVELOPING</w:t>
            </w:r>
            <w:r w:rsidRPr="00651810">
              <w:rPr>
                <w:rFonts w:cs="Calibri"/>
                <w:szCs w:val="24"/>
              </w:rPr>
              <w:t xml:space="preserve"> ALL THE STUDENTS ON THE COURSE</w:t>
            </w:r>
            <w:r w:rsidRPr="00651810">
              <w:rPr>
                <w:rFonts w:cs="Calibri"/>
                <w:szCs w:val="24"/>
              </w:rPr>
              <w:br/>
            </w:r>
          </w:p>
        </w:tc>
        <w:tc>
          <w:tcPr>
            <w:tcW w:w="1985" w:type="dxa"/>
            <w:shd w:val="clear" w:color="auto" w:fill="D1E19B"/>
            <w:tcMar>
              <w:top w:w="100" w:type="dxa"/>
              <w:left w:w="100" w:type="dxa"/>
              <w:bottom w:w="100" w:type="dxa"/>
              <w:right w:w="100" w:type="dxa"/>
            </w:tcMar>
            <w:vAlign w:val="center"/>
          </w:tcPr>
          <w:p w14:paraId="727B5EEE" w14:textId="12673143" w:rsidR="00D53869" w:rsidRPr="00F94028" w:rsidRDefault="00D53869" w:rsidP="00D53869">
            <w:pPr>
              <w:spacing w:after="0" w:line="240" w:lineRule="auto"/>
              <w:rPr>
                <w:sz w:val="24"/>
                <w:szCs w:val="24"/>
              </w:rPr>
            </w:pPr>
            <w:r w:rsidRPr="00D53869">
              <w:rPr>
                <w:color w:val="000000" w:themeColor="text1"/>
                <w:sz w:val="24"/>
                <w:szCs w:val="24"/>
              </w:rPr>
              <w:t>Self-evaluation</w:t>
            </w:r>
          </w:p>
        </w:tc>
        <w:tc>
          <w:tcPr>
            <w:tcW w:w="3402" w:type="dxa"/>
            <w:shd w:val="clear" w:color="auto" w:fill="D1E19B"/>
            <w:vAlign w:val="center"/>
          </w:tcPr>
          <w:p w14:paraId="46BBF819" w14:textId="062D68E4" w:rsidR="00D53869" w:rsidRPr="00F94028" w:rsidRDefault="00D53869" w:rsidP="00D53869">
            <w:pPr>
              <w:spacing w:after="0" w:line="240" w:lineRule="auto"/>
              <w:ind w:left="33" w:hanging="33"/>
              <w:rPr>
                <w:sz w:val="24"/>
                <w:szCs w:val="24"/>
              </w:rPr>
            </w:pPr>
            <w:r w:rsidRPr="00D53869">
              <w:rPr>
                <w:color w:val="000000" w:themeColor="text1"/>
                <w:sz w:val="24"/>
                <w:szCs w:val="24"/>
              </w:rPr>
              <w:t>Where details can be found</w:t>
            </w:r>
            <w:r w:rsidRPr="00D53869">
              <w:rPr>
                <w:color w:val="000000" w:themeColor="text1"/>
                <w:sz w:val="24"/>
                <w:szCs w:val="24"/>
              </w:rPr>
              <w:br/>
            </w:r>
            <w:r w:rsidRPr="00D53869">
              <w:rPr>
                <w:i/>
                <w:iCs/>
                <w:color w:val="000000" w:themeColor="text1"/>
                <w:sz w:val="24"/>
                <w:szCs w:val="24"/>
              </w:rPr>
              <w:t>(e.g. in course documentation)</w:t>
            </w:r>
          </w:p>
        </w:tc>
        <w:tc>
          <w:tcPr>
            <w:tcW w:w="4111" w:type="dxa"/>
            <w:shd w:val="clear" w:color="auto" w:fill="D1E19B"/>
            <w:vAlign w:val="center"/>
          </w:tcPr>
          <w:p w14:paraId="13DC0700" w14:textId="78BFCCD0" w:rsidR="00D53869" w:rsidRDefault="00D53869" w:rsidP="00D53869">
            <w:pPr>
              <w:spacing w:after="0" w:line="240" w:lineRule="auto"/>
              <w:rPr>
                <w:sz w:val="24"/>
                <w:szCs w:val="24"/>
              </w:rPr>
            </w:pPr>
            <w:r w:rsidRPr="00D53869">
              <w:rPr>
                <w:color w:val="000000" w:themeColor="text1"/>
                <w:sz w:val="24"/>
                <w:szCs w:val="24"/>
              </w:rPr>
              <w:t>Course Team plan/ideas for enhancement</w:t>
            </w:r>
            <w:r w:rsidR="005E1441">
              <w:rPr>
                <w:color w:val="000000" w:themeColor="text1"/>
                <w:sz w:val="24"/>
                <w:szCs w:val="24"/>
              </w:rPr>
              <w:t xml:space="preserve"> </w:t>
            </w:r>
            <w:r w:rsidRPr="00D53869">
              <w:rPr>
                <w:i/>
                <w:iCs/>
                <w:color w:val="000000" w:themeColor="text1"/>
                <w:sz w:val="24"/>
                <w:szCs w:val="24"/>
              </w:rPr>
              <w:t>(if applicable)</w:t>
            </w:r>
          </w:p>
        </w:tc>
      </w:tr>
      <w:tr w:rsidR="0067089E" w:rsidRPr="00F94028" w14:paraId="15706778" w14:textId="77777777" w:rsidTr="20A9A985">
        <w:trPr>
          <w:cantSplit/>
        </w:trPr>
        <w:tc>
          <w:tcPr>
            <w:tcW w:w="4819" w:type="dxa"/>
            <w:shd w:val="clear" w:color="auto" w:fill="auto"/>
          </w:tcPr>
          <w:p w14:paraId="6D624CC7" w14:textId="642FEA50" w:rsidR="0067089E" w:rsidRPr="00651810" w:rsidRDefault="0067089E" w:rsidP="0067089E">
            <w:pPr>
              <w:pStyle w:val="Question"/>
            </w:pPr>
            <w:r w:rsidRPr="00651810">
              <w:t xml:space="preserve">5.1 </w:t>
            </w:r>
            <w:r w:rsidRPr="007E483A">
              <w:rPr>
                <w:rFonts w:ascii="Segoe UI Symbol" w:hAnsi="Segoe UI Symbol" w:cstheme="minorHAnsi"/>
                <w:sz w:val="28"/>
                <w:szCs w:val="28"/>
              </w:rPr>
              <w:t>⚑</w:t>
            </w:r>
            <w:r w:rsidRPr="00651810">
              <w:rPr>
                <w:noProof/>
              </w:rPr>
              <w:t xml:space="preserve"> </w:t>
            </w:r>
            <w:r w:rsidRPr="00D62C26">
              <w:rPr>
                <w:rStyle w:val="normaltextrun"/>
                <w:color w:val="auto"/>
                <w:sz w:val="22"/>
                <w:szCs w:val="22"/>
                <w:shd w:val="clear" w:color="auto" w:fill="FFFFFF"/>
              </w:rPr>
              <w:t xml:space="preserve">Do course teams </w:t>
            </w:r>
            <w:r w:rsidR="006F6AA2">
              <w:rPr>
                <w:rStyle w:val="normaltextrun"/>
                <w:color w:val="auto"/>
                <w:sz w:val="22"/>
                <w:szCs w:val="22"/>
                <w:shd w:val="clear" w:color="auto" w:fill="FFFFFF"/>
              </w:rPr>
              <w:t xml:space="preserve">actively </w:t>
            </w:r>
            <w:r>
              <w:rPr>
                <w:rStyle w:val="normaltextrun"/>
                <w:color w:val="auto"/>
                <w:sz w:val="22"/>
                <w:szCs w:val="22"/>
                <w:shd w:val="clear" w:color="auto" w:fill="FFFFFF"/>
              </w:rPr>
              <w:t>e</w:t>
            </w:r>
            <w:r w:rsidRPr="00D62C26">
              <w:rPr>
                <w:rStyle w:val="normaltextrun"/>
                <w:color w:val="auto"/>
                <w:sz w:val="22"/>
                <w:szCs w:val="22"/>
                <w:shd w:val="clear" w:color="auto" w:fill="FFFFFF"/>
              </w:rPr>
              <w:t>xplore appropriate behaviours of students in both online and physical classroom settings with students</w:t>
            </w:r>
            <w:r>
              <w:rPr>
                <w:rStyle w:val="normaltextrun"/>
                <w:color w:val="auto"/>
                <w:sz w:val="22"/>
                <w:szCs w:val="22"/>
                <w:shd w:val="clear" w:color="auto" w:fill="FFFFFF"/>
              </w:rPr>
              <w:t>?</w:t>
            </w:r>
            <w:r w:rsidRPr="00D62C26">
              <w:rPr>
                <w:rStyle w:val="normaltextrun"/>
                <w:color w:val="auto"/>
                <w:sz w:val="22"/>
                <w:szCs w:val="22"/>
                <w:shd w:val="clear" w:color="auto" w:fill="FFFFFF"/>
              </w:rPr>
              <w:t xml:space="preserve"> </w:t>
            </w:r>
            <w:r w:rsidRPr="00C12F0A">
              <w:rPr>
                <w:sz w:val="18"/>
                <w:szCs w:val="18"/>
              </w:rPr>
              <w:t>(</w:t>
            </w:r>
            <w:hyperlink r:id="rId45" w:anchor="E2B750A4-F2E6-6E0A-D2E3-0471E05D5A29" w:history="1">
              <w:r w:rsidRPr="004E3CA6">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2F77C01A"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20117745"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59195307"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6F28576A" w14:textId="3B931FE4"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79AE77B6" w14:textId="4AF5C4A2" w:rsidR="0067089E" w:rsidRPr="004E79D7" w:rsidRDefault="0067089E" w:rsidP="0067089E">
            <w:pPr>
              <w:widowControl w:val="0"/>
              <w:pBdr>
                <w:top w:val="nil"/>
                <w:left w:val="nil"/>
                <w:bottom w:val="nil"/>
                <w:right w:val="nil"/>
                <w:between w:val="nil"/>
              </w:pBdr>
              <w:spacing w:after="0" w:line="240" w:lineRule="auto"/>
              <w:rPr>
                <w:rFonts w:ascii="Arial" w:eastAsia="Arial" w:hAnsi="Arial" w:cs="Arial"/>
                <w:sz w:val="22"/>
                <w:szCs w:val="22"/>
              </w:rPr>
            </w:pPr>
          </w:p>
        </w:tc>
        <w:tc>
          <w:tcPr>
            <w:tcW w:w="4111" w:type="dxa"/>
          </w:tcPr>
          <w:p w14:paraId="15E3E158" w14:textId="6EB808FD" w:rsidR="0067089E" w:rsidRDefault="0067089E" w:rsidP="0067089E">
            <w:pPr>
              <w:widowControl w:val="0"/>
              <w:pBdr>
                <w:top w:val="nil"/>
                <w:left w:val="nil"/>
                <w:bottom w:val="nil"/>
                <w:right w:val="nil"/>
                <w:between w:val="nil"/>
              </w:pBdr>
              <w:spacing w:after="0" w:line="240" w:lineRule="auto"/>
            </w:pPr>
          </w:p>
        </w:tc>
      </w:tr>
      <w:tr w:rsidR="0067089E" w:rsidRPr="00F94028" w14:paraId="09DD9A3A" w14:textId="77777777" w:rsidTr="20A9A985">
        <w:trPr>
          <w:cantSplit/>
        </w:trPr>
        <w:tc>
          <w:tcPr>
            <w:tcW w:w="4819" w:type="dxa"/>
            <w:shd w:val="clear" w:color="auto" w:fill="auto"/>
          </w:tcPr>
          <w:p w14:paraId="3E79B8A0" w14:textId="403390B8" w:rsidR="0067089E" w:rsidRPr="00651810" w:rsidRDefault="0067089E" w:rsidP="0067089E">
            <w:pPr>
              <w:pStyle w:val="Question"/>
            </w:pPr>
            <w:r w:rsidRPr="00651810">
              <w:t>5.2 Are there planned opportunities in the curriculum/course design and delivery for all students to</w:t>
            </w:r>
            <w:r>
              <w:t xml:space="preserve"> </w:t>
            </w:r>
            <w:r w:rsidRPr="00651810">
              <w:t>create some elements of course activity if they wish?</w:t>
            </w:r>
            <w:r w:rsidRPr="00C12F0A">
              <w:rPr>
                <w:sz w:val="18"/>
                <w:szCs w:val="18"/>
              </w:rPr>
              <w:t xml:space="preserve"> (</w:t>
            </w:r>
            <w:hyperlink r:id="rId46" w:anchor="EE150B15-241E-260E-B68E-2704654975AA" w:history="1">
              <w:r w:rsidRPr="004E3CA6">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6F129E25"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3849EEF2"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07609D59"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5EACA166" w14:textId="2081143C"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41485F95" w14:textId="104C7194" w:rsidR="0067089E" w:rsidRPr="00F94028" w:rsidRDefault="0067089E" w:rsidP="0067089E">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1A4DE3E9" w14:textId="320BF896" w:rsidR="0067089E" w:rsidRDefault="0067089E" w:rsidP="0067089E">
            <w:pPr>
              <w:widowControl w:val="0"/>
              <w:pBdr>
                <w:top w:val="nil"/>
                <w:left w:val="nil"/>
                <w:bottom w:val="nil"/>
                <w:right w:val="nil"/>
                <w:between w:val="nil"/>
              </w:pBdr>
              <w:spacing w:after="0" w:line="240" w:lineRule="auto"/>
            </w:pPr>
          </w:p>
        </w:tc>
      </w:tr>
      <w:tr w:rsidR="0067089E" w:rsidRPr="00F94028" w14:paraId="174DAD97" w14:textId="77777777" w:rsidTr="20A9A985">
        <w:trPr>
          <w:cantSplit/>
        </w:trPr>
        <w:tc>
          <w:tcPr>
            <w:tcW w:w="4819" w:type="dxa"/>
            <w:shd w:val="clear" w:color="auto" w:fill="auto"/>
          </w:tcPr>
          <w:p w14:paraId="157262D6" w14:textId="1A69269E" w:rsidR="0067089E" w:rsidRPr="00651810" w:rsidRDefault="0067089E" w:rsidP="0067089E">
            <w:pPr>
              <w:pStyle w:val="Question"/>
            </w:pPr>
            <w:r>
              <w:t xml:space="preserve">5.3 Are there clear, embedded and accessible opportunities for all students to benefit from quality-and-equality-checked placements, paid internships? </w:t>
            </w:r>
            <w:r w:rsidRPr="20A9A985">
              <w:rPr>
                <w:sz w:val="18"/>
                <w:szCs w:val="18"/>
              </w:rPr>
              <w:t>(</w:t>
            </w:r>
            <w:hyperlink r:id="rId47" w:anchor="9CB1E50E-A03F-FCAC-D7AF-B8D9D92B5D99">
              <w:r w:rsidRPr="20A9A985">
                <w:rPr>
                  <w:rStyle w:val="Hyperlink"/>
                  <w:sz w:val="18"/>
                  <w:szCs w:val="18"/>
                </w:rPr>
                <w:t>Supporting resources</w:t>
              </w:r>
            </w:hyperlink>
            <w:r w:rsidRPr="20A9A985">
              <w:rPr>
                <w:sz w:val="18"/>
                <w:szCs w:val="18"/>
              </w:rPr>
              <w:t>)</w:t>
            </w:r>
          </w:p>
        </w:tc>
        <w:tc>
          <w:tcPr>
            <w:tcW w:w="1985" w:type="dxa"/>
            <w:shd w:val="clear" w:color="auto" w:fill="auto"/>
            <w:tcMar>
              <w:top w:w="100" w:type="dxa"/>
              <w:left w:w="100" w:type="dxa"/>
              <w:bottom w:w="100" w:type="dxa"/>
              <w:right w:w="100" w:type="dxa"/>
            </w:tcMar>
          </w:tcPr>
          <w:p w14:paraId="3CDD3971"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0DF16B50"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01AE8594"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60467552" w14:textId="1F472402"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35EF2112" w14:textId="6A7B879D" w:rsidR="0067089E" w:rsidRPr="00BD7CC3" w:rsidRDefault="0067089E" w:rsidP="0067089E">
            <w:pPr>
              <w:widowControl w:val="0"/>
              <w:pBdr>
                <w:top w:val="nil"/>
                <w:left w:val="nil"/>
                <w:bottom w:val="nil"/>
                <w:right w:val="nil"/>
                <w:between w:val="nil"/>
              </w:pBdr>
              <w:spacing w:after="0" w:line="240" w:lineRule="auto"/>
              <w:rPr>
                <w:rFonts w:eastAsia="Arial" w:cstheme="minorHAnsi"/>
                <w:sz w:val="22"/>
                <w:szCs w:val="22"/>
              </w:rPr>
            </w:pPr>
          </w:p>
        </w:tc>
        <w:tc>
          <w:tcPr>
            <w:tcW w:w="4111" w:type="dxa"/>
          </w:tcPr>
          <w:p w14:paraId="15FCA4FB" w14:textId="5FAE017F" w:rsidR="0067089E" w:rsidRDefault="0067089E" w:rsidP="0067089E">
            <w:pPr>
              <w:widowControl w:val="0"/>
              <w:pBdr>
                <w:top w:val="nil"/>
                <w:left w:val="nil"/>
                <w:bottom w:val="nil"/>
                <w:right w:val="nil"/>
                <w:between w:val="nil"/>
              </w:pBdr>
              <w:spacing w:after="0" w:line="240" w:lineRule="auto"/>
            </w:pPr>
          </w:p>
        </w:tc>
      </w:tr>
      <w:tr w:rsidR="0067089E" w:rsidRPr="00F94028" w14:paraId="2D11425B" w14:textId="77777777" w:rsidTr="20A9A985">
        <w:trPr>
          <w:cantSplit/>
        </w:trPr>
        <w:tc>
          <w:tcPr>
            <w:tcW w:w="4819" w:type="dxa"/>
            <w:shd w:val="clear" w:color="auto" w:fill="auto"/>
          </w:tcPr>
          <w:p w14:paraId="1A094383" w14:textId="38F7B263" w:rsidR="0067089E" w:rsidRPr="00651810" w:rsidRDefault="0067089E" w:rsidP="0067089E">
            <w:pPr>
              <w:pStyle w:val="Question"/>
            </w:pPr>
            <w:r w:rsidRPr="00651810">
              <w:lastRenderedPageBreak/>
              <w:t xml:space="preserve">5.4 </w:t>
            </w:r>
            <w:r>
              <w:t>Are academic skill</w:t>
            </w:r>
            <w:r w:rsidR="006F6AA2">
              <w:t>s</w:t>
            </w:r>
            <w:r>
              <w:t xml:space="preserve"> development and diagnostic learning opportunities integrated into the course </w:t>
            </w:r>
            <w:r w:rsidR="00F05324">
              <w:t>e.g.,</w:t>
            </w:r>
            <w:r>
              <w:t xml:space="preserve"> academic integrity, writing skills</w:t>
            </w:r>
            <w:r w:rsidRPr="00651810">
              <w:t>?</w:t>
            </w:r>
            <w:r>
              <w:t xml:space="preserve"> </w:t>
            </w:r>
            <w:r w:rsidRPr="00C12F0A">
              <w:rPr>
                <w:sz w:val="18"/>
                <w:szCs w:val="18"/>
              </w:rPr>
              <w:t>(</w:t>
            </w:r>
            <w:hyperlink r:id="rId48" w:anchor="1FF90368-DDA0-D3D3-0DE0-523A9007D676" w:history="1">
              <w:r w:rsidRPr="004E3CA6">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14A4373D"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7AE7EDC2"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2E991A12"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706FC145" w14:textId="428A0246" w:rsidR="0067089E" w:rsidRPr="00651810" w:rsidRDefault="0067089E" w:rsidP="0067089E">
            <w:pPr>
              <w:widowControl w:val="0"/>
              <w:pBdr>
                <w:top w:val="nil"/>
                <w:left w:val="nil"/>
                <w:bottom w:val="nil"/>
                <w:right w:val="nil"/>
                <w:between w:val="nil"/>
              </w:pBdr>
              <w:spacing w:after="0" w:line="240" w:lineRule="auto"/>
              <w:jc w:val="both"/>
              <w:rPr>
                <w:rFonts w:eastAsia="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53B39D71" w14:textId="6452BF21" w:rsidR="0067089E" w:rsidRPr="00F94028" w:rsidRDefault="0067089E" w:rsidP="0067089E">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0F103FD8" w14:textId="26429B76" w:rsidR="0067089E" w:rsidRDefault="0067089E" w:rsidP="0067089E">
            <w:pPr>
              <w:widowControl w:val="0"/>
              <w:pBdr>
                <w:top w:val="nil"/>
                <w:left w:val="nil"/>
                <w:bottom w:val="nil"/>
                <w:right w:val="nil"/>
                <w:between w:val="nil"/>
              </w:pBdr>
              <w:spacing w:after="0" w:line="240" w:lineRule="auto"/>
            </w:pPr>
          </w:p>
        </w:tc>
      </w:tr>
    </w:tbl>
    <w:p w14:paraId="2AA3CA28" w14:textId="77777777" w:rsidR="00775FDD" w:rsidRDefault="00775FDD" w:rsidP="00C56C06"/>
    <w:p w14:paraId="2646DDEA" w14:textId="093B9C26" w:rsidR="00FC24C3" w:rsidRDefault="00FC24C3" w:rsidP="008643AE">
      <w:pPr>
        <w:pStyle w:val="Heading1"/>
        <w:ind w:left="-142"/>
      </w:pPr>
      <w:r>
        <w:rPr>
          <w:b/>
        </w:rPr>
        <w:t xml:space="preserve">6. </w:t>
      </w:r>
      <w:r w:rsidRPr="00DE41A4">
        <w:rPr>
          <w:b/>
        </w:rPr>
        <w:t xml:space="preserve">CHALLENGING </w:t>
      </w:r>
      <w:r>
        <w:t xml:space="preserve">ALL THE STUDENTS ON </w:t>
      </w:r>
      <w:r w:rsidR="00780B18">
        <w:t xml:space="preserve">YOUR </w:t>
      </w:r>
      <w:r>
        <w:t>COURSE</w:t>
      </w:r>
    </w:p>
    <w:p w14:paraId="5D35B87C" w14:textId="79DAACCC" w:rsidR="00D12786" w:rsidRPr="005E1441" w:rsidRDefault="00D12786" w:rsidP="008643AE">
      <w:pPr>
        <w:keepNext/>
        <w:rPr>
          <w:rFonts w:cstheme="minorHAnsi"/>
          <w:sz w:val="22"/>
          <w:szCs w:val="22"/>
        </w:rPr>
      </w:pPr>
      <w:r w:rsidRPr="005E1441">
        <w:rPr>
          <w:rFonts w:cstheme="minorHAnsi"/>
          <w:color w:val="333333"/>
          <w:sz w:val="22"/>
          <w:szCs w:val="22"/>
          <w:shd w:val="clear" w:color="auto" w:fill="FFFFFF"/>
        </w:rPr>
        <w:t xml:space="preserve">A course requires a curriculum designed to prepare students for studying the </w:t>
      </w:r>
      <w:r w:rsidR="00F63722" w:rsidRPr="005E1441">
        <w:rPr>
          <w:rFonts w:cstheme="minorHAnsi"/>
          <w:color w:val="333333"/>
          <w:sz w:val="22"/>
          <w:szCs w:val="22"/>
          <w:shd w:val="clear" w:color="auto" w:fill="FFFFFF"/>
        </w:rPr>
        <w:t>discipline and</w:t>
      </w:r>
      <w:r w:rsidRPr="005E1441">
        <w:rPr>
          <w:rFonts w:cstheme="minorHAnsi"/>
          <w:color w:val="333333"/>
          <w:sz w:val="22"/>
          <w:szCs w:val="22"/>
          <w:shd w:val="clear" w:color="auto" w:fill="FFFFFF"/>
        </w:rPr>
        <w:t xml:space="preserve"> provides learning opportunities and assessments which stretch and stimulate the students to become </w:t>
      </w:r>
      <w:r w:rsidR="00F63722" w:rsidRPr="005E1441">
        <w:rPr>
          <w:rFonts w:cstheme="minorHAnsi"/>
          <w:color w:val="333333"/>
          <w:sz w:val="22"/>
          <w:szCs w:val="22"/>
          <w:shd w:val="clear" w:color="auto" w:fill="FFFFFF"/>
        </w:rPr>
        <w:t>succeed.</w:t>
      </w:r>
    </w:p>
    <w:tbl>
      <w:tblPr>
        <w:tblW w:w="143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1985"/>
        <w:gridCol w:w="3402"/>
        <w:gridCol w:w="4111"/>
      </w:tblGrid>
      <w:tr w:rsidR="00D53869" w:rsidRPr="00F94028" w14:paraId="35153942" w14:textId="77777777" w:rsidTr="20A9A985">
        <w:trPr>
          <w:cantSplit/>
          <w:tblHeader/>
        </w:trPr>
        <w:tc>
          <w:tcPr>
            <w:tcW w:w="4819" w:type="dxa"/>
            <w:shd w:val="clear" w:color="auto" w:fill="FEEAAA"/>
            <w:vAlign w:val="center"/>
          </w:tcPr>
          <w:p w14:paraId="11C21F4D" w14:textId="5985D7A4" w:rsidR="00D53869" w:rsidRPr="00651810" w:rsidRDefault="00D53869" w:rsidP="00D53869">
            <w:pPr>
              <w:pStyle w:val="Heading1"/>
              <w:rPr>
                <w:rFonts w:cs="Calibri"/>
              </w:rPr>
            </w:pPr>
            <w:r w:rsidRPr="5BD4625A">
              <w:rPr>
                <w:rFonts w:cs="Calibri"/>
                <w:b/>
                <w:bCs/>
              </w:rPr>
              <w:t xml:space="preserve">6. CHALLENGING </w:t>
            </w:r>
            <w:r w:rsidRPr="5BD4625A">
              <w:rPr>
                <w:rFonts w:cs="Calibri"/>
              </w:rPr>
              <w:t>ALL THE STUDENTS ON THE COURSE</w:t>
            </w:r>
            <w:r>
              <w:br/>
            </w:r>
          </w:p>
        </w:tc>
        <w:tc>
          <w:tcPr>
            <w:tcW w:w="1985" w:type="dxa"/>
            <w:shd w:val="clear" w:color="auto" w:fill="FEEAAA"/>
            <w:tcMar>
              <w:top w:w="100" w:type="dxa"/>
              <w:left w:w="100" w:type="dxa"/>
              <w:bottom w:w="100" w:type="dxa"/>
              <w:right w:w="100" w:type="dxa"/>
            </w:tcMar>
            <w:vAlign w:val="center"/>
          </w:tcPr>
          <w:p w14:paraId="5F37761B" w14:textId="4CB05E1B" w:rsidR="00D53869" w:rsidRPr="00F94028" w:rsidRDefault="00D53869" w:rsidP="00D53869">
            <w:pPr>
              <w:spacing w:after="0" w:line="240" w:lineRule="auto"/>
              <w:rPr>
                <w:sz w:val="24"/>
                <w:szCs w:val="24"/>
              </w:rPr>
            </w:pPr>
            <w:r w:rsidRPr="00D53869">
              <w:rPr>
                <w:color w:val="000000" w:themeColor="text1"/>
                <w:sz w:val="24"/>
                <w:szCs w:val="24"/>
              </w:rPr>
              <w:t>Self-evaluation</w:t>
            </w:r>
          </w:p>
        </w:tc>
        <w:tc>
          <w:tcPr>
            <w:tcW w:w="3402" w:type="dxa"/>
            <w:shd w:val="clear" w:color="auto" w:fill="FEEAAA"/>
            <w:vAlign w:val="center"/>
          </w:tcPr>
          <w:p w14:paraId="0CDCCB39" w14:textId="01B07F43" w:rsidR="00D53869" w:rsidRPr="00F94028" w:rsidRDefault="00D53869" w:rsidP="00D53869">
            <w:pPr>
              <w:spacing w:after="0" w:line="240" w:lineRule="auto"/>
              <w:rPr>
                <w:sz w:val="24"/>
                <w:szCs w:val="24"/>
              </w:rPr>
            </w:pPr>
            <w:r w:rsidRPr="00D53869">
              <w:rPr>
                <w:color w:val="000000" w:themeColor="text1"/>
                <w:sz w:val="24"/>
                <w:szCs w:val="24"/>
              </w:rPr>
              <w:t>Where details can be found</w:t>
            </w:r>
            <w:r w:rsidRPr="00D53869">
              <w:rPr>
                <w:color w:val="000000" w:themeColor="text1"/>
                <w:sz w:val="24"/>
                <w:szCs w:val="24"/>
              </w:rPr>
              <w:br/>
            </w:r>
            <w:r w:rsidRPr="00D53869">
              <w:rPr>
                <w:i/>
                <w:iCs/>
                <w:color w:val="000000" w:themeColor="text1"/>
                <w:sz w:val="24"/>
                <w:szCs w:val="24"/>
              </w:rPr>
              <w:t>(e.g. in course documentation)</w:t>
            </w:r>
          </w:p>
        </w:tc>
        <w:tc>
          <w:tcPr>
            <w:tcW w:w="4111" w:type="dxa"/>
            <w:shd w:val="clear" w:color="auto" w:fill="FEEAAA"/>
            <w:vAlign w:val="center"/>
          </w:tcPr>
          <w:p w14:paraId="2F015F97" w14:textId="2526F7D0" w:rsidR="00D53869" w:rsidRDefault="00D53869" w:rsidP="00D53869">
            <w:pPr>
              <w:spacing w:after="0" w:line="240" w:lineRule="auto"/>
              <w:rPr>
                <w:sz w:val="24"/>
                <w:szCs w:val="24"/>
              </w:rPr>
            </w:pPr>
            <w:r w:rsidRPr="00D53869">
              <w:rPr>
                <w:color w:val="000000" w:themeColor="text1"/>
                <w:sz w:val="24"/>
                <w:szCs w:val="24"/>
              </w:rPr>
              <w:t>Course Team plan/ideas for enhancement</w:t>
            </w:r>
            <w:r w:rsidR="005E1441">
              <w:rPr>
                <w:color w:val="000000" w:themeColor="text1"/>
                <w:sz w:val="24"/>
                <w:szCs w:val="24"/>
              </w:rPr>
              <w:t xml:space="preserve"> </w:t>
            </w:r>
            <w:r w:rsidRPr="00D53869">
              <w:rPr>
                <w:i/>
                <w:iCs/>
                <w:color w:val="000000" w:themeColor="text1"/>
                <w:sz w:val="24"/>
                <w:szCs w:val="24"/>
              </w:rPr>
              <w:t>(if applicable)</w:t>
            </w:r>
          </w:p>
        </w:tc>
      </w:tr>
      <w:tr w:rsidR="0067089E" w:rsidRPr="00F94028" w14:paraId="3AC32D0A" w14:textId="77777777" w:rsidTr="20A9A985">
        <w:trPr>
          <w:cantSplit/>
        </w:trPr>
        <w:tc>
          <w:tcPr>
            <w:tcW w:w="4819" w:type="dxa"/>
            <w:shd w:val="clear" w:color="auto" w:fill="auto"/>
            <w:vAlign w:val="center"/>
          </w:tcPr>
          <w:p w14:paraId="209A6569" w14:textId="1C49FED6" w:rsidR="0067089E" w:rsidRPr="00651810" w:rsidRDefault="0067089E" w:rsidP="0067089E">
            <w:pPr>
              <w:pStyle w:val="Question"/>
            </w:pPr>
            <w:r>
              <w:t xml:space="preserve">6.1 </w:t>
            </w:r>
            <w:r w:rsidRPr="20A9A985">
              <w:rPr>
                <w:rStyle w:val="FooterChar"/>
              </w:rPr>
              <w:t xml:space="preserve">Does the course team offer a range of differentiated activities, learning opportunities and reading to support </w:t>
            </w:r>
            <w:r w:rsidRPr="20A9A985">
              <w:rPr>
                <w:rStyle w:val="FooterChar"/>
                <w:b/>
                <w:bCs/>
              </w:rPr>
              <w:t>and</w:t>
            </w:r>
            <w:r w:rsidRPr="20A9A985">
              <w:rPr>
                <w:rStyle w:val="FooterChar"/>
              </w:rPr>
              <w:t xml:space="preserve"> challenge all students as part of each module? </w:t>
            </w:r>
            <w:r w:rsidRPr="20A9A985">
              <w:rPr>
                <w:sz w:val="18"/>
                <w:szCs w:val="18"/>
              </w:rPr>
              <w:t>(</w:t>
            </w:r>
            <w:hyperlink r:id="rId49" w:anchor="8DF51017-627F-3FD9-F396-2697443F2A56">
              <w:r w:rsidRPr="20A9A985">
                <w:rPr>
                  <w:rStyle w:val="Hyperlink"/>
                  <w:sz w:val="18"/>
                  <w:szCs w:val="18"/>
                </w:rPr>
                <w:t>Supporting resources</w:t>
              </w:r>
            </w:hyperlink>
            <w:r w:rsidRPr="20A9A985">
              <w:rPr>
                <w:sz w:val="18"/>
                <w:szCs w:val="18"/>
              </w:rPr>
              <w:t>)</w:t>
            </w:r>
          </w:p>
        </w:tc>
        <w:tc>
          <w:tcPr>
            <w:tcW w:w="1985" w:type="dxa"/>
            <w:shd w:val="clear" w:color="auto" w:fill="auto"/>
            <w:tcMar>
              <w:top w:w="100" w:type="dxa"/>
              <w:left w:w="100" w:type="dxa"/>
              <w:bottom w:w="100" w:type="dxa"/>
              <w:right w:w="100" w:type="dxa"/>
            </w:tcMar>
          </w:tcPr>
          <w:p w14:paraId="5491BB19"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75C38FEF"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6A75CC91"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046C0DEB" w14:textId="4435C38C"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405EAD96" w14:textId="6BFCB7AD" w:rsidR="0067089E" w:rsidRPr="00F94028" w:rsidRDefault="0067089E" w:rsidP="0067089E">
            <w:pPr>
              <w:widowControl w:val="0"/>
              <w:pBdr>
                <w:top w:val="nil"/>
                <w:left w:val="nil"/>
                <w:bottom w:val="nil"/>
                <w:right w:val="nil"/>
                <w:between w:val="nil"/>
              </w:pBdr>
              <w:spacing w:after="0" w:line="240" w:lineRule="auto"/>
              <w:rPr>
                <w:rFonts w:ascii="Arial" w:eastAsia="Arial" w:hAnsi="Arial" w:cs="Arial"/>
                <w:sz w:val="24"/>
                <w:szCs w:val="24"/>
              </w:rPr>
            </w:pPr>
          </w:p>
        </w:tc>
        <w:tc>
          <w:tcPr>
            <w:tcW w:w="4111" w:type="dxa"/>
          </w:tcPr>
          <w:p w14:paraId="3D6242E4" w14:textId="302A90AB" w:rsidR="0067089E" w:rsidRDefault="0067089E" w:rsidP="0067089E">
            <w:pPr>
              <w:widowControl w:val="0"/>
              <w:pBdr>
                <w:top w:val="nil"/>
                <w:left w:val="nil"/>
                <w:bottom w:val="nil"/>
                <w:right w:val="nil"/>
                <w:between w:val="nil"/>
              </w:pBdr>
              <w:spacing w:after="0" w:line="240" w:lineRule="auto"/>
            </w:pPr>
          </w:p>
        </w:tc>
      </w:tr>
      <w:tr w:rsidR="0067089E" w:rsidRPr="00F94028" w14:paraId="7ECED3D1" w14:textId="77777777" w:rsidTr="20A9A985">
        <w:trPr>
          <w:cantSplit/>
        </w:trPr>
        <w:tc>
          <w:tcPr>
            <w:tcW w:w="4819" w:type="dxa"/>
            <w:shd w:val="clear" w:color="auto" w:fill="auto"/>
            <w:vAlign w:val="center"/>
          </w:tcPr>
          <w:p w14:paraId="2E813889" w14:textId="0AC5FA47" w:rsidR="0067089E" w:rsidRPr="00651810" w:rsidRDefault="0067089E" w:rsidP="0067089E">
            <w:pPr>
              <w:pStyle w:val="Question"/>
            </w:pPr>
            <w:r w:rsidRPr="00651810">
              <w:lastRenderedPageBreak/>
              <w:t>6.</w:t>
            </w:r>
            <w:r w:rsidR="0043582B">
              <w:t>2</w:t>
            </w:r>
            <w:r w:rsidRPr="00651810">
              <w:t xml:space="preserve"> Are the assessment methods </w:t>
            </w:r>
            <w:r>
              <w:t>inclusive for</w:t>
            </w:r>
            <w:r w:rsidRPr="00651810">
              <w:t xml:space="preserve"> each level of the course</w:t>
            </w:r>
            <w:r>
              <w:t xml:space="preserve"> (i.e. are they</w:t>
            </w:r>
            <w:r w:rsidRPr="00651810">
              <w:t xml:space="preserve"> designed to </w:t>
            </w:r>
            <w:r>
              <w:t>provide</w:t>
            </w:r>
            <w:r w:rsidRPr="00651810">
              <w:t xml:space="preserve"> all students </w:t>
            </w:r>
            <w:r>
              <w:t xml:space="preserve">with opportunities </w:t>
            </w:r>
            <w:r w:rsidRPr="00651810">
              <w:t>to perform to the best of their ability</w:t>
            </w:r>
            <w:r>
              <w:t>)</w:t>
            </w:r>
            <w:r w:rsidRPr="00651810">
              <w:t xml:space="preserve">? </w:t>
            </w:r>
            <w:hyperlink r:id="rId50" w:anchor="2632CBBA-00B8-B6AB-BF0A-5E9CCA614230" w:history="1">
              <w:r w:rsidRPr="004F2964">
                <w:rPr>
                  <w:rStyle w:val="Hyperlink"/>
                  <w:sz w:val="18"/>
                  <w:szCs w:val="18"/>
                </w:rPr>
                <w:t>(Supporting resources</w:t>
              </w:r>
            </w:hyperlink>
            <w:r w:rsidRPr="00C12F0A">
              <w:rPr>
                <w:sz w:val="18"/>
                <w:szCs w:val="18"/>
              </w:rPr>
              <w:t>)</w:t>
            </w:r>
          </w:p>
        </w:tc>
        <w:tc>
          <w:tcPr>
            <w:tcW w:w="1985" w:type="dxa"/>
            <w:shd w:val="clear" w:color="auto" w:fill="auto"/>
            <w:tcMar>
              <w:top w:w="100" w:type="dxa"/>
              <w:left w:w="100" w:type="dxa"/>
              <w:bottom w:w="100" w:type="dxa"/>
              <w:right w:w="100" w:type="dxa"/>
            </w:tcMar>
          </w:tcPr>
          <w:p w14:paraId="5060C172" w14:textId="77777777" w:rsidR="0067089E" w:rsidRPr="00D53869" w:rsidRDefault="0067089E" w:rsidP="0067089E">
            <w:pPr>
              <w:widowControl w:val="0"/>
              <w:pBdr>
                <w:top w:val="nil"/>
                <w:left w:val="nil"/>
                <w:bottom w:val="nil"/>
                <w:right w:val="nil"/>
                <w:between w:val="nil"/>
              </w:pBdr>
              <w:spacing w:after="60" w:line="240" w:lineRule="auto"/>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yet started</w:t>
            </w:r>
          </w:p>
          <w:p w14:paraId="2AEA0968"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Developing</w:t>
            </w:r>
          </w:p>
          <w:p w14:paraId="6F77B032" w14:textId="77777777" w:rsidR="0067089E" w:rsidRPr="00D53869" w:rsidRDefault="0067089E" w:rsidP="0067089E">
            <w:pPr>
              <w:widowControl w:val="0"/>
              <w:pBdr>
                <w:top w:val="nil"/>
                <w:left w:val="nil"/>
                <w:bottom w:val="nil"/>
                <w:right w:val="nil"/>
                <w:between w:val="nil"/>
              </w:pBdr>
              <w:spacing w:after="60" w:line="240" w:lineRule="auto"/>
              <w:jc w:val="both"/>
              <w:rPr>
                <w:rFonts w:eastAsia="Arial"/>
                <w:color w:val="000000" w:themeColor="text1"/>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Enhancing</w:t>
            </w:r>
          </w:p>
          <w:p w14:paraId="2E62AC46" w14:textId="5DAF7110" w:rsidR="0067089E" w:rsidRPr="00F94028" w:rsidRDefault="0067089E" w:rsidP="0067089E">
            <w:pPr>
              <w:widowControl w:val="0"/>
              <w:pBdr>
                <w:top w:val="nil"/>
                <w:left w:val="nil"/>
                <w:bottom w:val="nil"/>
                <w:right w:val="nil"/>
                <w:between w:val="nil"/>
              </w:pBdr>
              <w:spacing w:after="0" w:line="240" w:lineRule="auto"/>
              <w:jc w:val="both"/>
              <w:rPr>
                <w:rFonts w:ascii="Arial" w:eastAsia="Arial" w:hAnsi="Arial" w:cs="Arial"/>
                <w:sz w:val="24"/>
                <w:szCs w:val="24"/>
              </w:rPr>
            </w:pPr>
            <w:r w:rsidRPr="00D53869">
              <w:rPr>
                <w:rFonts w:ascii="Wingdings" w:eastAsia="Wingdings" w:hAnsi="Wingdings" w:cs="Wingdings"/>
                <w:color w:val="000000" w:themeColor="text1"/>
              </w:rPr>
              <w:t>o</w:t>
            </w:r>
            <w:r w:rsidRPr="00D53869">
              <w:rPr>
                <w:rFonts w:eastAsia="Arial"/>
                <w:color w:val="000000" w:themeColor="text1"/>
              </w:rPr>
              <w:t xml:space="preserve"> </w:t>
            </w:r>
            <w:r w:rsidRPr="00D53869">
              <w:rPr>
                <w:rFonts w:eastAsia="Arial"/>
                <w:color w:val="000000" w:themeColor="text1"/>
                <w:sz w:val="24"/>
                <w:szCs w:val="24"/>
              </w:rPr>
              <w:t>Not applicable</w:t>
            </w:r>
          </w:p>
        </w:tc>
        <w:tc>
          <w:tcPr>
            <w:tcW w:w="3402" w:type="dxa"/>
            <w:shd w:val="clear" w:color="auto" w:fill="auto"/>
          </w:tcPr>
          <w:p w14:paraId="5708913E" w14:textId="238B3E3E" w:rsidR="0067089E" w:rsidRPr="000B6EC0" w:rsidRDefault="0067089E" w:rsidP="0067089E">
            <w:pPr>
              <w:widowControl w:val="0"/>
              <w:pBdr>
                <w:top w:val="nil"/>
                <w:left w:val="nil"/>
                <w:bottom w:val="nil"/>
                <w:right w:val="nil"/>
                <w:between w:val="nil"/>
              </w:pBdr>
              <w:spacing w:after="0" w:line="240" w:lineRule="auto"/>
              <w:rPr>
                <w:rFonts w:eastAsia="Arial" w:cstheme="minorHAnsi"/>
                <w:sz w:val="22"/>
                <w:szCs w:val="22"/>
              </w:rPr>
            </w:pPr>
          </w:p>
        </w:tc>
        <w:tc>
          <w:tcPr>
            <w:tcW w:w="4111" w:type="dxa"/>
          </w:tcPr>
          <w:p w14:paraId="70B2B7CA" w14:textId="591F5398" w:rsidR="0067089E" w:rsidRDefault="0067089E" w:rsidP="0067089E">
            <w:pPr>
              <w:widowControl w:val="0"/>
              <w:pBdr>
                <w:top w:val="nil"/>
                <w:left w:val="nil"/>
                <w:bottom w:val="nil"/>
                <w:right w:val="nil"/>
                <w:between w:val="nil"/>
              </w:pBdr>
              <w:spacing w:after="0" w:line="240" w:lineRule="auto"/>
            </w:pPr>
          </w:p>
        </w:tc>
      </w:tr>
    </w:tbl>
    <w:p w14:paraId="7EE9FA67" w14:textId="4F36E6D3" w:rsidR="00B32FF8" w:rsidRDefault="00B32FF8" w:rsidP="007A4942">
      <w:pPr>
        <w:rPr>
          <w:rFonts w:ascii="Calibri Light" w:hAnsi="Calibri Light" w:cs="Calibri Light"/>
          <w:color w:val="1F497D"/>
          <w:lang w:eastAsia="en-US"/>
        </w:rPr>
      </w:pPr>
    </w:p>
    <w:p w14:paraId="0842066C" w14:textId="77777777" w:rsidR="00B32FF8" w:rsidRDefault="00B32FF8">
      <w:pPr>
        <w:rPr>
          <w:rFonts w:ascii="Calibri Light" w:hAnsi="Calibri Light" w:cs="Calibri Light"/>
          <w:color w:val="1F497D"/>
          <w:lang w:eastAsia="en-US"/>
        </w:rPr>
      </w:pPr>
      <w:r>
        <w:rPr>
          <w:rFonts w:ascii="Calibri Light" w:hAnsi="Calibri Light" w:cs="Calibri Light"/>
          <w:color w:val="1F497D"/>
          <w:lang w:eastAsia="en-US"/>
        </w:rPr>
        <w:br w:type="page"/>
      </w:r>
    </w:p>
    <w:p w14:paraId="258BFF03" w14:textId="3F94E706" w:rsidR="00BC05A8" w:rsidRDefault="009B49C5" w:rsidP="00B32FF8">
      <w:pPr>
        <w:pStyle w:val="Question"/>
      </w:pPr>
      <w:r>
        <w:lastRenderedPageBreak/>
        <w:t xml:space="preserve">Provide a summary of the action points </w:t>
      </w:r>
      <w:r w:rsidR="00F25F7A">
        <w:t>which you will prioritise for the next academic year.</w:t>
      </w:r>
    </w:p>
    <w:tbl>
      <w:tblPr>
        <w:tblStyle w:val="TableGrid"/>
        <w:tblW w:w="14175" w:type="dxa"/>
        <w:tblInd w:w="-5" w:type="dxa"/>
        <w:tblLook w:val="04A0" w:firstRow="1" w:lastRow="0" w:firstColumn="1" w:lastColumn="0" w:noHBand="0" w:noVBand="1"/>
      </w:tblPr>
      <w:tblGrid>
        <w:gridCol w:w="14175"/>
      </w:tblGrid>
      <w:tr w:rsidR="00B32FF8" w14:paraId="5EC4D46F" w14:textId="77777777" w:rsidTr="00A20810">
        <w:trPr>
          <w:trHeight w:val="4395"/>
        </w:trPr>
        <w:tc>
          <w:tcPr>
            <w:tcW w:w="14175" w:type="dxa"/>
          </w:tcPr>
          <w:p w14:paraId="56A19175" w14:textId="5253080B" w:rsidR="00B32FF8" w:rsidRDefault="00B32FF8" w:rsidP="00B32FF8">
            <w:pPr>
              <w:pStyle w:val="Question"/>
              <w:ind w:left="0" w:firstLine="0"/>
            </w:pPr>
          </w:p>
          <w:p w14:paraId="5668758C" w14:textId="007256C0" w:rsidR="00B32FF8" w:rsidRDefault="00B32FF8" w:rsidP="00B32FF8">
            <w:pPr>
              <w:pStyle w:val="Question"/>
              <w:ind w:left="0" w:firstLine="0"/>
            </w:pPr>
          </w:p>
          <w:p w14:paraId="3D76C3E4" w14:textId="1045C7E4" w:rsidR="00B32FF8" w:rsidRDefault="00B32FF8" w:rsidP="00B32FF8">
            <w:pPr>
              <w:pStyle w:val="Question"/>
              <w:ind w:left="0" w:firstLine="0"/>
            </w:pPr>
          </w:p>
          <w:p w14:paraId="60122E66" w14:textId="348ADE37" w:rsidR="00B32FF8" w:rsidRDefault="00B32FF8" w:rsidP="00B32FF8">
            <w:pPr>
              <w:pStyle w:val="Question"/>
              <w:ind w:left="0" w:firstLine="0"/>
            </w:pPr>
          </w:p>
          <w:p w14:paraId="4E7BB1AE" w14:textId="7A5C47E9" w:rsidR="00B32FF8" w:rsidRDefault="00B32FF8" w:rsidP="00B32FF8">
            <w:pPr>
              <w:pStyle w:val="Question"/>
              <w:ind w:left="0" w:firstLine="0"/>
            </w:pPr>
          </w:p>
          <w:p w14:paraId="413F9E78" w14:textId="40AF3FEE" w:rsidR="00B32FF8" w:rsidRDefault="00B32FF8" w:rsidP="00B32FF8">
            <w:pPr>
              <w:pStyle w:val="Question"/>
              <w:ind w:left="0" w:firstLine="0"/>
            </w:pPr>
          </w:p>
          <w:p w14:paraId="1E345B3D" w14:textId="599CFB77" w:rsidR="00B32FF8" w:rsidRDefault="00B32FF8" w:rsidP="00B32FF8">
            <w:pPr>
              <w:pStyle w:val="Question"/>
              <w:ind w:left="0" w:firstLine="0"/>
            </w:pPr>
          </w:p>
          <w:p w14:paraId="7667E8EE" w14:textId="0B5FF776" w:rsidR="00B32FF8" w:rsidRDefault="00B32FF8" w:rsidP="00B32FF8">
            <w:pPr>
              <w:pStyle w:val="Question"/>
              <w:ind w:left="0" w:firstLine="0"/>
            </w:pPr>
          </w:p>
          <w:p w14:paraId="7BA52D39" w14:textId="0AC4EF3A" w:rsidR="00B32FF8" w:rsidRDefault="00B32FF8" w:rsidP="00B32FF8">
            <w:pPr>
              <w:pStyle w:val="Question"/>
              <w:ind w:left="0" w:firstLine="0"/>
            </w:pPr>
          </w:p>
          <w:p w14:paraId="401A3FF0" w14:textId="77777777" w:rsidR="00B32FF8" w:rsidRDefault="00B32FF8" w:rsidP="00B32FF8">
            <w:pPr>
              <w:pStyle w:val="Question"/>
              <w:ind w:left="0" w:firstLine="0"/>
            </w:pPr>
          </w:p>
          <w:p w14:paraId="2DCAF925" w14:textId="7E4F1733" w:rsidR="00B32FF8" w:rsidRDefault="00B32FF8" w:rsidP="00B32FF8">
            <w:pPr>
              <w:pStyle w:val="Question"/>
              <w:ind w:left="0" w:firstLine="0"/>
            </w:pPr>
          </w:p>
        </w:tc>
      </w:tr>
    </w:tbl>
    <w:p w14:paraId="22BB490A" w14:textId="3A410EA3" w:rsidR="00B32FF8" w:rsidRDefault="00B32FF8" w:rsidP="00B32FF8">
      <w:pPr>
        <w:pStyle w:val="Question"/>
      </w:pPr>
    </w:p>
    <w:p w14:paraId="6CDB5B41" w14:textId="4B81AA21" w:rsidR="006B1830" w:rsidRPr="006B1830" w:rsidRDefault="006B1830" w:rsidP="006B1830">
      <w:pPr>
        <w:pStyle w:val="Heading1"/>
        <w:rPr>
          <w:b/>
          <w:bCs/>
        </w:rPr>
      </w:pPr>
      <w:r w:rsidRPr="006B1830">
        <w:rPr>
          <w:b/>
          <w:bCs/>
        </w:rPr>
        <w:t>Action P</w:t>
      </w:r>
      <w:r w:rsidR="007579C8">
        <w:rPr>
          <w:b/>
          <w:bCs/>
        </w:rPr>
        <w:t>oints agreed by the Course Team</w:t>
      </w:r>
      <w:r w:rsidR="00E61FE4">
        <w:rPr>
          <w:b/>
          <w:bCs/>
        </w:rPr>
        <w:t xml:space="preserve"> (to be submitted to the Dean)</w:t>
      </w:r>
    </w:p>
    <w:tbl>
      <w:tblPr>
        <w:tblStyle w:val="TableGrid"/>
        <w:tblW w:w="14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4677"/>
      </w:tblGrid>
      <w:tr w:rsidR="006D7AC6" w14:paraId="0A35F471" w14:textId="77777777" w:rsidTr="00176DA5">
        <w:trPr>
          <w:trHeight w:val="851"/>
        </w:trPr>
        <w:tc>
          <w:tcPr>
            <w:tcW w:w="9503" w:type="dxa"/>
            <w:vAlign w:val="bottom"/>
          </w:tcPr>
          <w:p w14:paraId="088A5470" w14:textId="1717E2C9" w:rsidR="006D7AC6" w:rsidRDefault="007579C8" w:rsidP="006D7AC6">
            <w:pPr>
              <w:pStyle w:val="Question"/>
              <w:ind w:left="0" w:firstLine="0"/>
            </w:pPr>
            <w:r>
              <w:t xml:space="preserve">Course Name: </w:t>
            </w:r>
            <w:r w:rsidR="006D7AC6" w:rsidRPr="00292E38">
              <w:rPr>
                <w:color w:val="D9D9D9" w:themeColor="background1" w:themeShade="D9"/>
              </w:rPr>
              <w:t>_______________</w:t>
            </w:r>
            <w:r w:rsidR="006D7AC6">
              <w:rPr>
                <w:color w:val="D9D9D9" w:themeColor="background1" w:themeShade="D9"/>
              </w:rPr>
              <w:t>_________________________________________________</w:t>
            </w:r>
          </w:p>
        </w:tc>
        <w:tc>
          <w:tcPr>
            <w:tcW w:w="4677" w:type="dxa"/>
            <w:vAlign w:val="bottom"/>
          </w:tcPr>
          <w:p w14:paraId="6D7A5C5B" w14:textId="52D4F6BC" w:rsidR="006D7AC6" w:rsidRDefault="006D7AC6" w:rsidP="006D7AC6">
            <w:pPr>
              <w:pStyle w:val="Question"/>
              <w:ind w:left="0" w:firstLine="0"/>
            </w:pPr>
            <w:r>
              <w:t xml:space="preserve">Date: </w:t>
            </w:r>
            <w:r w:rsidRPr="00292E38">
              <w:rPr>
                <w:color w:val="D9D9D9" w:themeColor="background1" w:themeShade="D9"/>
              </w:rPr>
              <w:t>__________________________</w:t>
            </w:r>
            <w:r>
              <w:rPr>
                <w:color w:val="D9D9D9" w:themeColor="background1" w:themeShade="D9"/>
              </w:rPr>
              <w:t>_</w:t>
            </w:r>
            <w:r w:rsidR="00172D17">
              <w:rPr>
                <w:color w:val="D9D9D9" w:themeColor="background1" w:themeShade="D9"/>
              </w:rPr>
              <w:t>____</w:t>
            </w:r>
            <w:r w:rsidR="00176DA5">
              <w:rPr>
                <w:color w:val="D9D9D9" w:themeColor="background1" w:themeShade="D9"/>
              </w:rPr>
              <w:t>_</w:t>
            </w:r>
          </w:p>
        </w:tc>
      </w:tr>
      <w:tr w:rsidR="00172D17" w14:paraId="4803E6A4" w14:textId="77777777" w:rsidTr="00176DA5">
        <w:trPr>
          <w:trHeight w:val="851"/>
        </w:trPr>
        <w:tc>
          <w:tcPr>
            <w:tcW w:w="9503" w:type="dxa"/>
            <w:vAlign w:val="bottom"/>
          </w:tcPr>
          <w:p w14:paraId="44183145" w14:textId="7DD7CEEA" w:rsidR="006D7AC6" w:rsidRDefault="007579C8" w:rsidP="006D7AC6">
            <w:pPr>
              <w:pStyle w:val="Question"/>
              <w:ind w:left="0" w:firstLine="0"/>
            </w:pPr>
            <w:r>
              <w:t>Course Director</w:t>
            </w:r>
            <w:r w:rsidR="006D7AC6">
              <w:t>:</w:t>
            </w:r>
            <w:r w:rsidR="006D7AC6" w:rsidRPr="006D7AC6">
              <w:rPr>
                <w:color w:val="D9D9D9" w:themeColor="background1" w:themeShade="D9"/>
              </w:rPr>
              <w:t>________________________________</w:t>
            </w:r>
            <w:r w:rsidR="006D7AC6">
              <w:rPr>
                <w:color w:val="D9D9D9" w:themeColor="background1" w:themeShade="D9"/>
              </w:rPr>
              <w:t>________________________</w:t>
            </w:r>
            <w:r w:rsidR="00176DA5">
              <w:rPr>
                <w:color w:val="D9D9D9" w:themeColor="background1" w:themeShade="D9"/>
              </w:rPr>
              <w:t>___</w:t>
            </w:r>
            <w:r w:rsidR="00172D17">
              <w:rPr>
                <w:color w:val="D9D9D9" w:themeColor="background1" w:themeShade="D9"/>
              </w:rPr>
              <w:t>____</w:t>
            </w:r>
          </w:p>
        </w:tc>
        <w:tc>
          <w:tcPr>
            <w:tcW w:w="4677" w:type="dxa"/>
            <w:vAlign w:val="bottom"/>
          </w:tcPr>
          <w:p w14:paraId="6F270BFD" w14:textId="3C52C4C8" w:rsidR="006D7AC6" w:rsidRDefault="006D7AC6" w:rsidP="006D7AC6">
            <w:pPr>
              <w:pStyle w:val="Question"/>
              <w:ind w:left="0" w:firstLine="0"/>
            </w:pPr>
            <w:r>
              <w:t xml:space="preserve">Signature: </w:t>
            </w:r>
            <w:r w:rsidRPr="00292E38">
              <w:rPr>
                <w:color w:val="D9D9D9" w:themeColor="background1" w:themeShade="D9"/>
              </w:rPr>
              <w:t>__________________</w:t>
            </w:r>
            <w:r w:rsidR="00176DA5">
              <w:rPr>
                <w:color w:val="D9D9D9" w:themeColor="background1" w:themeShade="D9"/>
              </w:rPr>
              <w:t>___</w:t>
            </w:r>
            <w:r w:rsidR="00172D17">
              <w:rPr>
                <w:color w:val="D9D9D9" w:themeColor="background1" w:themeShade="D9"/>
              </w:rPr>
              <w:t>_______</w:t>
            </w:r>
          </w:p>
        </w:tc>
      </w:tr>
    </w:tbl>
    <w:p w14:paraId="3E85E245" w14:textId="1043F39D" w:rsidR="00B32FF8" w:rsidRPr="00B32FF8" w:rsidRDefault="00B32FF8" w:rsidP="00B32FF8">
      <w:pPr>
        <w:pStyle w:val="Question"/>
        <w:sectPr w:rsidR="00B32FF8" w:rsidRPr="00B32FF8" w:rsidSect="00090445">
          <w:footerReference w:type="default" r:id="rId51"/>
          <w:pgSz w:w="16838" w:h="11906" w:orient="landscape"/>
          <w:pgMar w:top="851" w:right="1440" w:bottom="851" w:left="1440" w:header="709" w:footer="276" w:gutter="0"/>
          <w:pgNumType w:start="1"/>
          <w:cols w:space="708"/>
          <w:docGrid w:linePitch="360"/>
        </w:sectPr>
      </w:pPr>
    </w:p>
    <w:p w14:paraId="6284997C" w14:textId="11322F94" w:rsidR="00AB1923" w:rsidRPr="00651810" w:rsidRDefault="00AB1923" w:rsidP="00FC24C3">
      <w:pPr>
        <w:pStyle w:val="Heading1"/>
        <w:rPr>
          <w:rFonts w:cs="Calibri"/>
          <w:b/>
          <w:szCs w:val="24"/>
          <w:lang w:eastAsia="en-US"/>
        </w:rPr>
      </w:pPr>
      <w:bookmarkStart w:id="0" w:name="Resource_links"/>
      <w:r w:rsidRPr="00651810">
        <w:rPr>
          <w:rFonts w:cs="Calibri"/>
          <w:b/>
          <w:szCs w:val="24"/>
          <w:lang w:eastAsia="en-US"/>
        </w:rPr>
        <w:lastRenderedPageBreak/>
        <w:t>Resource links</w:t>
      </w:r>
    </w:p>
    <w:bookmarkEnd w:id="0"/>
    <w:p w14:paraId="5EE3A9DD" w14:textId="3C033D28" w:rsidR="00661E97" w:rsidRPr="00651810" w:rsidRDefault="008D6260" w:rsidP="00FC24C3">
      <w:pPr>
        <w:pStyle w:val="Heading2"/>
        <w:spacing w:after="40"/>
        <w:rPr>
          <w:rFonts w:ascii="Calibri" w:hAnsi="Calibri" w:cs="Calibri"/>
          <w:b/>
          <w:sz w:val="24"/>
          <w:lang w:eastAsia="en-US"/>
        </w:rPr>
      </w:pPr>
      <w:r w:rsidRPr="00651810">
        <w:rPr>
          <w:rFonts w:ascii="Calibri" w:hAnsi="Calibri" w:cs="Calibri"/>
          <w:b/>
          <w:sz w:val="24"/>
          <w:lang w:eastAsia="en-US"/>
        </w:rPr>
        <w:t>PLANNING YOUR COURSE</w:t>
      </w:r>
    </w:p>
    <w:p w14:paraId="4D57F0F2" w14:textId="171D38F7" w:rsidR="008D6260" w:rsidRPr="001E07CC" w:rsidRDefault="00CF5BB2" w:rsidP="000161DB">
      <w:pPr>
        <w:spacing w:before="40" w:after="40"/>
        <w:rPr>
          <w:b/>
          <w:sz w:val="22"/>
          <w:szCs w:val="22"/>
          <w:lang w:eastAsia="en-US"/>
        </w:rPr>
      </w:pPr>
      <w:hyperlink r:id="rId52" w:anchor="94B76A0D-FD3D-7FF7-BAA8-D1B58DB04078" w:history="1">
        <w:r w:rsidR="001D50A9">
          <w:rPr>
            <w:rStyle w:val="Hyperlink"/>
            <w:sz w:val="22"/>
            <w:szCs w:val="22"/>
          </w:rPr>
          <w:t>https://rl.talis.com/3/beckett/lists/E8990AD3-3E46-728D-7183-89B584349168.html?lang=en&amp;login=1#94B76A0D-FD3D-7FF7-BAA8-D1B58DB04078</w:t>
        </w:r>
      </w:hyperlink>
      <w:r w:rsidR="00661E97" w:rsidRPr="001E07CC">
        <w:rPr>
          <w:sz w:val="22"/>
          <w:szCs w:val="22"/>
        </w:rPr>
        <w:t xml:space="preserve"> </w:t>
      </w:r>
    </w:p>
    <w:p w14:paraId="2E386132" w14:textId="77777777" w:rsidR="00822D9F" w:rsidRPr="000161DB" w:rsidRDefault="00822D9F" w:rsidP="001E07CC">
      <w:pPr>
        <w:rPr>
          <w:rFonts w:eastAsia="Calibri"/>
          <w:lang w:eastAsia="en-US"/>
        </w:rPr>
      </w:pPr>
      <w:bookmarkStart w:id="1" w:name="Managing_Your_Course"/>
      <w:bookmarkEnd w:id="1"/>
    </w:p>
    <w:p w14:paraId="03C8A924" w14:textId="4438386E" w:rsidR="001C4210" w:rsidRPr="00651810" w:rsidRDefault="001C4210" w:rsidP="00FC24C3">
      <w:pPr>
        <w:pStyle w:val="Heading2"/>
        <w:spacing w:after="40"/>
        <w:rPr>
          <w:rFonts w:ascii="Calibri" w:hAnsi="Calibri" w:cs="Calibri"/>
          <w:b/>
          <w:sz w:val="24"/>
          <w:lang w:eastAsia="en-US"/>
        </w:rPr>
      </w:pPr>
      <w:r w:rsidRPr="00651810">
        <w:rPr>
          <w:rFonts w:ascii="Calibri" w:hAnsi="Calibri" w:cs="Calibri"/>
          <w:b/>
          <w:sz w:val="24"/>
          <w:lang w:eastAsia="en-US"/>
        </w:rPr>
        <w:t>MANAGING YOUR COURSE</w:t>
      </w:r>
      <w:r w:rsidR="00BB4452">
        <w:rPr>
          <w:rFonts w:ascii="Calibri" w:hAnsi="Calibri" w:cs="Calibri"/>
          <w:b/>
          <w:sz w:val="24"/>
          <w:lang w:eastAsia="en-US"/>
        </w:rPr>
        <w:t xml:space="preserve"> </w:t>
      </w:r>
    </w:p>
    <w:p w14:paraId="61968DB7" w14:textId="7E5A6A39" w:rsidR="00661E97" w:rsidRPr="001E07CC" w:rsidRDefault="00CF5BB2" w:rsidP="001E07CC">
      <w:pPr>
        <w:spacing w:before="40" w:after="40"/>
        <w:rPr>
          <w:rStyle w:val="Hyperlink"/>
          <w:sz w:val="22"/>
          <w:szCs w:val="22"/>
        </w:rPr>
      </w:pPr>
      <w:hyperlink r:id="rId53" w:anchor="290ECE47-D3D2-0EE6-057C-206409E287E4" w:history="1">
        <w:r w:rsidR="006757BE">
          <w:rPr>
            <w:rStyle w:val="Hyperlink"/>
            <w:sz w:val="22"/>
            <w:szCs w:val="22"/>
          </w:rPr>
          <w:t>https://rl.talis.com/3/beckett/lists/E8990AD3-3E46-728D-7183-89B584349168.html?lang=en&amp;login=1#290ECE47-D3D2-0EE6-057C-206409E287E4</w:t>
        </w:r>
      </w:hyperlink>
    </w:p>
    <w:p w14:paraId="3CA1D8B8" w14:textId="77777777" w:rsidR="00822D9F" w:rsidRPr="000161DB" w:rsidRDefault="00822D9F" w:rsidP="001E07CC">
      <w:pPr>
        <w:rPr>
          <w:rFonts w:eastAsia="Calibri"/>
          <w:lang w:eastAsia="en-US"/>
        </w:rPr>
      </w:pPr>
      <w:bookmarkStart w:id="2" w:name="Supporting_The_Students_On_The_Course"/>
      <w:bookmarkEnd w:id="2"/>
    </w:p>
    <w:p w14:paraId="03803A7A" w14:textId="43F582A5" w:rsidR="00FD2CE3" w:rsidRPr="00651810" w:rsidRDefault="00FD2CE3" w:rsidP="00FC24C3">
      <w:pPr>
        <w:pStyle w:val="Heading2"/>
        <w:spacing w:after="40"/>
        <w:rPr>
          <w:rFonts w:ascii="Calibri" w:hAnsi="Calibri" w:cs="Calibri"/>
          <w:b/>
          <w:sz w:val="24"/>
          <w:lang w:eastAsia="en-US"/>
        </w:rPr>
      </w:pPr>
      <w:r w:rsidRPr="00651810">
        <w:rPr>
          <w:rFonts w:ascii="Calibri" w:hAnsi="Calibri" w:cs="Calibri"/>
          <w:b/>
          <w:sz w:val="24"/>
          <w:lang w:eastAsia="en-US"/>
        </w:rPr>
        <w:t>SUPPORTING THE STUDENTS ON THE COURSE</w:t>
      </w:r>
    </w:p>
    <w:bookmarkStart w:id="3" w:name="Building_The_Course_Community"/>
    <w:bookmarkEnd w:id="3"/>
    <w:p w14:paraId="7F4940B5" w14:textId="5344311E" w:rsidR="00822D9F" w:rsidRPr="001E07CC" w:rsidRDefault="00822D9F" w:rsidP="001E07CC">
      <w:pPr>
        <w:spacing w:before="40" w:after="40"/>
        <w:rPr>
          <w:rStyle w:val="Hyperlink"/>
          <w:sz w:val="22"/>
          <w:szCs w:val="22"/>
        </w:rPr>
      </w:pPr>
      <w:r w:rsidRPr="001E07CC">
        <w:rPr>
          <w:rStyle w:val="Hyperlink"/>
          <w:sz w:val="22"/>
          <w:szCs w:val="22"/>
        </w:rPr>
        <w:fldChar w:fldCharType="begin"/>
      </w:r>
      <w:r w:rsidR="006757BE">
        <w:rPr>
          <w:rStyle w:val="Hyperlink"/>
          <w:sz w:val="22"/>
          <w:szCs w:val="22"/>
        </w:rPr>
        <w:instrText>HYPERLINK "https://rl.talis.com/3/beckett/lists/E8990AD3-3E46-728D-7183-89B584349168.html?lang=en&amp;login=1" \l "902D2E23-642B-B25F-D613-E1A0F750F5A1"</w:instrText>
      </w:r>
      <w:r w:rsidRPr="001E07CC">
        <w:rPr>
          <w:rStyle w:val="Hyperlink"/>
          <w:sz w:val="22"/>
          <w:szCs w:val="22"/>
        </w:rPr>
        <w:fldChar w:fldCharType="separate"/>
      </w:r>
      <w:r w:rsidR="006757BE">
        <w:rPr>
          <w:rStyle w:val="Hyperlink"/>
          <w:sz w:val="22"/>
          <w:szCs w:val="22"/>
        </w:rPr>
        <w:t>https://rl.talis.com/3/beckett/lists/E8990AD3-3E46-728D-7183-89B584349168.html?lang=en&amp;login=1#902D2E23-642B-B25F-D613-E1A0F750F5A1</w:t>
      </w:r>
      <w:r w:rsidRPr="001E07CC">
        <w:rPr>
          <w:rStyle w:val="Hyperlink"/>
          <w:sz w:val="22"/>
          <w:szCs w:val="22"/>
        </w:rPr>
        <w:fldChar w:fldCharType="end"/>
      </w:r>
    </w:p>
    <w:p w14:paraId="739CCA8D" w14:textId="77777777" w:rsidR="00822D9F" w:rsidRPr="00651810" w:rsidRDefault="00822D9F" w:rsidP="001E07CC">
      <w:pPr>
        <w:rPr>
          <w:rFonts w:eastAsia="Calibri"/>
          <w:lang w:eastAsia="en-US"/>
        </w:rPr>
      </w:pPr>
    </w:p>
    <w:p w14:paraId="7A51BA40" w14:textId="283AD226" w:rsidR="00437F32" w:rsidRPr="00651810" w:rsidRDefault="00437F32" w:rsidP="00FC24C3">
      <w:pPr>
        <w:pStyle w:val="Heading2"/>
        <w:spacing w:after="40"/>
        <w:rPr>
          <w:rFonts w:ascii="Calibri" w:hAnsi="Calibri" w:cs="Calibri"/>
          <w:b/>
          <w:sz w:val="24"/>
          <w:lang w:eastAsia="en-US"/>
        </w:rPr>
      </w:pPr>
      <w:r w:rsidRPr="00651810">
        <w:rPr>
          <w:rFonts w:ascii="Calibri" w:hAnsi="Calibri" w:cs="Calibri"/>
          <w:b/>
          <w:sz w:val="24"/>
          <w:lang w:eastAsia="en-US"/>
        </w:rPr>
        <w:t>BUILDING THE COURSE COMMUNITY</w:t>
      </w:r>
    </w:p>
    <w:bookmarkStart w:id="4" w:name="Developing_All_The_Students"/>
    <w:bookmarkEnd w:id="4"/>
    <w:p w14:paraId="5912DD02" w14:textId="463F3D01" w:rsidR="00822D9F" w:rsidRPr="001E07CC" w:rsidRDefault="00822D9F" w:rsidP="001E07CC">
      <w:pPr>
        <w:spacing w:before="40" w:after="40"/>
        <w:rPr>
          <w:rStyle w:val="Hyperlink"/>
          <w:sz w:val="22"/>
          <w:szCs w:val="22"/>
        </w:rPr>
      </w:pPr>
      <w:r w:rsidRPr="001E07CC">
        <w:rPr>
          <w:rStyle w:val="Hyperlink"/>
          <w:sz w:val="22"/>
          <w:szCs w:val="22"/>
        </w:rPr>
        <w:fldChar w:fldCharType="begin"/>
      </w:r>
      <w:r w:rsidR="000D01CC">
        <w:rPr>
          <w:rStyle w:val="Hyperlink"/>
          <w:sz w:val="22"/>
          <w:szCs w:val="22"/>
        </w:rPr>
        <w:instrText>HYPERLINK "https://rl.talis.com/3/beckett/lists/E8990AD3-3E46-728D-7183-89B584349168.html?lang=en&amp;login=1" \l "91932865-0FCA-7FB4-4BB0-D4DFE49EB278"</w:instrText>
      </w:r>
      <w:r w:rsidRPr="001E07CC">
        <w:rPr>
          <w:rStyle w:val="Hyperlink"/>
          <w:sz w:val="22"/>
          <w:szCs w:val="22"/>
        </w:rPr>
        <w:fldChar w:fldCharType="separate"/>
      </w:r>
      <w:r w:rsidR="000D01CC">
        <w:rPr>
          <w:rStyle w:val="Hyperlink"/>
          <w:sz w:val="22"/>
          <w:szCs w:val="22"/>
        </w:rPr>
        <w:t>https://rl.talis.com/3/beckett/lists/E8990AD3-3E46-728D-7183-89B584349168.html?lang=en&amp;login=1#91932865-0FCA-7FB4-4BB0-D4DFE49EB278</w:t>
      </w:r>
      <w:r w:rsidRPr="001E07CC">
        <w:rPr>
          <w:rStyle w:val="Hyperlink"/>
          <w:sz w:val="22"/>
          <w:szCs w:val="22"/>
        </w:rPr>
        <w:fldChar w:fldCharType="end"/>
      </w:r>
    </w:p>
    <w:p w14:paraId="44578A5F" w14:textId="77777777" w:rsidR="00822D9F" w:rsidRPr="00651810" w:rsidRDefault="00822D9F" w:rsidP="001E07CC">
      <w:pPr>
        <w:rPr>
          <w:rFonts w:eastAsia="Calibri"/>
          <w:lang w:eastAsia="en-US"/>
        </w:rPr>
      </w:pPr>
    </w:p>
    <w:p w14:paraId="6F9070CB" w14:textId="172D6A66" w:rsidR="00775FDD" w:rsidRPr="00651810" w:rsidRDefault="00775FDD" w:rsidP="00FC24C3">
      <w:pPr>
        <w:pStyle w:val="Heading2"/>
        <w:spacing w:after="40"/>
        <w:rPr>
          <w:rFonts w:ascii="Calibri" w:hAnsi="Calibri" w:cs="Calibri"/>
          <w:b/>
          <w:sz w:val="24"/>
          <w:lang w:eastAsia="en-US"/>
        </w:rPr>
      </w:pPr>
      <w:r w:rsidRPr="00651810">
        <w:rPr>
          <w:rFonts w:ascii="Calibri" w:hAnsi="Calibri" w:cs="Calibri"/>
          <w:b/>
          <w:sz w:val="24"/>
          <w:lang w:eastAsia="en-US"/>
        </w:rPr>
        <w:t>DEVELOPING ALL THE STUDENTS ON THE COURSE</w:t>
      </w:r>
    </w:p>
    <w:bookmarkStart w:id="5" w:name="Challenging_All_The_Students"/>
    <w:bookmarkEnd w:id="5"/>
    <w:p w14:paraId="091BAE06" w14:textId="68826EA7" w:rsidR="00822D9F" w:rsidRPr="001E07CC" w:rsidRDefault="00822D9F" w:rsidP="001E07CC">
      <w:pPr>
        <w:spacing w:before="40" w:after="40"/>
        <w:rPr>
          <w:rStyle w:val="Hyperlink"/>
        </w:rPr>
      </w:pPr>
      <w:r w:rsidRPr="001E07CC">
        <w:rPr>
          <w:rStyle w:val="Hyperlink"/>
        </w:rPr>
        <w:fldChar w:fldCharType="begin"/>
      </w:r>
      <w:r w:rsidR="000D01CC">
        <w:rPr>
          <w:rStyle w:val="Hyperlink"/>
        </w:rPr>
        <w:instrText>HYPERLINK "https://rl.talis.com/3/beckett/lists/E8990AD3-3E46-728D-7183-89B584349168.html?lang=en&amp;login=1" \l "580424BC-105C-7DFE-7EDB-8E7D1F049B87"</w:instrText>
      </w:r>
      <w:r w:rsidRPr="001E07CC">
        <w:rPr>
          <w:rStyle w:val="Hyperlink"/>
        </w:rPr>
        <w:fldChar w:fldCharType="separate"/>
      </w:r>
      <w:r w:rsidR="000D01CC">
        <w:rPr>
          <w:rStyle w:val="Hyperlink"/>
          <w:sz w:val="22"/>
          <w:szCs w:val="22"/>
        </w:rPr>
        <w:t>https://rl.talis.com/3/beckett/lists/E8990AD3-3E46-728D-7183-89B584349168.html?lang=en&amp;login=1#580424BC-105C-7DFE-7EDB-8E7D1F049B87</w:t>
      </w:r>
      <w:r w:rsidRPr="001E07CC">
        <w:rPr>
          <w:rStyle w:val="Hyperlink"/>
        </w:rPr>
        <w:fldChar w:fldCharType="end"/>
      </w:r>
    </w:p>
    <w:p w14:paraId="1F38CDA1" w14:textId="77777777" w:rsidR="00822D9F" w:rsidRPr="00651810" w:rsidRDefault="00822D9F" w:rsidP="001E07CC">
      <w:pPr>
        <w:rPr>
          <w:rFonts w:eastAsia="Calibri"/>
          <w:lang w:eastAsia="en-US"/>
        </w:rPr>
      </w:pPr>
    </w:p>
    <w:p w14:paraId="2F01F698" w14:textId="4480E0B1" w:rsidR="00565883" w:rsidRPr="00651810" w:rsidRDefault="00CA03A6" w:rsidP="00565883">
      <w:pPr>
        <w:pStyle w:val="Heading2"/>
        <w:spacing w:after="40"/>
        <w:rPr>
          <w:rFonts w:ascii="Calibri" w:hAnsi="Calibri" w:cs="Calibri"/>
          <w:b/>
          <w:sz w:val="24"/>
          <w:lang w:eastAsia="en-US"/>
        </w:rPr>
      </w:pPr>
      <w:r w:rsidRPr="00651810">
        <w:rPr>
          <w:rFonts w:ascii="Calibri" w:hAnsi="Calibri" w:cs="Calibri"/>
          <w:b/>
          <w:sz w:val="24"/>
          <w:lang w:eastAsia="en-US"/>
        </w:rPr>
        <w:t>CHALLENGING</w:t>
      </w:r>
      <w:r w:rsidR="00775FDD" w:rsidRPr="00651810">
        <w:rPr>
          <w:rFonts w:ascii="Calibri" w:hAnsi="Calibri" w:cs="Calibri"/>
          <w:b/>
          <w:sz w:val="24"/>
          <w:lang w:eastAsia="en-US"/>
        </w:rPr>
        <w:t xml:space="preserve"> ALL THE STUDENTS ON THE COURSE</w:t>
      </w:r>
    </w:p>
    <w:p w14:paraId="165F517F" w14:textId="6BDD1C22" w:rsidR="00822D9F" w:rsidRPr="001E07CC" w:rsidRDefault="00CF5BB2" w:rsidP="001E07CC">
      <w:pPr>
        <w:spacing w:before="40" w:after="40"/>
        <w:rPr>
          <w:rStyle w:val="Hyperlink"/>
        </w:rPr>
      </w:pPr>
      <w:hyperlink r:id="rId54" w:anchor="F0B7B83B-1916-FB30-B8A9-DE4CDDA9D64D" w:history="1">
        <w:r w:rsidR="00382148">
          <w:rPr>
            <w:rStyle w:val="Hyperlink"/>
            <w:sz w:val="22"/>
            <w:szCs w:val="22"/>
          </w:rPr>
          <w:t>https://rl.talis.com/3/beckett/lists/E8990AD3-3E46-728D-7183-89B584349168.html?lang=en&amp;login=1#F0B7B83B-1916-FB30-B8A9-DE4CDDA9D64D</w:t>
        </w:r>
      </w:hyperlink>
    </w:p>
    <w:p w14:paraId="45669067" w14:textId="77777777" w:rsidR="00822D9F" w:rsidRPr="00651810" w:rsidRDefault="00822D9F" w:rsidP="001E07CC">
      <w:pPr>
        <w:rPr>
          <w:rFonts w:eastAsia="Calibri"/>
          <w:lang w:eastAsia="en-US"/>
        </w:rPr>
      </w:pPr>
    </w:p>
    <w:p w14:paraId="7D68B489" w14:textId="328C24A5" w:rsidR="00565883" w:rsidRPr="00651810" w:rsidRDefault="00565883" w:rsidP="00565883">
      <w:pPr>
        <w:pStyle w:val="Heading2"/>
        <w:spacing w:after="40"/>
        <w:rPr>
          <w:rFonts w:ascii="Calibri" w:hAnsi="Calibri" w:cs="Calibri"/>
          <w:b/>
          <w:sz w:val="24"/>
          <w:lang w:eastAsia="en-US"/>
        </w:rPr>
      </w:pPr>
      <w:r w:rsidRPr="00651810">
        <w:rPr>
          <w:rFonts w:ascii="Calibri" w:hAnsi="Calibri" w:cs="Calibri"/>
          <w:b/>
          <w:sz w:val="24"/>
          <w:lang w:eastAsia="en-US"/>
        </w:rPr>
        <w:t>BIBLIOGRAPHY</w:t>
      </w:r>
    </w:p>
    <w:p w14:paraId="15EA9E5B" w14:textId="4DDCE695" w:rsidR="00822D9F" w:rsidRPr="001E07CC" w:rsidRDefault="00CF5BB2" w:rsidP="001E07CC">
      <w:pPr>
        <w:spacing w:before="40" w:after="40"/>
        <w:rPr>
          <w:rStyle w:val="Hyperlink"/>
          <w:sz w:val="22"/>
          <w:szCs w:val="22"/>
        </w:rPr>
      </w:pPr>
      <w:hyperlink r:id="rId55" w:anchor="DD9AF487-21C6-6716-C9CC-AA88531DEC7D" w:history="1">
        <w:r w:rsidR="00382148">
          <w:rPr>
            <w:rStyle w:val="Hyperlink"/>
            <w:sz w:val="22"/>
            <w:szCs w:val="22"/>
          </w:rPr>
          <w:t>https://rl.talis.com/3/beckett/lists/E8990AD3-3E46-728D-7183-89B584349168.html?lang=en&amp;login=1#DD9AF487-21C6-6716-C9CC-AA88531DEC7D</w:t>
        </w:r>
      </w:hyperlink>
    </w:p>
    <w:p w14:paraId="08351D51" w14:textId="5C2FC6C0" w:rsidR="00A556ED" w:rsidRPr="00F12875" w:rsidRDefault="00A556ED" w:rsidP="00F12875">
      <w:pPr>
        <w:spacing w:line="288" w:lineRule="auto"/>
        <w:rPr>
          <w:rStyle w:val="Hyperlink"/>
        </w:rPr>
      </w:pPr>
    </w:p>
    <w:sectPr w:rsidR="00A556ED" w:rsidRPr="00F12875" w:rsidSect="009D5118">
      <w:pgSz w:w="16838" w:h="11906" w:orient="landscape"/>
      <w:pgMar w:top="1418"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EECC" w14:textId="77777777" w:rsidR="00CF5BB2" w:rsidRDefault="00CF5BB2" w:rsidP="00D868A5">
      <w:pPr>
        <w:spacing w:after="0" w:line="240" w:lineRule="auto"/>
      </w:pPr>
      <w:r>
        <w:separator/>
      </w:r>
    </w:p>
  </w:endnote>
  <w:endnote w:type="continuationSeparator" w:id="0">
    <w:p w14:paraId="72D3C56C" w14:textId="77777777" w:rsidR="00CF5BB2" w:rsidRDefault="00CF5BB2" w:rsidP="00D868A5">
      <w:pPr>
        <w:spacing w:after="0" w:line="240" w:lineRule="auto"/>
      </w:pPr>
      <w:r>
        <w:continuationSeparator/>
      </w:r>
    </w:p>
  </w:endnote>
  <w:endnote w:type="continuationNotice" w:id="1">
    <w:p w14:paraId="448B0478" w14:textId="77777777" w:rsidR="00CF5BB2" w:rsidRDefault="00CF5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88BB" w14:textId="3F6BACDD" w:rsidR="006546EE" w:rsidRDefault="006546EE" w:rsidP="00BC05A8">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EF1F" w14:textId="202A09F6" w:rsidR="00C84391" w:rsidRDefault="00C84391" w:rsidP="00C84391">
    <w:pPr>
      <w:pStyle w:val="Footer"/>
      <w:tabs>
        <w:tab w:val="clear" w:pos="4513"/>
        <w:tab w:val="clear" w:pos="9026"/>
        <w:tab w:val="right" w:pos="7371"/>
      </w:tabs>
    </w:pPr>
    <w:r>
      <w:t>This guidance is produced by the Centre for Learning and Teaching</w:t>
    </w:r>
    <w:r>
      <w:tab/>
    </w:r>
    <w:r w:rsidR="00C2553C">
      <w:t>January 2023</w:t>
    </w:r>
    <w:r w:rsidR="00120DD6">
      <w:tab/>
    </w:r>
    <w:r w:rsidR="00120DD6">
      <w:tab/>
    </w:r>
    <w:r w:rsidR="00120DD6">
      <w:tab/>
    </w:r>
    <w:fldSimple w:instr="FILENAME   \* MERGEFORMAT">
      <w:r w:rsidR="005C09FA">
        <w:rPr>
          <w:noProof/>
        </w:rPr>
        <w:t>Inclusive Course Design Tool v9-4 January 2023.docx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17" w:type="dxa"/>
      <w:tblInd w:w="-147" w:type="dxa"/>
      <w:tblLook w:val="04A0" w:firstRow="1" w:lastRow="0" w:firstColumn="1" w:lastColumn="0" w:noHBand="0" w:noVBand="1"/>
    </w:tblPr>
    <w:tblGrid>
      <w:gridCol w:w="6810"/>
      <w:gridCol w:w="1417"/>
      <w:gridCol w:w="6090"/>
    </w:tblGrid>
    <w:tr w:rsidR="006546EE" w:rsidRPr="00D05EA8" w14:paraId="01B465AF" w14:textId="77777777" w:rsidTr="2DE82F68">
      <w:trPr>
        <w:trHeight w:val="289"/>
      </w:trPr>
      <w:tc>
        <w:tcPr>
          <w:tcW w:w="6810" w:type="dxa"/>
          <w:shd w:val="clear" w:color="auto" w:fill="auto"/>
          <w:vAlign w:val="center"/>
        </w:tcPr>
        <w:p w14:paraId="21D54ADC" w14:textId="1745E6B5" w:rsidR="006546EE" w:rsidRPr="001E07CC" w:rsidRDefault="006546EE" w:rsidP="00651810">
          <w:pPr>
            <w:pStyle w:val="Footer"/>
            <w:tabs>
              <w:tab w:val="clear" w:pos="4513"/>
              <w:tab w:val="clear" w:pos="9026"/>
            </w:tabs>
            <w:rPr>
              <w:rFonts w:asciiTheme="majorHAnsi" w:hAnsiTheme="majorHAnsi" w:cstheme="majorHAnsi"/>
            </w:rPr>
          </w:pPr>
          <w:r w:rsidRPr="001E07CC">
            <w:rPr>
              <w:rFonts w:asciiTheme="majorHAnsi" w:hAnsiTheme="majorHAnsi" w:cstheme="majorHAnsi"/>
              <w:color w:val="2B579A"/>
              <w:shd w:val="clear" w:color="auto" w:fill="E6E6E6"/>
            </w:rPr>
            <w:fldChar w:fldCharType="begin"/>
          </w:r>
          <w:r w:rsidRPr="001E07CC">
            <w:rPr>
              <w:rFonts w:asciiTheme="majorHAnsi" w:hAnsiTheme="majorHAnsi" w:cstheme="majorHAnsi"/>
              <w:noProof/>
            </w:rPr>
            <w:instrText xml:space="preserve"> FILENAME   \* MERGEFORMAT </w:instrText>
          </w:r>
          <w:r w:rsidRPr="001E07CC">
            <w:rPr>
              <w:rFonts w:asciiTheme="majorHAnsi" w:hAnsiTheme="majorHAnsi" w:cstheme="majorHAnsi"/>
              <w:color w:val="2B579A"/>
              <w:shd w:val="clear" w:color="auto" w:fill="E6E6E6"/>
            </w:rPr>
            <w:fldChar w:fldCharType="separate"/>
          </w:r>
          <w:r w:rsidR="005C09FA">
            <w:rPr>
              <w:rFonts w:asciiTheme="majorHAnsi" w:hAnsiTheme="majorHAnsi" w:cstheme="majorHAnsi"/>
              <w:noProof/>
            </w:rPr>
            <w:t>Inclusive Course Design Tool v9-4 January 2023.docx</w:t>
          </w:r>
          <w:r w:rsidRPr="001E07CC">
            <w:rPr>
              <w:rFonts w:asciiTheme="majorHAnsi" w:hAnsiTheme="majorHAnsi" w:cstheme="majorHAnsi"/>
              <w:color w:val="2B579A"/>
              <w:shd w:val="clear" w:color="auto" w:fill="E6E6E6"/>
            </w:rPr>
            <w:fldChar w:fldCharType="end"/>
          </w:r>
        </w:p>
      </w:tc>
      <w:tc>
        <w:tcPr>
          <w:tcW w:w="1417" w:type="dxa"/>
          <w:shd w:val="clear" w:color="auto" w:fill="auto"/>
          <w:vAlign w:val="center"/>
        </w:tcPr>
        <w:p w14:paraId="0EA5ABBF" w14:textId="71B1561D" w:rsidR="006546EE" w:rsidRPr="001E07CC" w:rsidRDefault="006546EE" w:rsidP="00651810">
          <w:pPr>
            <w:pStyle w:val="Footer"/>
            <w:tabs>
              <w:tab w:val="clear" w:pos="4513"/>
              <w:tab w:val="clear" w:pos="9026"/>
            </w:tabs>
            <w:rPr>
              <w:rFonts w:asciiTheme="majorHAnsi" w:hAnsiTheme="majorHAnsi" w:cstheme="majorHAnsi"/>
            </w:rPr>
          </w:pPr>
          <w:r w:rsidRPr="001E07CC">
            <w:rPr>
              <w:rFonts w:asciiTheme="majorHAnsi" w:hAnsiTheme="majorHAnsi" w:cstheme="majorHAnsi"/>
            </w:rPr>
            <w:t xml:space="preserve">Page - </w:t>
          </w:r>
          <w:r w:rsidRPr="001E07CC">
            <w:rPr>
              <w:rFonts w:asciiTheme="majorHAnsi" w:hAnsiTheme="majorHAnsi" w:cstheme="majorHAnsi"/>
              <w:color w:val="2B579A"/>
              <w:shd w:val="clear" w:color="auto" w:fill="E6E6E6"/>
            </w:rPr>
            <w:fldChar w:fldCharType="begin"/>
          </w:r>
          <w:r w:rsidRPr="001E07CC">
            <w:rPr>
              <w:rFonts w:asciiTheme="majorHAnsi" w:hAnsiTheme="majorHAnsi" w:cstheme="majorHAnsi"/>
            </w:rPr>
            <w:instrText xml:space="preserve"> PAGE   \* MERGEFORMAT </w:instrText>
          </w:r>
          <w:r w:rsidRPr="001E07CC">
            <w:rPr>
              <w:rFonts w:asciiTheme="majorHAnsi" w:hAnsiTheme="majorHAnsi" w:cstheme="majorHAnsi"/>
              <w:color w:val="2B579A"/>
              <w:shd w:val="clear" w:color="auto" w:fill="E6E6E6"/>
            </w:rPr>
            <w:fldChar w:fldCharType="separate"/>
          </w:r>
          <w:r w:rsidRPr="001E07CC">
            <w:rPr>
              <w:rFonts w:asciiTheme="majorHAnsi" w:hAnsiTheme="majorHAnsi" w:cstheme="majorHAnsi"/>
            </w:rPr>
            <w:t>2</w:t>
          </w:r>
          <w:r w:rsidRPr="001E07CC">
            <w:rPr>
              <w:rFonts w:asciiTheme="majorHAnsi" w:hAnsiTheme="majorHAnsi" w:cstheme="majorHAnsi"/>
              <w:color w:val="2B579A"/>
              <w:shd w:val="clear" w:color="auto" w:fill="E6E6E6"/>
            </w:rPr>
            <w:fldChar w:fldCharType="end"/>
          </w:r>
        </w:p>
      </w:tc>
      <w:tc>
        <w:tcPr>
          <w:tcW w:w="6090" w:type="dxa"/>
          <w:shd w:val="clear" w:color="auto" w:fill="auto"/>
          <w:vAlign w:val="center"/>
        </w:tcPr>
        <w:p w14:paraId="04BA7F5A" w14:textId="024A2D7D" w:rsidR="006546EE" w:rsidRPr="00651810" w:rsidRDefault="006546EE" w:rsidP="00651810">
          <w:pPr>
            <w:pStyle w:val="Footer"/>
            <w:tabs>
              <w:tab w:val="clear" w:pos="4513"/>
              <w:tab w:val="clear" w:pos="9026"/>
            </w:tabs>
            <w:jc w:val="right"/>
          </w:pPr>
          <w:r>
            <w:rPr>
              <w:noProof/>
              <w:color w:val="2B579A"/>
              <w:shd w:val="clear" w:color="auto" w:fill="E6E6E6"/>
            </w:rPr>
            <w:drawing>
              <wp:inline distT="0" distB="0" distL="0" distR="0" wp14:anchorId="4E7F0911" wp14:editId="5BD58220">
                <wp:extent cx="1173480" cy="312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173480" cy="312420"/>
                        </a:xfrm>
                        <a:prstGeom prst="rect">
                          <a:avLst/>
                        </a:prstGeom>
                      </pic:spPr>
                    </pic:pic>
                  </a:graphicData>
                </a:graphic>
              </wp:inline>
            </w:drawing>
          </w:r>
        </w:p>
      </w:tc>
    </w:tr>
  </w:tbl>
  <w:p w14:paraId="315D277D" w14:textId="77777777" w:rsidR="006546EE" w:rsidRDefault="006546EE" w:rsidP="007F40DC">
    <w:pPr>
      <w:pStyle w:val="Footer"/>
      <w:tabs>
        <w:tab w:val="clear" w:pos="4513"/>
        <w:tab w:val="clear" w:pos="9026"/>
      </w:tabs>
      <w:rPr>
        <w:noProof/>
      </w:rPr>
    </w:pPr>
  </w:p>
  <w:p w14:paraId="3AB4A15D" w14:textId="77777777" w:rsidR="006546EE" w:rsidRDefault="006546EE" w:rsidP="007F40DC">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0921" w14:textId="77777777" w:rsidR="00CF5BB2" w:rsidRDefault="00CF5BB2" w:rsidP="00D868A5">
      <w:pPr>
        <w:spacing w:after="0" w:line="240" w:lineRule="auto"/>
      </w:pPr>
      <w:r>
        <w:separator/>
      </w:r>
    </w:p>
  </w:footnote>
  <w:footnote w:type="continuationSeparator" w:id="0">
    <w:p w14:paraId="21D8F1B9" w14:textId="77777777" w:rsidR="00CF5BB2" w:rsidRDefault="00CF5BB2" w:rsidP="00D868A5">
      <w:pPr>
        <w:spacing w:after="0" w:line="240" w:lineRule="auto"/>
      </w:pPr>
      <w:r>
        <w:continuationSeparator/>
      </w:r>
    </w:p>
  </w:footnote>
  <w:footnote w:type="continuationNotice" w:id="1">
    <w:p w14:paraId="077F04F6" w14:textId="77777777" w:rsidR="00CF5BB2" w:rsidRDefault="00CF5B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9578" w14:textId="77777777" w:rsidR="006546EE" w:rsidRDefault="0065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372"/>
    <w:multiLevelType w:val="hybridMultilevel"/>
    <w:tmpl w:val="46441D84"/>
    <w:lvl w:ilvl="0" w:tplc="350C618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o:colormru v:ext="edit" colors="#ffc,#f8f8f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A5"/>
    <w:rsid w:val="00002102"/>
    <w:rsid w:val="00002B67"/>
    <w:rsid w:val="00002EFC"/>
    <w:rsid w:val="00003C10"/>
    <w:rsid w:val="0000473C"/>
    <w:rsid w:val="00006411"/>
    <w:rsid w:val="00010302"/>
    <w:rsid w:val="00012B46"/>
    <w:rsid w:val="00014E14"/>
    <w:rsid w:val="0001585A"/>
    <w:rsid w:val="000161DB"/>
    <w:rsid w:val="000170E8"/>
    <w:rsid w:val="00023512"/>
    <w:rsid w:val="00027464"/>
    <w:rsid w:val="000322FE"/>
    <w:rsid w:val="000334AD"/>
    <w:rsid w:val="000339B1"/>
    <w:rsid w:val="00036498"/>
    <w:rsid w:val="00042085"/>
    <w:rsid w:val="00042938"/>
    <w:rsid w:val="00045AE5"/>
    <w:rsid w:val="00046F46"/>
    <w:rsid w:val="00053EE4"/>
    <w:rsid w:val="00054BEA"/>
    <w:rsid w:val="00055329"/>
    <w:rsid w:val="000555FD"/>
    <w:rsid w:val="00056F27"/>
    <w:rsid w:val="000617D5"/>
    <w:rsid w:val="0006398C"/>
    <w:rsid w:val="000659F4"/>
    <w:rsid w:val="00066AE6"/>
    <w:rsid w:val="00067867"/>
    <w:rsid w:val="00073259"/>
    <w:rsid w:val="000814B1"/>
    <w:rsid w:val="000821B1"/>
    <w:rsid w:val="00082D13"/>
    <w:rsid w:val="00084C32"/>
    <w:rsid w:val="000853EB"/>
    <w:rsid w:val="00087DC7"/>
    <w:rsid w:val="00090445"/>
    <w:rsid w:val="000940C6"/>
    <w:rsid w:val="00096220"/>
    <w:rsid w:val="000A1649"/>
    <w:rsid w:val="000A2605"/>
    <w:rsid w:val="000A5AB6"/>
    <w:rsid w:val="000A6420"/>
    <w:rsid w:val="000A7A81"/>
    <w:rsid w:val="000B012D"/>
    <w:rsid w:val="000B4CC0"/>
    <w:rsid w:val="000B53EB"/>
    <w:rsid w:val="000B6EC0"/>
    <w:rsid w:val="000B77BF"/>
    <w:rsid w:val="000C06FE"/>
    <w:rsid w:val="000C45C7"/>
    <w:rsid w:val="000D01CC"/>
    <w:rsid w:val="000D10FE"/>
    <w:rsid w:val="000D39CA"/>
    <w:rsid w:val="000D5F38"/>
    <w:rsid w:val="000D72A8"/>
    <w:rsid w:val="000D7D82"/>
    <w:rsid w:val="000E0B17"/>
    <w:rsid w:val="000E4062"/>
    <w:rsid w:val="000F4863"/>
    <w:rsid w:val="00101C08"/>
    <w:rsid w:val="001115E4"/>
    <w:rsid w:val="0011174E"/>
    <w:rsid w:val="00112F8C"/>
    <w:rsid w:val="0011445B"/>
    <w:rsid w:val="00115B13"/>
    <w:rsid w:val="00120DD6"/>
    <w:rsid w:val="00121C9D"/>
    <w:rsid w:val="00121FC9"/>
    <w:rsid w:val="00123AF0"/>
    <w:rsid w:val="001246DA"/>
    <w:rsid w:val="00124780"/>
    <w:rsid w:val="00125C1B"/>
    <w:rsid w:val="00126679"/>
    <w:rsid w:val="0012682E"/>
    <w:rsid w:val="00130360"/>
    <w:rsid w:val="00130BD6"/>
    <w:rsid w:val="00131D7F"/>
    <w:rsid w:val="001322DE"/>
    <w:rsid w:val="00132DF5"/>
    <w:rsid w:val="00140CD6"/>
    <w:rsid w:val="00142539"/>
    <w:rsid w:val="00144792"/>
    <w:rsid w:val="00150BB4"/>
    <w:rsid w:val="00150D54"/>
    <w:rsid w:val="00151B48"/>
    <w:rsid w:val="00152479"/>
    <w:rsid w:val="00152AEA"/>
    <w:rsid w:val="00153042"/>
    <w:rsid w:val="00154836"/>
    <w:rsid w:val="0015528C"/>
    <w:rsid w:val="0015541E"/>
    <w:rsid w:val="00157451"/>
    <w:rsid w:val="00157DA4"/>
    <w:rsid w:val="001616F2"/>
    <w:rsid w:val="001617CE"/>
    <w:rsid w:val="00165359"/>
    <w:rsid w:val="00171099"/>
    <w:rsid w:val="00172D17"/>
    <w:rsid w:val="001756DE"/>
    <w:rsid w:val="00175BB6"/>
    <w:rsid w:val="001766A2"/>
    <w:rsid w:val="00176DA5"/>
    <w:rsid w:val="001772E7"/>
    <w:rsid w:val="0018039B"/>
    <w:rsid w:val="00186A52"/>
    <w:rsid w:val="00190CD6"/>
    <w:rsid w:val="00192FA8"/>
    <w:rsid w:val="001A2535"/>
    <w:rsid w:val="001A3020"/>
    <w:rsid w:val="001A393A"/>
    <w:rsid w:val="001A3AA8"/>
    <w:rsid w:val="001A470D"/>
    <w:rsid w:val="001A5A64"/>
    <w:rsid w:val="001A6F34"/>
    <w:rsid w:val="001B002C"/>
    <w:rsid w:val="001B25FF"/>
    <w:rsid w:val="001C09C2"/>
    <w:rsid w:val="001C4210"/>
    <w:rsid w:val="001C4EDA"/>
    <w:rsid w:val="001C6D22"/>
    <w:rsid w:val="001D005A"/>
    <w:rsid w:val="001D2303"/>
    <w:rsid w:val="001D3E58"/>
    <w:rsid w:val="001D4FF8"/>
    <w:rsid w:val="001D50A9"/>
    <w:rsid w:val="001D6C5D"/>
    <w:rsid w:val="001D73BE"/>
    <w:rsid w:val="001D7B5D"/>
    <w:rsid w:val="001E07CC"/>
    <w:rsid w:val="001E089D"/>
    <w:rsid w:val="001E1044"/>
    <w:rsid w:val="001E14CE"/>
    <w:rsid w:val="001E20C5"/>
    <w:rsid w:val="001E324A"/>
    <w:rsid w:val="001E3AA5"/>
    <w:rsid w:val="001E4305"/>
    <w:rsid w:val="001E4710"/>
    <w:rsid w:val="001E4C3D"/>
    <w:rsid w:val="001E5AF7"/>
    <w:rsid w:val="001E5C55"/>
    <w:rsid w:val="001E6682"/>
    <w:rsid w:val="001E74EE"/>
    <w:rsid w:val="001F3CCD"/>
    <w:rsid w:val="001F4698"/>
    <w:rsid w:val="001F5A74"/>
    <w:rsid w:val="001F6F72"/>
    <w:rsid w:val="001F758D"/>
    <w:rsid w:val="001F7C31"/>
    <w:rsid w:val="00200EAF"/>
    <w:rsid w:val="00201FEA"/>
    <w:rsid w:val="00203185"/>
    <w:rsid w:val="00205672"/>
    <w:rsid w:val="002057E6"/>
    <w:rsid w:val="00206531"/>
    <w:rsid w:val="002132E9"/>
    <w:rsid w:val="0021476B"/>
    <w:rsid w:val="00220056"/>
    <w:rsid w:val="00226460"/>
    <w:rsid w:val="00232A9B"/>
    <w:rsid w:val="00233448"/>
    <w:rsid w:val="0023385C"/>
    <w:rsid w:val="002371F5"/>
    <w:rsid w:val="0024141A"/>
    <w:rsid w:val="00241CD1"/>
    <w:rsid w:val="00245A3F"/>
    <w:rsid w:val="00245F47"/>
    <w:rsid w:val="0024790F"/>
    <w:rsid w:val="002538A5"/>
    <w:rsid w:val="002567B7"/>
    <w:rsid w:val="00262B58"/>
    <w:rsid w:val="00263B69"/>
    <w:rsid w:val="00264FF8"/>
    <w:rsid w:val="00265041"/>
    <w:rsid w:val="00266323"/>
    <w:rsid w:val="00266F2B"/>
    <w:rsid w:val="00270ED7"/>
    <w:rsid w:val="002735D5"/>
    <w:rsid w:val="0028233E"/>
    <w:rsid w:val="00282754"/>
    <w:rsid w:val="00282D1A"/>
    <w:rsid w:val="002834B4"/>
    <w:rsid w:val="0028562D"/>
    <w:rsid w:val="00285898"/>
    <w:rsid w:val="00292E38"/>
    <w:rsid w:val="00292F68"/>
    <w:rsid w:val="0029375B"/>
    <w:rsid w:val="00293C7C"/>
    <w:rsid w:val="00295188"/>
    <w:rsid w:val="002961E8"/>
    <w:rsid w:val="00297503"/>
    <w:rsid w:val="002A1E8B"/>
    <w:rsid w:val="002A431B"/>
    <w:rsid w:val="002B2049"/>
    <w:rsid w:val="002B6D2A"/>
    <w:rsid w:val="002C0A5A"/>
    <w:rsid w:val="002C0FCA"/>
    <w:rsid w:val="002C141A"/>
    <w:rsid w:val="002C300F"/>
    <w:rsid w:val="002C50E8"/>
    <w:rsid w:val="002C535D"/>
    <w:rsid w:val="002C6D6B"/>
    <w:rsid w:val="002D0C77"/>
    <w:rsid w:val="002D3EE8"/>
    <w:rsid w:val="002D432E"/>
    <w:rsid w:val="002D5CCF"/>
    <w:rsid w:val="002E2D32"/>
    <w:rsid w:val="002E30DE"/>
    <w:rsid w:val="002E4108"/>
    <w:rsid w:val="002E4A5A"/>
    <w:rsid w:val="002F240B"/>
    <w:rsid w:val="002F37D9"/>
    <w:rsid w:val="002F3D12"/>
    <w:rsid w:val="002F3F4B"/>
    <w:rsid w:val="002F4AAD"/>
    <w:rsid w:val="0030049F"/>
    <w:rsid w:val="003039E0"/>
    <w:rsid w:val="00303D2E"/>
    <w:rsid w:val="003059EA"/>
    <w:rsid w:val="00306CE5"/>
    <w:rsid w:val="00306EE4"/>
    <w:rsid w:val="00307DFC"/>
    <w:rsid w:val="00310F00"/>
    <w:rsid w:val="0031177A"/>
    <w:rsid w:val="00317A43"/>
    <w:rsid w:val="0032166C"/>
    <w:rsid w:val="00321924"/>
    <w:rsid w:val="00322C9E"/>
    <w:rsid w:val="00331DAB"/>
    <w:rsid w:val="00332722"/>
    <w:rsid w:val="00332BF9"/>
    <w:rsid w:val="003341CC"/>
    <w:rsid w:val="00334592"/>
    <w:rsid w:val="00335EE4"/>
    <w:rsid w:val="00337576"/>
    <w:rsid w:val="003379F0"/>
    <w:rsid w:val="003406EC"/>
    <w:rsid w:val="003410C6"/>
    <w:rsid w:val="00343EF0"/>
    <w:rsid w:val="00347BA0"/>
    <w:rsid w:val="00350797"/>
    <w:rsid w:val="0035104B"/>
    <w:rsid w:val="00351CBC"/>
    <w:rsid w:val="00355119"/>
    <w:rsid w:val="0035545F"/>
    <w:rsid w:val="003565CD"/>
    <w:rsid w:val="0035776F"/>
    <w:rsid w:val="003647C6"/>
    <w:rsid w:val="0036571A"/>
    <w:rsid w:val="0037066B"/>
    <w:rsid w:val="00376CFE"/>
    <w:rsid w:val="00377B0C"/>
    <w:rsid w:val="00381429"/>
    <w:rsid w:val="00382148"/>
    <w:rsid w:val="00384BD0"/>
    <w:rsid w:val="00384DCC"/>
    <w:rsid w:val="00385AA8"/>
    <w:rsid w:val="00385C79"/>
    <w:rsid w:val="00387661"/>
    <w:rsid w:val="00387D5A"/>
    <w:rsid w:val="00391A1C"/>
    <w:rsid w:val="00391B33"/>
    <w:rsid w:val="00392A4A"/>
    <w:rsid w:val="00393AB6"/>
    <w:rsid w:val="00393ED5"/>
    <w:rsid w:val="00397C08"/>
    <w:rsid w:val="003A20EF"/>
    <w:rsid w:val="003A24FB"/>
    <w:rsid w:val="003A4366"/>
    <w:rsid w:val="003A4BBE"/>
    <w:rsid w:val="003A639B"/>
    <w:rsid w:val="003A6BD3"/>
    <w:rsid w:val="003A6FD3"/>
    <w:rsid w:val="003A70BD"/>
    <w:rsid w:val="003A721C"/>
    <w:rsid w:val="003A7568"/>
    <w:rsid w:val="003B0538"/>
    <w:rsid w:val="003B1C0C"/>
    <w:rsid w:val="003B4DAF"/>
    <w:rsid w:val="003B525A"/>
    <w:rsid w:val="003C0D33"/>
    <w:rsid w:val="003C1497"/>
    <w:rsid w:val="003C3F97"/>
    <w:rsid w:val="003C55EF"/>
    <w:rsid w:val="003C7A53"/>
    <w:rsid w:val="003C7D9E"/>
    <w:rsid w:val="003D044E"/>
    <w:rsid w:val="003D1818"/>
    <w:rsid w:val="003D3213"/>
    <w:rsid w:val="003D5326"/>
    <w:rsid w:val="003D7C1F"/>
    <w:rsid w:val="003E11ED"/>
    <w:rsid w:val="003E1368"/>
    <w:rsid w:val="003E5032"/>
    <w:rsid w:val="003E75CD"/>
    <w:rsid w:val="003F1D7D"/>
    <w:rsid w:val="003F28D5"/>
    <w:rsid w:val="003F3C93"/>
    <w:rsid w:val="003F4950"/>
    <w:rsid w:val="003F56E5"/>
    <w:rsid w:val="003F652A"/>
    <w:rsid w:val="003F7C09"/>
    <w:rsid w:val="0040013D"/>
    <w:rsid w:val="0040085F"/>
    <w:rsid w:val="004059CE"/>
    <w:rsid w:val="004078A3"/>
    <w:rsid w:val="00407CE0"/>
    <w:rsid w:val="00411351"/>
    <w:rsid w:val="00412DF3"/>
    <w:rsid w:val="00414F79"/>
    <w:rsid w:val="00416C46"/>
    <w:rsid w:val="004212DC"/>
    <w:rsid w:val="004236D7"/>
    <w:rsid w:val="00424266"/>
    <w:rsid w:val="00426F3D"/>
    <w:rsid w:val="0043142B"/>
    <w:rsid w:val="00432A3B"/>
    <w:rsid w:val="00433122"/>
    <w:rsid w:val="004334EC"/>
    <w:rsid w:val="00433EA2"/>
    <w:rsid w:val="0043582B"/>
    <w:rsid w:val="004359C8"/>
    <w:rsid w:val="00436B6A"/>
    <w:rsid w:val="00437F32"/>
    <w:rsid w:val="00442AB4"/>
    <w:rsid w:val="00442D1D"/>
    <w:rsid w:val="00445785"/>
    <w:rsid w:val="00445A0B"/>
    <w:rsid w:val="0044633A"/>
    <w:rsid w:val="00447A1D"/>
    <w:rsid w:val="00450B5F"/>
    <w:rsid w:val="004515C7"/>
    <w:rsid w:val="00451FFC"/>
    <w:rsid w:val="004546BA"/>
    <w:rsid w:val="00454FD5"/>
    <w:rsid w:val="00455840"/>
    <w:rsid w:val="004563E0"/>
    <w:rsid w:val="00456FAB"/>
    <w:rsid w:val="00457446"/>
    <w:rsid w:val="004603D6"/>
    <w:rsid w:val="00461B66"/>
    <w:rsid w:val="004662D0"/>
    <w:rsid w:val="004667A3"/>
    <w:rsid w:val="004717CF"/>
    <w:rsid w:val="00471F99"/>
    <w:rsid w:val="0047413B"/>
    <w:rsid w:val="00474E72"/>
    <w:rsid w:val="00475CBF"/>
    <w:rsid w:val="004760D8"/>
    <w:rsid w:val="00476171"/>
    <w:rsid w:val="00477D5F"/>
    <w:rsid w:val="00480298"/>
    <w:rsid w:val="004858A7"/>
    <w:rsid w:val="00487B72"/>
    <w:rsid w:val="00491ACC"/>
    <w:rsid w:val="00491B87"/>
    <w:rsid w:val="004926DA"/>
    <w:rsid w:val="00494323"/>
    <w:rsid w:val="004944E6"/>
    <w:rsid w:val="00496048"/>
    <w:rsid w:val="0049667F"/>
    <w:rsid w:val="00497392"/>
    <w:rsid w:val="004A15D5"/>
    <w:rsid w:val="004A1ACB"/>
    <w:rsid w:val="004A1B57"/>
    <w:rsid w:val="004A1DBA"/>
    <w:rsid w:val="004A6295"/>
    <w:rsid w:val="004A6643"/>
    <w:rsid w:val="004A75B0"/>
    <w:rsid w:val="004B0AF1"/>
    <w:rsid w:val="004B13F5"/>
    <w:rsid w:val="004B3055"/>
    <w:rsid w:val="004B52CC"/>
    <w:rsid w:val="004B6FAC"/>
    <w:rsid w:val="004B72A3"/>
    <w:rsid w:val="004B7430"/>
    <w:rsid w:val="004C06E0"/>
    <w:rsid w:val="004C1CB7"/>
    <w:rsid w:val="004C2BCA"/>
    <w:rsid w:val="004C321E"/>
    <w:rsid w:val="004C4EA1"/>
    <w:rsid w:val="004C4FB9"/>
    <w:rsid w:val="004C53E9"/>
    <w:rsid w:val="004C5B8B"/>
    <w:rsid w:val="004C7715"/>
    <w:rsid w:val="004C7BE2"/>
    <w:rsid w:val="004D03E0"/>
    <w:rsid w:val="004D18EE"/>
    <w:rsid w:val="004D3923"/>
    <w:rsid w:val="004D4005"/>
    <w:rsid w:val="004D441E"/>
    <w:rsid w:val="004D5196"/>
    <w:rsid w:val="004D61C4"/>
    <w:rsid w:val="004E3CA6"/>
    <w:rsid w:val="004E4F96"/>
    <w:rsid w:val="004E4FF9"/>
    <w:rsid w:val="004E6AE9"/>
    <w:rsid w:val="004E79D7"/>
    <w:rsid w:val="004F2964"/>
    <w:rsid w:val="004F520B"/>
    <w:rsid w:val="00500569"/>
    <w:rsid w:val="00500BFC"/>
    <w:rsid w:val="00500D4C"/>
    <w:rsid w:val="0050383B"/>
    <w:rsid w:val="005038FE"/>
    <w:rsid w:val="00503B29"/>
    <w:rsid w:val="00505278"/>
    <w:rsid w:val="00510014"/>
    <w:rsid w:val="0051206C"/>
    <w:rsid w:val="0051608D"/>
    <w:rsid w:val="00517DC6"/>
    <w:rsid w:val="005235D2"/>
    <w:rsid w:val="00525088"/>
    <w:rsid w:val="00525606"/>
    <w:rsid w:val="00525A51"/>
    <w:rsid w:val="00530733"/>
    <w:rsid w:val="00530AB5"/>
    <w:rsid w:val="00532B7E"/>
    <w:rsid w:val="005332FD"/>
    <w:rsid w:val="00534477"/>
    <w:rsid w:val="005352BA"/>
    <w:rsid w:val="00535497"/>
    <w:rsid w:val="00535D3B"/>
    <w:rsid w:val="005400BD"/>
    <w:rsid w:val="00540B2C"/>
    <w:rsid w:val="0054115B"/>
    <w:rsid w:val="0054158F"/>
    <w:rsid w:val="005416AB"/>
    <w:rsid w:val="00541FE3"/>
    <w:rsid w:val="005422AC"/>
    <w:rsid w:val="00542F53"/>
    <w:rsid w:val="00543057"/>
    <w:rsid w:val="005448FF"/>
    <w:rsid w:val="00546776"/>
    <w:rsid w:val="005475E5"/>
    <w:rsid w:val="005534BF"/>
    <w:rsid w:val="0055500A"/>
    <w:rsid w:val="00555E3F"/>
    <w:rsid w:val="00555EC3"/>
    <w:rsid w:val="005571E6"/>
    <w:rsid w:val="0055725C"/>
    <w:rsid w:val="005626CA"/>
    <w:rsid w:val="00562AAB"/>
    <w:rsid w:val="00565883"/>
    <w:rsid w:val="00565FB0"/>
    <w:rsid w:val="005667E8"/>
    <w:rsid w:val="00570804"/>
    <w:rsid w:val="00571167"/>
    <w:rsid w:val="005723E8"/>
    <w:rsid w:val="00577BDC"/>
    <w:rsid w:val="0058191D"/>
    <w:rsid w:val="00581D4E"/>
    <w:rsid w:val="00582081"/>
    <w:rsid w:val="00582D46"/>
    <w:rsid w:val="00582EB7"/>
    <w:rsid w:val="005835F5"/>
    <w:rsid w:val="00584CDF"/>
    <w:rsid w:val="00586E54"/>
    <w:rsid w:val="0058727D"/>
    <w:rsid w:val="00587327"/>
    <w:rsid w:val="005903C0"/>
    <w:rsid w:val="00592735"/>
    <w:rsid w:val="0059341A"/>
    <w:rsid w:val="005935D6"/>
    <w:rsid w:val="00593EC3"/>
    <w:rsid w:val="00596410"/>
    <w:rsid w:val="005A234A"/>
    <w:rsid w:val="005A2C52"/>
    <w:rsid w:val="005A2EC0"/>
    <w:rsid w:val="005A3846"/>
    <w:rsid w:val="005A3C81"/>
    <w:rsid w:val="005A420C"/>
    <w:rsid w:val="005A4E08"/>
    <w:rsid w:val="005A5588"/>
    <w:rsid w:val="005A7944"/>
    <w:rsid w:val="005B019B"/>
    <w:rsid w:val="005B19A6"/>
    <w:rsid w:val="005B1A7C"/>
    <w:rsid w:val="005B27D3"/>
    <w:rsid w:val="005B7454"/>
    <w:rsid w:val="005C09FA"/>
    <w:rsid w:val="005C1413"/>
    <w:rsid w:val="005C41D5"/>
    <w:rsid w:val="005C5F3B"/>
    <w:rsid w:val="005C698C"/>
    <w:rsid w:val="005D0952"/>
    <w:rsid w:val="005D1DCE"/>
    <w:rsid w:val="005D458A"/>
    <w:rsid w:val="005D4591"/>
    <w:rsid w:val="005D4C02"/>
    <w:rsid w:val="005E069F"/>
    <w:rsid w:val="005E096C"/>
    <w:rsid w:val="005E1441"/>
    <w:rsid w:val="005E666F"/>
    <w:rsid w:val="005E75B0"/>
    <w:rsid w:val="005F062B"/>
    <w:rsid w:val="005F2663"/>
    <w:rsid w:val="005F6CD2"/>
    <w:rsid w:val="005F7D6C"/>
    <w:rsid w:val="00602264"/>
    <w:rsid w:val="00602586"/>
    <w:rsid w:val="006030C5"/>
    <w:rsid w:val="00604957"/>
    <w:rsid w:val="00605077"/>
    <w:rsid w:val="006057D6"/>
    <w:rsid w:val="006070C8"/>
    <w:rsid w:val="00607EED"/>
    <w:rsid w:val="00607F0E"/>
    <w:rsid w:val="00623AA7"/>
    <w:rsid w:val="00626334"/>
    <w:rsid w:val="00631CFB"/>
    <w:rsid w:val="00631DE7"/>
    <w:rsid w:val="00636D5F"/>
    <w:rsid w:val="00637D85"/>
    <w:rsid w:val="00637E1A"/>
    <w:rsid w:val="00640BF1"/>
    <w:rsid w:val="00642057"/>
    <w:rsid w:val="00643493"/>
    <w:rsid w:val="00643646"/>
    <w:rsid w:val="00644688"/>
    <w:rsid w:val="00644E38"/>
    <w:rsid w:val="00645FD5"/>
    <w:rsid w:val="006474D0"/>
    <w:rsid w:val="00651810"/>
    <w:rsid w:val="006518F5"/>
    <w:rsid w:val="00651931"/>
    <w:rsid w:val="00652B96"/>
    <w:rsid w:val="00652CA3"/>
    <w:rsid w:val="006546EE"/>
    <w:rsid w:val="006554A9"/>
    <w:rsid w:val="006572D1"/>
    <w:rsid w:val="006602B6"/>
    <w:rsid w:val="00661E97"/>
    <w:rsid w:val="00662301"/>
    <w:rsid w:val="0066404C"/>
    <w:rsid w:val="00664128"/>
    <w:rsid w:val="00664EF0"/>
    <w:rsid w:val="00665193"/>
    <w:rsid w:val="0067089E"/>
    <w:rsid w:val="006757BE"/>
    <w:rsid w:val="00676577"/>
    <w:rsid w:val="00677C66"/>
    <w:rsid w:val="0068015C"/>
    <w:rsid w:val="006820B2"/>
    <w:rsid w:val="0068248A"/>
    <w:rsid w:val="00683A1B"/>
    <w:rsid w:val="00684CB1"/>
    <w:rsid w:val="00686BE4"/>
    <w:rsid w:val="006872EA"/>
    <w:rsid w:val="006915BD"/>
    <w:rsid w:val="0069377B"/>
    <w:rsid w:val="006A2731"/>
    <w:rsid w:val="006A2DD9"/>
    <w:rsid w:val="006A65AF"/>
    <w:rsid w:val="006B1830"/>
    <w:rsid w:val="006B2A99"/>
    <w:rsid w:val="006B4BC2"/>
    <w:rsid w:val="006B58BC"/>
    <w:rsid w:val="006B5C0F"/>
    <w:rsid w:val="006B61BF"/>
    <w:rsid w:val="006B730F"/>
    <w:rsid w:val="006C0831"/>
    <w:rsid w:val="006C09C9"/>
    <w:rsid w:val="006C198A"/>
    <w:rsid w:val="006C2F18"/>
    <w:rsid w:val="006C3633"/>
    <w:rsid w:val="006C40C7"/>
    <w:rsid w:val="006C4350"/>
    <w:rsid w:val="006C66C7"/>
    <w:rsid w:val="006D118E"/>
    <w:rsid w:val="006D2159"/>
    <w:rsid w:val="006D2294"/>
    <w:rsid w:val="006D62A6"/>
    <w:rsid w:val="006D7733"/>
    <w:rsid w:val="006D78E0"/>
    <w:rsid w:val="006D7AC6"/>
    <w:rsid w:val="006E0976"/>
    <w:rsid w:val="006E241E"/>
    <w:rsid w:val="006E6028"/>
    <w:rsid w:val="006E65E2"/>
    <w:rsid w:val="006F3091"/>
    <w:rsid w:val="006F3D7A"/>
    <w:rsid w:val="006F3E80"/>
    <w:rsid w:val="006F617A"/>
    <w:rsid w:val="006F6AA2"/>
    <w:rsid w:val="0070278C"/>
    <w:rsid w:val="00702DEC"/>
    <w:rsid w:val="00704F50"/>
    <w:rsid w:val="00706E04"/>
    <w:rsid w:val="00710881"/>
    <w:rsid w:val="007123EC"/>
    <w:rsid w:val="00714F8C"/>
    <w:rsid w:val="00716925"/>
    <w:rsid w:val="00720F9C"/>
    <w:rsid w:val="00726B33"/>
    <w:rsid w:val="007307E0"/>
    <w:rsid w:val="00730B43"/>
    <w:rsid w:val="0073151B"/>
    <w:rsid w:val="007319FC"/>
    <w:rsid w:val="00731BA1"/>
    <w:rsid w:val="00745F26"/>
    <w:rsid w:val="0075125A"/>
    <w:rsid w:val="00755DA9"/>
    <w:rsid w:val="00756098"/>
    <w:rsid w:val="007578AB"/>
    <w:rsid w:val="007579C8"/>
    <w:rsid w:val="00757BEA"/>
    <w:rsid w:val="0076107E"/>
    <w:rsid w:val="00761774"/>
    <w:rsid w:val="007641AC"/>
    <w:rsid w:val="0077168D"/>
    <w:rsid w:val="007717FA"/>
    <w:rsid w:val="00774807"/>
    <w:rsid w:val="00774868"/>
    <w:rsid w:val="007756EA"/>
    <w:rsid w:val="007757AC"/>
    <w:rsid w:val="00775FDD"/>
    <w:rsid w:val="00776DB9"/>
    <w:rsid w:val="00780B18"/>
    <w:rsid w:val="00781844"/>
    <w:rsid w:val="007843F8"/>
    <w:rsid w:val="007879DA"/>
    <w:rsid w:val="00787F44"/>
    <w:rsid w:val="00790271"/>
    <w:rsid w:val="00791C49"/>
    <w:rsid w:val="00794C12"/>
    <w:rsid w:val="0079504D"/>
    <w:rsid w:val="0079596C"/>
    <w:rsid w:val="00795D50"/>
    <w:rsid w:val="00797118"/>
    <w:rsid w:val="00797FB4"/>
    <w:rsid w:val="007A0DED"/>
    <w:rsid w:val="007A22DD"/>
    <w:rsid w:val="007A314B"/>
    <w:rsid w:val="007A4054"/>
    <w:rsid w:val="007A4942"/>
    <w:rsid w:val="007A6DC8"/>
    <w:rsid w:val="007A7297"/>
    <w:rsid w:val="007B0972"/>
    <w:rsid w:val="007B49B1"/>
    <w:rsid w:val="007B6D45"/>
    <w:rsid w:val="007C1B51"/>
    <w:rsid w:val="007C1D1C"/>
    <w:rsid w:val="007C2245"/>
    <w:rsid w:val="007C31C8"/>
    <w:rsid w:val="007D2326"/>
    <w:rsid w:val="007D586B"/>
    <w:rsid w:val="007E0569"/>
    <w:rsid w:val="007E08E7"/>
    <w:rsid w:val="007E13A2"/>
    <w:rsid w:val="007E483A"/>
    <w:rsid w:val="007E7A3A"/>
    <w:rsid w:val="007F31DB"/>
    <w:rsid w:val="007F3A6C"/>
    <w:rsid w:val="007F40DC"/>
    <w:rsid w:val="007F6E9E"/>
    <w:rsid w:val="007F7161"/>
    <w:rsid w:val="007F7B81"/>
    <w:rsid w:val="008063C5"/>
    <w:rsid w:val="00806648"/>
    <w:rsid w:val="008067F8"/>
    <w:rsid w:val="00811382"/>
    <w:rsid w:val="00811DD9"/>
    <w:rsid w:val="008127C0"/>
    <w:rsid w:val="00812C79"/>
    <w:rsid w:val="00814433"/>
    <w:rsid w:val="008150FA"/>
    <w:rsid w:val="00816E94"/>
    <w:rsid w:val="00820BB9"/>
    <w:rsid w:val="00822D9F"/>
    <w:rsid w:val="0083176B"/>
    <w:rsid w:val="008319BB"/>
    <w:rsid w:val="00833C86"/>
    <w:rsid w:val="008354B6"/>
    <w:rsid w:val="00835702"/>
    <w:rsid w:val="00837E86"/>
    <w:rsid w:val="00840ED3"/>
    <w:rsid w:val="00842A98"/>
    <w:rsid w:val="00842B92"/>
    <w:rsid w:val="00843E50"/>
    <w:rsid w:val="00844987"/>
    <w:rsid w:val="00845042"/>
    <w:rsid w:val="00846332"/>
    <w:rsid w:val="00847E44"/>
    <w:rsid w:val="0085245B"/>
    <w:rsid w:val="008533A5"/>
    <w:rsid w:val="008609A3"/>
    <w:rsid w:val="008628CE"/>
    <w:rsid w:val="00862A1E"/>
    <w:rsid w:val="00863A31"/>
    <w:rsid w:val="008643AE"/>
    <w:rsid w:val="00864AE2"/>
    <w:rsid w:val="00873162"/>
    <w:rsid w:val="00876886"/>
    <w:rsid w:val="008773D9"/>
    <w:rsid w:val="008804E6"/>
    <w:rsid w:val="00881D2D"/>
    <w:rsid w:val="00882450"/>
    <w:rsid w:val="00882C95"/>
    <w:rsid w:val="00882FEF"/>
    <w:rsid w:val="00884A02"/>
    <w:rsid w:val="008851A3"/>
    <w:rsid w:val="008854CF"/>
    <w:rsid w:val="00891257"/>
    <w:rsid w:val="0089181C"/>
    <w:rsid w:val="00892AC3"/>
    <w:rsid w:val="00895734"/>
    <w:rsid w:val="00895A5B"/>
    <w:rsid w:val="00897441"/>
    <w:rsid w:val="008A0E35"/>
    <w:rsid w:val="008A4C2B"/>
    <w:rsid w:val="008A5934"/>
    <w:rsid w:val="008A5C8E"/>
    <w:rsid w:val="008A6A9B"/>
    <w:rsid w:val="008A6FA9"/>
    <w:rsid w:val="008B0677"/>
    <w:rsid w:val="008B1C48"/>
    <w:rsid w:val="008B3F7E"/>
    <w:rsid w:val="008B4625"/>
    <w:rsid w:val="008B4B3C"/>
    <w:rsid w:val="008B5B79"/>
    <w:rsid w:val="008B7CBB"/>
    <w:rsid w:val="008C1301"/>
    <w:rsid w:val="008C21AC"/>
    <w:rsid w:val="008C2F3B"/>
    <w:rsid w:val="008C41B4"/>
    <w:rsid w:val="008C69DB"/>
    <w:rsid w:val="008C74B8"/>
    <w:rsid w:val="008C7832"/>
    <w:rsid w:val="008D103C"/>
    <w:rsid w:val="008D2160"/>
    <w:rsid w:val="008D23A9"/>
    <w:rsid w:val="008D6260"/>
    <w:rsid w:val="008D64CB"/>
    <w:rsid w:val="008D778C"/>
    <w:rsid w:val="008D7E6D"/>
    <w:rsid w:val="008E46B9"/>
    <w:rsid w:val="008F0448"/>
    <w:rsid w:val="008F1B63"/>
    <w:rsid w:val="008F209C"/>
    <w:rsid w:val="008F28DF"/>
    <w:rsid w:val="008F2E18"/>
    <w:rsid w:val="008F5E13"/>
    <w:rsid w:val="00901D5B"/>
    <w:rsid w:val="00906C45"/>
    <w:rsid w:val="00907B79"/>
    <w:rsid w:val="00911566"/>
    <w:rsid w:val="00917B1F"/>
    <w:rsid w:val="00917EDD"/>
    <w:rsid w:val="009200AC"/>
    <w:rsid w:val="00920CBB"/>
    <w:rsid w:val="00920EF1"/>
    <w:rsid w:val="00921245"/>
    <w:rsid w:val="0092648F"/>
    <w:rsid w:val="00926FF6"/>
    <w:rsid w:val="00927A82"/>
    <w:rsid w:val="00927DE3"/>
    <w:rsid w:val="009324FC"/>
    <w:rsid w:val="00933042"/>
    <w:rsid w:val="00937DF7"/>
    <w:rsid w:val="009411BB"/>
    <w:rsid w:val="009412AF"/>
    <w:rsid w:val="0094142F"/>
    <w:rsid w:val="009422B8"/>
    <w:rsid w:val="00942664"/>
    <w:rsid w:val="00942B32"/>
    <w:rsid w:val="00943913"/>
    <w:rsid w:val="009443EA"/>
    <w:rsid w:val="00944659"/>
    <w:rsid w:val="00945B46"/>
    <w:rsid w:val="0094621E"/>
    <w:rsid w:val="0095074B"/>
    <w:rsid w:val="009537E1"/>
    <w:rsid w:val="00953D20"/>
    <w:rsid w:val="00956C13"/>
    <w:rsid w:val="0095708F"/>
    <w:rsid w:val="00960156"/>
    <w:rsid w:val="009602D4"/>
    <w:rsid w:val="00960917"/>
    <w:rsid w:val="0096187F"/>
    <w:rsid w:val="009626AF"/>
    <w:rsid w:val="00963326"/>
    <w:rsid w:val="009666DC"/>
    <w:rsid w:val="009676D7"/>
    <w:rsid w:val="009704C1"/>
    <w:rsid w:val="00972BEC"/>
    <w:rsid w:val="00975CF1"/>
    <w:rsid w:val="009822BA"/>
    <w:rsid w:val="00982AE5"/>
    <w:rsid w:val="00982E3D"/>
    <w:rsid w:val="009848B4"/>
    <w:rsid w:val="009859A7"/>
    <w:rsid w:val="009917B8"/>
    <w:rsid w:val="00991B05"/>
    <w:rsid w:val="009929E9"/>
    <w:rsid w:val="00995B88"/>
    <w:rsid w:val="00995BEA"/>
    <w:rsid w:val="009A2714"/>
    <w:rsid w:val="009A525E"/>
    <w:rsid w:val="009A7701"/>
    <w:rsid w:val="009A7D85"/>
    <w:rsid w:val="009B0A9B"/>
    <w:rsid w:val="009B2F27"/>
    <w:rsid w:val="009B3420"/>
    <w:rsid w:val="009B49C5"/>
    <w:rsid w:val="009B6A94"/>
    <w:rsid w:val="009C0CB6"/>
    <w:rsid w:val="009C0D58"/>
    <w:rsid w:val="009C441A"/>
    <w:rsid w:val="009C5E8B"/>
    <w:rsid w:val="009D00C2"/>
    <w:rsid w:val="009D3672"/>
    <w:rsid w:val="009D4F1C"/>
    <w:rsid w:val="009D5118"/>
    <w:rsid w:val="009D5D16"/>
    <w:rsid w:val="009D7C5C"/>
    <w:rsid w:val="009E12AF"/>
    <w:rsid w:val="009E3701"/>
    <w:rsid w:val="009E505B"/>
    <w:rsid w:val="009E5E2F"/>
    <w:rsid w:val="009F55A8"/>
    <w:rsid w:val="009F73DA"/>
    <w:rsid w:val="00A00E15"/>
    <w:rsid w:val="00A01BC2"/>
    <w:rsid w:val="00A06219"/>
    <w:rsid w:val="00A10D37"/>
    <w:rsid w:val="00A121FE"/>
    <w:rsid w:val="00A1368B"/>
    <w:rsid w:val="00A14463"/>
    <w:rsid w:val="00A16518"/>
    <w:rsid w:val="00A16AA9"/>
    <w:rsid w:val="00A20199"/>
    <w:rsid w:val="00A204E2"/>
    <w:rsid w:val="00A20810"/>
    <w:rsid w:val="00A22D70"/>
    <w:rsid w:val="00A25B21"/>
    <w:rsid w:val="00A30365"/>
    <w:rsid w:val="00A30694"/>
    <w:rsid w:val="00A31EE1"/>
    <w:rsid w:val="00A32B8F"/>
    <w:rsid w:val="00A346B1"/>
    <w:rsid w:val="00A34EE8"/>
    <w:rsid w:val="00A36555"/>
    <w:rsid w:val="00A426A0"/>
    <w:rsid w:val="00A5018C"/>
    <w:rsid w:val="00A5115F"/>
    <w:rsid w:val="00A53653"/>
    <w:rsid w:val="00A538B6"/>
    <w:rsid w:val="00A53AD0"/>
    <w:rsid w:val="00A543DF"/>
    <w:rsid w:val="00A5493A"/>
    <w:rsid w:val="00A54F01"/>
    <w:rsid w:val="00A556ED"/>
    <w:rsid w:val="00A63635"/>
    <w:rsid w:val="00A66757"/>
    <w:rsid w:val="00A702D7"/>
    <w:rsid w:val="00A71CB6"/>
    <w:rsid w:val="00A724B2"/>
    <w:rsid w:val="00A738E8"/>
    <w:rsid w:val="00A73B75"/>
    <w:rsid w:val="00A77EC3"/>
    <w:rsid w:val="00A80DFB"/>
    <w:rsid w:val="00A83ED3"/>
    <w:rsid w:val="00A8685F"/>
    <w:rsid w:val="00A90BE9"/>
    <w:rsid w:val="00A926F6"/>
    <w:rsid w:val="00A92E0A"/>
    <w:rsid w:val="00A93860"/>
    <w:rsid w:val="00A939D4"/>
    <w:rsid w:val="00A943B2"/>
    <w:rsid w:val="00A954F5"/>
    <w:rsid w:val="00AA098A"/>
    <w:rsid w:val="00AA1C78"/>
    <w:rsid w:val="00AA4C51"/>
    <w:rsid w:val="00AA5294"/>
    <w:rsid w:val="00AA7706"/>
    <w:rsid w:val="00AB051B"/>
    <w:rsid w:val="00AB06B4"/>
    <w:rsid w:val="00AB1923"/>
    <w:rsid w:val="00AB3988"/>
    <w:rsid w:val="00AB604D"/>
    <w:rsid w:val="00AB7D3B"/>
    <w:rsid w:val="00AC1292"/>
    <w:rsid w:val="00AC33BF"/>
    <w:rsid w:val="00AC6F07"/>
    <w:rsid w:val="00AC7F34"/>
    <w:rsid w:val="00AD0719"/>
    <w:rsid w:val="00AD0DF3"/>
    <w:rsid w:val="00AD33F0"/>
    <w:rsid w:val="00AD38A8"/>
    <w:rsid w:val="00AE0AE8"/>
    <w:rsid w:val="00AE2866"/>
    <w:rsid w:val="00AE2AB2"/>
    <w:rsid w:val="00AE335B"/>
    <w:rsid w:val="00AE3435"/>
    <w:rsid w:val="00AE3EE4"/>
    <w:rsid w:val="00AE5E40"/>
    <w:rsid w:val="00AE7B29"/>
    <w:rsid w:val="00AF1D63"/>
    <w:rsid w:val="00AF2505"/>
    <w:rsid w:val="00AF2AE2"/>
    <w:rsid w:val="00AF4501"/>
    <w:rsid w:val="00AF55FE"/>
    <w:rsid w:val="00AF7FA3"/>
    <w:rsid w:val="00B01191"/>
    <w:rsid w:val="00B0149A"/>
    <w:rsid w:val="00B01ED2"/>
    <w:rsid w:val="00B01F3F"/>
    <w:rsid w:val="00B02304"/>
    <w:rsid w:val="00B05225"/>
    <w:rsid w:val="00B05B88"/>
    <w:rsid w:val="00B103D0"/>
    <w:rsid w:val="00B10E0D"/>
    <w:rsid w:val="00B11E48"/>
    <w:rsid w:val="00B13615"/>
    <w:rsid w:val="00B13798"/>
    <w:rsid w:val="00B147AA"/>
    <w:rsid w:val="00B14B02"/>
    <w:rsid w:val="00B15355"/>
    <w:rsid w:val="00B17C0C"/>
    <w:rsid w:val="00B20627"/>
    <w:rsid w:val="00B206C9"/>
    <w:rsid w:val="00B21005"/>
    <w:rsid w:val="00B22075"/>
    <w:rsid w:val="00B236AC"/>
    <w:rsid w:val="00B2496C"/>
    <w:rsid w:val="00B25030"/>
    <w:rsid w:val="00B26D98"/>
    <w:rsid w:val="00B26EFB"/>
    <w:rsid w:val="00B32C58"/>
    <w:rsid w:val="00B32FF8"/>
    <w:rsid w:val="00B345E3"/>
    <w:rsid w:val="00B35D9D"/>
    <w:rsid w:val="00B44C22"/>
    <w:rsid w:val="00B470A9"/>
    <w:rsid w:val="00B500B6"/>
    <w:rsid w:val="00B50828"/>
    <w:rsid w:val="00B5109A"/>
    <w:rsid w:val="00B5194F"/>
    <w:rsid w:val="00B52158"/>
    <w:rsid w:val="00B52F7C"/>
    <w:rsid w:val="00B52FB8"/>
    <w:rsid w:val="00B538C1"/>
    <w:rsid w:val="00B553CB"/>
    <w:rsid w:val="00B65DCB"/>
    <w:rsid w:val="00B706F9"/>
    <w:rsid w:val="00B71EFB"/>
    <w:rsid w:val="00B724EB"/>
    <w:rsid w:val="00B74B42"/>
    <w:rsid w:val="00B75451"/>
    <w:rsid w:val="00B77D6E"/>
    <w:rsid w:val="00B80EB5"/>
    <w:rsid w:val="00B81434"/>
    <w:rsid w:val="00B83581"/>
    <w:rsid w:val="00B8367C"/>
    <w:rsid w:val="00B83D67"/>
    <w:rsid w:val="00B853F5"/>
    <w:rsid w:val="00B86177"/>
    <w:rsid w:val="00B86D1E"/>
    <w:rsid w:val="00B86DB9"/>
    <w:rsid w:val="00B87638"/>
    <w:rsid w:val="00B909F1"/>
    <w:rsid w:val="00B90B76"/>
    <w:rsid w:val="00B91E8D"/>
    <w:rsid w:val="00B93112"/>
    <w:rsid w:val="00B93545"/>
    <w:rsid w:val="00B943CF"/>
    <w:rsid w:val="00B94B7C"/>
    <w:rsid w:val="00B9781E"/>
    <w:rsid w:val="00B97981"/>
    <w:rsid w:val="00B97D06"/>
    <w:rsid w:val="00BA066F"/>
    <w:rsid w:val="00BA4508"/>
    <w:rsid w:val="00BA4EA4"/>
    <w:rsid w:val="00BA53B4"/>
    <w:rsid w:val="00BA5550"/>
    <w:rsid w:val="00BB0B69"/>
    <w:rsid w:val="00BB4452"/>
    <w:rsid w:val="00BB4E7A"/>
    <w:rsid w:val="00BB6F22"/>
    <w:rsid w:val="00BC05A8"/>
    <w:rsid w:val="00BC1175"/>
    <w:rsid w:val="00BC448D"/>
    <w:rsid w:val="00BC67AC"/>
    <w:rsid w:val="00BD12FE"/>
    <w:rsid w:val="00BD248B"/>
    <w:rsid w:val="00BD33E5"/>
    <w:rsid w:val="00BD6803"/>
    <w:rsid w:val="00BD7CC3"/>
    <w:rsid w:val="00BE1BF2"/>
    <w:rsid w:val="00BE2393"/>
    <w:rsid w:val="00BE269E"/>
    <w:rsid w:val="00BE3579"/>
    <w:rsid w:val="00BE4930"/>
    <w:rsid w:val="00BE495F"/>
    <w:rsid w:val="00BE50FA"/>
    <w:rsid w:val="00BE53AB"/>
    <w:rsid w:val="00BE77F1"/>
    <w:rsid w:val="00BE78EC"/>
    <w:rsid w:val="00BF1D49"/>
    <w:rsid w:val="00BF2115"/>
    <w:rsid w:val="00BF45B7"/>
    <w:rsid w:val="00BF4B4E"/>
    <w:rsid w:val="00BF7EC5"/>
    <w:rsid w:val="00C03C4A"/>
    <w:rsid w:val="00C06702"/>
    <w:rsid w:val="00C0707F"/>
    <w:rsid w:val="00C11BF8"/>
    <w:rsid w:val="00C1226C"/>
    <w:rsid w:val="00C12CAB"/>
    <w:rsid w:val="00C12F0A"/>
    <w:rsid w:val="00C15922"/>
    <w:rsid w:val="00C16A7C"/>
    <w:rsid w:val="00C17929"/>
    <w:rsid w:val="00C22B68"/>
    <w:rsid w:val="00C23143"/>
    <w:rsid w:val="00C239F6"/>
    <w:rsid w:val="00C23F8A"/>
    <w:rsid w:val="00C2553C"/>
    <w:rsid w:val="00C267B8"/>
    <w:rsid w:val="00C276BF"/>
    <w:rsid w:val="00C35220"/>
    <w:rsid w:val="00C35707"/>
    <w:rsid w:val="00C41D39"/>
    <w:rsid w:val="00C44E71"/>
    <w:rsid w:val="00C45300"/>
    <w:rsid w:val="00C46718"/>
    <w:rsid w:val="00C5218B"/>
    <w:rsid w:val="00C53555"/>
    <w:rsid w:val="00C53DE2"/>
    <w:rsid w:val="00C54734"/>
    <w:rsid w:val="00C55720"/>
    <w:rsid w:val="00C55FF3"/>
    <w:rsid w:val="00C56C06"/>
    <w:rsid w:val="00C57665"/>
    <w:rsid w:val="00C62892"/>
    <w:rsid w:val="00C63433"/>
    <w:rsid w:val="00C6361B"/>
    <w:rsid w:val="00C64356"/>
    <w:rsid w:val="00C654DB"/>
    <w:rsid w:val="00C70CB8"/>
    <w:rsid w:val="00C73F93"/>
    <w:rsid w:val="00C74D0F"/>
    <w:rsid w:val="00C74FD8"/>
    <w:rsid w:val="00C7786E"/>
    <w:rsid w:val="00C8176E"/>
    <w:rsid w:val="00C84391"/>
    <w:rsid w:val="00C84A32"/>
    <w:rsid w:val="00C856F6"/>
    <w:rsid w:val="00C91319"/>
    <w:rsid w:val="00C935C6"/>
    <w:rsid w:val="00C93723"/>
    <w:rsid w:val="00C939EE"/>
    <w:rsid w:val="00C942BB"/>
    <w:rsid w:val="00C97BC8"/>
    <w:rsid w:val="00CA03A6"/>
    <w:rsid w:val="00CA6D8C"/>
    <w:rsid w:val="00CA762E"/>
    <w:rsid w:val="00CB0308"/>
    <w:rsid w:val="00CB2B61"/>
    <w:rsid w:val="00CB435D"/>
    <w:rsid w:val="00CB5ABA"/>
    <w:rsid w:val="00CB6B9B"/>
    <w:rsid w:val="00CB7974"/>
    <w:rsid w:val="00CC009B"/>
    <w:rsid w:val="00CC178D"/>
    <w:rsid w:val="00CC2520"/>
    <w:rsid w:val="00CC292A"/>
    <w:rsid w:val="00CC5626"/>
    <w:rsid w:val="00CD030A"/>
    <w:rsid w:val="00CD0BD5"/>
    <w:rsid w:val="00CD358A"/>
    <w:rsid w:val="00CD365D"/>
    <w:rsid w:val="00CD3B0B"/>
    <w:rsid w:val="00CD4DF9"/>
    <w:rsid w:val="00CD569C"/>
    <w:rsid w:val="00CD6BD0"/>
    <w:rsid w:val="00CE30E3"/>
    <w:rsid w:val="00CE366A"/>
    <w:rsid w:val="00CE54AA"/>
    <w:rsid w:val="00CF1E91"/>
    <w:rsid w:val="00CF38F3"/>
    <w:rsid w:val="00CF5BB2"/>
    <w:rsid w:val="00CF7DA6"/>
    <w:rsid w:val="00D00943"/>
    <w:rsid w:val="00D01E67"/>
    <w:rsid w:val="00D02DEB"/>
    <w:rsid w:val="00D047F6"/>
    <w:rsid w:val="00D049B8"/>
    <w:rsid w:val="00D057AC"/>
    <w:rsid w:val="00D07D5F"/>
    <w:rsid w:val="00D07DEF"/>
    <w:rsid w:val="00D11FEE"/>
    <w:rsid w:val="00D12786"/>
    <w:rsid w:val="00D1281C"/>
    <w:rsid w:val="00D1510E"/>
    <w:rsid w:val="00D20181"/>
    <w:rsid w:val="00D22AC3"/>
    <w:rsid w:val="00D22D8F"/>
    <w:rsid w:val="00D31EAA"/>
    <w:rsid w:val="00D35D77"/>
    <w:rsid w:val="00D373DF"/>
    <w:rsid w:val="00D40DD2"/>
    <w:rsid w:val="00D42A28"/>
    <w:rsid w:val="00D47350"/>
    <w:rsid w:val="00D53869"/>
    <w:rsid w:val="00D539F6"/>
    <w:rsid w:val="00D553AD"/>
    <w:rsid w:val="00D55938"/>
    <w:rsid w:val="00D627BA"/>
    <w:rsid w:val="00D62C26"/>
    <w:rsid w:val="00D66010"/>
    <w:rsid w:val="00D7004A"/>
    <w:rsid w:val="00D72CC1"/>
    <w:rsid w:val="00D76E35"/>
    <w:rsid w:val="00D802B8"/>
    <w:rsid w:val="00D808D1"/>
    <w:rsid w:val="00D81117"/>
    <w:rsid w:val="00D81681"/>
    <w:rsid w:val="00D81B20"/>
    <w:rsid w:val="00D81D19"/>
    <w:rsid w:val="00D82B33"/>
    <w:rsid w:val="00D865D6"/>
    <w:rsid w:val="00D868A5"/>
    <w:rsid w:val="00D90EEF"/>
    <w:rsid w:val="00D91F44"/>
    <w:rsid w:val="00D93661"/>
    <w:rsid w:val="00D945D3"/>
    <w:rsid w:val="00D946FA"/>
    <w:rsid w:val="00D94E88"/>
    <w:rsid w:val="00D94F42"/>
    <w:rsid w:val="00D956E6"/>
    <w:rsid w:val="00D97CBB"/>
    <w:rsid w:val="00DA0788"/>
    <w:rsid w:val="00DA0B37"/>
    <w:rsid w:val="00DA2AF5"/>
    <w:rsid w:val="00DA3DAB"/>
    <w:rsid w:val="00DA3DCA"/>
    <w:rsid w:val="00DA47E4"/>
    <w:rsid w:val="00DA69A0"/>
    <w:rsid w:val="00DA778A"/>
    <w:rsid w:val="00DB0DA9"/>
    <w:rsid w:val="00DB1B72"/>
    <w:rsid w:val="00DB3F75"/>
    <w:rsid w:val="00DB593F"/>
    <w:rsid w:val="00DB66B6"/>
    <w:rsid w:val="00DC175E"/>
    <w:rsid w:val="00DC1BEE"/>
    <w:rsid w:val="00DC1EEE"/>
    <w:rsid w:val="00DC3E68"/>
    <w:rsid w:val="00DC437E"/>
    <w:rsid w:val="00DC7ED7"/>
    <w:rsid w:val="00DD0971"/>
    <w:rsid w:val="00DD2831"/>
    <w:rsid w:val="00DD375C"/>
    <w:rsid w:val="00DD4097"/>
    <w:rsid w:val="00DD4D32"/>
    <w:rsid w:val="00DE1C70"/>
    <w:rsid w:val="00DE3A44"/>
    <w:rsid w:val="00DE41A4"/>
    <w:rsid w:val="00DE44DD"/>
    <w:rsid w:val="00DE51AE"/>
    <w:rsid w:val="00DE6130"/>
    <w:rsid w:val="00DE652D"/>
    <w:rsid w:val="00DE6CFD"/>
    <w:rsid w:val="00DF4F6C"/>
    <w:rsid w:val="00DF50BD"/>
    <w:rsid w:val="00DF5117"/>
    <w:rsid w:val="00DF52E1"/>
    <w:rsid w:val="00DF5C47"/>
    <w:rsid w:val="00DF5DFD"/>
    <w:rsid w:val="00E01309"/>
    <w:rsid w:val="00E02619"/>
    <w:rsid w:val="00E030B2"/>
    <w:rsid w:val="00E037E5"/>
    <w:rsid w:val="00E04A0E"/>
    <w:rsid w:val="00E05754"/>
    <w:rsid w:val="00E10E51"/>
    <w:rsid w:val="00E15144"/>
    <w:rsid w:val="00E1541A"/>
    <w:rsid w:val="00E178CD"/>
    <w:rsid w:val="00E26B61"/>
    <w:rsid w:val="00E26C4B"/>
    <w:rsid w:val="00E278F2"/>
    <w:rsid w:val="00E30F74"/>
    <w:rsid w:val="00E3119A"/>
    <w:rsid w:val="00E34838"/>
    <w:rsid w:val="00E34C2D"/>
    <w:rsid w:val="00E371A6"/>
    <w:rsid w:val="00E41A60"/>
    <w:rsid w:val="00E43C23"/>
    <w:rsid w:val="00E44472"/>
    <w:rsid w:val="00E45394"/>
    <w:rsid w:val="00E46055"/>
    <w:rsid w:val="00E519EB"/>
    <w:rsid w:val="00E52461"/>
    <w:rsid w:val="00E52B10"/>
    <w:rsid w:val="00E52C8C"/>
    <w:rsid w:val="00E53FF6"/>
    <w:rsid w:val="00E57583"/>
    <w:rsid w:val="00E575D6"/>
    <w:rsid w:val="00E6092A"/>
    <w:rsid w:val="00E61FE4"/>
    <w:rsid w:val="00E65287"/>
    <w:rsid w:val="00E7049D"/>
    <w:rsid w:val="00E70740"/>
    <w:rsid w:val="00E70EB9"/>
    <w:rsid w:val="00E72096"/>
    <w:rsid w:val="00E72F80"/>
    <w:rsid w:val="00E73DBD"/>
    <w:rsid w:val="00E771E7"/>
    <w:rsid w:val="00E81157"/>
    <w:rsid w:val="00E8191F"/>
    <w:rsid w:val="00E851F5"/>
    <w:rsid w:val="00E86514"/>
    <w:rsid w:val="00E87103"/>
    <w:rsid w:val="00E9561C"/>
    <w:rsid w:val="00E974C6"/>
    <w:rsid w:val="00EA309D"/>
    <w:rsid w:val="00EA71DC"/>
    <w:rsid w:val="00EA75E5"/>
    <w:rsid w:val="00EB0D12"/>
    <w:rsid w:val="00EC02FC"/>
    <w:rsid w:val="00EC6475"/>
    <w:rsid w:val="00ED012B"/>
    <w:rsid w:val="00ED231C"/>
    <w:rsid w:val="00ED35EF"/>
    <w:rsid w:val="00ED7CDA"/>
    <w:rsid w:val="00EE0202"/>
    <w:rsid w:val="00EE0ED6"/>
    <w:rsid w:val="00EE2F5C"/>
    <w:rsid w:val="00EE6985"/>
    <w:rsid w:val="00EE6F78"/>
    <w:rsid w:val="00EF09E0"/>
    <w:rsid w:val="00EF3D21"/>
    <w:rsid w:val="00EF44E2"/>
    <w:rsid w:val="00F0050D"/>
    <w:rsid w:val="00F02D68"/>
    <w:rsid w:val="00F05324"/>
    <w:rsid w:val="00F12875"/>
    <w:rsid w:val="00F200B2"/>
    <w:rsid w:val="00F21BB6"/>
    <w:rsid w:val="00F254A3"/>
    <w:rsid w:val="00F25F7A"/>
    <w:rsid w:val="00F33A68"/>
    <w:rsid w:val="00F34CE5"/>
    <w:rsid w:val="00F34E31"/>
    <w:rsid w:val="00F35FBF"/>
    <w:rsid w:val="00F40984"/>
    <w:rsid w:val="00F41E83"/>
    <w:rsid w:val="00F50736"/>
    <w:rsid w:val="00F55616"/>
    <w:rsid w:val="00F60C65"/>
    <w:rsid w:val="00F61127"/>
    <w:rsid w:val="00F62D2D"/>
    <w:rsid w:val="00F63722"/>
    <w:rsid w:val="00F661EE"/>
    <w:rsid w:val="00F66E45"/>
    <w:rsid w:val="00F711F1"/>
    <w:rsid w:val="00F74B44"/>
    <w:rsid w:val="00F77ABC"/>
    <w:rsid w:val="00F80EF3"/>
    <w:rsid w:val="00F82F2D"/>
    <w:rsid w:val="00F84605"/>
    <w:rsid w:val="00F928C3"/>
    <w:rsid w:val="00F930C2"/>
    <w:rsid w:val="00F94B2A"/>
    <w:rsid w:val="00FA22BE"/>
    <w:rsid w:val="00FA2C9B"/>
    <w:rsid w:val="00FA68BF"/>
    <w:rsid w:val="00FB130C"/>
    <w:rsid w:val="00FB14F0"/>
    <w:rsid w:val="00FB41E8"/>
    <w:rsid w:val="00FB43D7"/>
    <w:rsid w:val="00FC0083"/>
    <w:rsid w:val="00FC02CC"/>
    <w:rsid w:val="00FC1787"/>
    <w:rsid w:val="00FC24C3"/>
    <w:rsid w:val="00FC2FC8"/>
    <w:rsid w:val="00FC5167"/>
    <w:rsid w:val="00FD2CE3"/>
    <w:rsid w:val="00FD376B"/>
    <w:rsid w:val="00FD49CF"/>
    <w:rsid w:val="00FD66C3"/>
    <w:rsid w:val="00FE3FE3"/>
    <w:rsid w:val="00FE506A"/>
    <w:rsid w:val="00FE5345"/>
    <w:rsid w:val="00FE65B5"/>
    <w:rsid w:val="00FE731A"/>
    <w:rsid w:val="00FF203C"/>
    <w:rsid w:val="00FF4553"/>
    <w:rsid w:val="00FF52B2"/>
    <w:rsid w:val="00FF540A"/>
    <w:rsid w:val="086A9DD8"/>
    <w:rsid w:val="0C7DCF9B"/>
    <w:rsid w:val="0E000EAD"/>
    <w:rsid w:val="0E373717"/>
    <w:rsid w:val="0E9E8D50"/>
    <w:rsid w:val="0FD30778"/>
    <w:rsid w:val="10AB66B8"/>
    <w:rsid w:val="116ED7D9"/>
    <w:rsid w:val="1182E7F8"/>
    <w:rsid w:val="12E465FF"/>
    <w:rsid w:val="1A05618F"/>
    <w:rsid w:val="1BF12F1E"/>
    <w:rsid w:val="1D5362BB"/>
    <w:rsid w:val="1DBA1EF3"/>
    <w:rsid w:val="1DC8D9F8"/>
    <w:rsid w:val="1E544AC7"/>
    <w:rsid w:val="1F28CFE0"/>
    <w:rsid w:val="20A9A985"/>
    <w:rsid w:val="215D306D"/>
    <w:rsid w:val="21B1B9CE"/>
    <w:rsid w:val="232E046D"/>
    <w:rsid w:val="23A2285E"/>
    <w:rsid w:val="2417900D"/>
    <w:rsid w:val="24CEEE13"/>
    <w:rsid w:val="251AFA24"/>
    <w:rsid w:val="25FDF6AD"/>
    <w:rsid w:val="27AE8D61"/>
    <w:rsid w:val="291F5B9D"/>
    <w:rsid w:val="298A50AA"/>
    <w:rsid w:val="2A795C83"/>
    <w:rsid w:val="2B1AA312"/>
    <w:rsid w:val="2B8B6694"/>
    <w:rsid w:val="2C4459E4"/>
    <w:rsid w:val="2D735320"/>
    <w:rsid w:val="2D920A28"/>
    <w:rsid w:val="2DE82F68"/>
    <w:rsid w:val="2DFDDF69"/>
    <w:rsid w:val="2ECBB3D0"/>
    <w:rsid w:val="302C24CB"/>
    <w:rsid w:val="311A0923"/>
    <w:rsid w:val="3402B036"/>
    <w:rsid w:val="34582F6F"/>
    <w:rsid w:val="39F206B8"/>
    <w:rsid w:val="3A356B4D"/>
    <w:rsid w:val="3D9DFF3A"/>
    <w:rsid w:val="3EE5FF03"/>
    <w:rsid w:val="41B25A0E"/>
    <w:rsid w:val="42292D2E"/>
    <w:rsid w:val="4229B6E7"/>
    <w:rsid w:val="45E251FA"/>
    <w:rsid w:val="47BD5C15"/>
    <w:rsid w:val="483C080F"/>
    <w:rsid w:val="488718AB"/>
    <w:rsid w:val="493994D0"/>
    <w:rsid w:val="49BE0278"/>
    <w:rsid w:val="4C019F44"/>
    <w:rsid w:val="4F93EA80"/>
    <w:rsid w:val="501E15F0"/>
    <w:rsid w:val="5032CC9E"/>
    <w:rsid w:val="51166368"/>
    <w:rsid w:val="5243B05C"/>
    <w:rsid w:val="530F46F3"/>
    <w:rsid w:val="54280C8E"/>
    <w:rsid w:val="5606679E"/>
    <w:rsid w:val="5847BC1E"/>
    <w:rsid w:val="585A8808"/>
    <w:rsid w:val="58B9514B"/>
    <w:rsid w:val="5989B6CB"/>
    <w:rsid w:val="59E38C7F"/>
    <w:rsid w:val="5A0B1F57"/>
    <w:rsid w:val="5A33CA29"/>
    <w:rsid w:val="5AA41464"/>
    <w:rsid w:val="5BD4625A"/>
    <w:rsid w:val="5BD54567"/>
    <w:rsid w:val="5CBE3F97"/>
    <w:rsid w:val="6034C4BE"/>
    <w:rsid w:val="63793429"/>
    <w:rsid w:val="6394A2C2"/>
    <w:rsid w:val="64619D4A"/>
    <w:rsid w:val="6696F3A4"/>
    <w:rsid w:val="670CF3A2"/>
    <w:rsid w:val="673C8A4E"/>
    <w:rsid w:val="676DA93F"/>
    <w:rsid w:val="68EF7AFA"/>
    <w:rsid w:val="691EDD33"/>
    <w:rsid w:val="6ACDDC4F"/>
    <w:rsid w:val="6B6CFC3B"/>
    <w:rsid w:val="6BE811D0"/>
    <w:rsid w:val="6C736B2E"/>
    <w:rsid w:val="6C8158BB"/>
    <w:rsid w:val="6CEFA795"/>
    <w:rsid w:val="6E8D077F"/>
    <w:rsid w:val="6ED98805"/>
    <w:rsid w:val="70CB4D40"/>
    <w:rsid w:val="71A3EFA2"/>
    <w:rsid w:val="74749603"/>
    <w:rsid w:val="75B34A3D"/>
    <w:rsid w:val="75F3F78E"/>
    <w:rsid w:val="76ADB182"/>
    <w:rsid w:val="76E646FA"/>
    <w:rsid w:val="778FC7EF"/>
    <w:rsid w:val="77A9E442"/>
    <w:rsid w:val="7808F327"/>
    <w:rsid w:val="7AE28240"/>
    <w:rsid w:val="7B7A6931"/>
    <w:rsid w:val="7D149DFD"/>
    <w:rsid w:val="7DAF0202"/>
    <w:rsid w:val="7E1925C6"/>
    <w:rsid w:val="7E50A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8f8f8"/>
    </o:shapedefaults>
    <o:shapelayout v:ext="edit">
      <o:idmap v:ext="edit" data="1"/>
    </o:shapelayout>
  </w:shapeDefaults>
  <w:decimalSymbol w:val="."/>
  <w:listSeparator w:val=","/>
  <w14:docId w14:val="1635D207"/>
  <w15:chartTrackingRefBased/>
  <w15:docId w15:val="{171DB539-BB4E-4199-8947-A84D2B09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50"/>
  </w:style>
  <w:style w:type="paragraph" w:styleId="Heading1">
    <w:name w:val="heading 1"/>
    <w:basedOn w:val="Normal"/>
    <w:next w:val="Normal"/>
    <w:link w:val="Heading1Char"/>
    <w:uiPriority w:val="9"/>
    <w:rsid w:val="006B1830"/>
    <w:pPr>
      <w:keepNext/>
      <w:keepLines/>
      <w:spacing w:before="320" w:after="0" w:line="240" w:lineRule="auto"/>
      <w:outlineLvl w:val="0"/>
    </w:pPr>
    <w:rPr>
      <w:rFonts w:asciiTheme="majorHAnsi" w:eastAsiaTheme="majorEastAsia" w:hAnsiTheme="majorHAnsi" w:cstheme="majorBidi"/>
      <w:color w:val="000000" w:themeColor="text1"/>
      <w:sz w:val="24"/>
      <w:szCs w:val="32"/>
    </w:rPr>
  </w:style>
  <w:style w:type="paragraph" w:styleId="Heading2">
    <w:name w:val="heading 2"/>
    <w:basedOn w:val="Normal"/>
    <w:next w:val="Normal"/>
    <w:link w:val="Heading2Char"/>
    <w:uiPriority w:val="9"/>
    <w:unhideWhenUsed/>
    <w:qFormat/>
    <w:rsid w:val="00704F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04F5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04F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04F5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04F5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04F5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04F5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04F5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8A5"/>
  </w:style>
  <w:style w:type="paragraph" w:styleId="Footer">
    <w:name w:val="footer"/>
    <w:basedOn w:val="Normal"/>
    <w:link w:val="FooterChar"/>
    <w:uiPriority w:val="99"/>
    <w:unhideWhenUsed/>
    <w:rsid w:val="00D8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8A5"/>
  </w:style>
  <w:style w:type="character" w:styleId="Hyperlink">
    <w:name w:val="Hyperlink"/>
    <w:uiPriority w:val="99"/>
    <w:unhideWhenUsed/>
    <w:rsid w:val="00B77D6E"/>
    <w:rPr>
      <w:color w:val="0000FF"/>
      <w:u w:val="single"/>
    </w:rPr>
  </w:style>
  <w:style w:type="paragraph" w:styleId="BalloonText">
    <w:name w:val="Balloon Text"/>
    <w:basedOn w:val="Normal"/>
    <w:link w:val="BalloonTextChar"/>
    <w:uiPriority w:val="99"/>
    <w:semiHidden/>
    <w:unhideWhenUsed/>
    <w:rsid w:val="00525A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5A51"/>
    <w:rPr>
      <w:rFonts w:ascii="Segoe UI" w:eastAsia="Calibri" w:hAnsi="Segoe UI" w:cs="Segoe UI"/>
      <w:sz w:val="18"/>
      <w:szCs w:val="18"/>
      <w:lang w:eastAsia="en-GB"/>
    </w:rPr>
  </w:style>
  <w:style w:type="paragraph" w:styleId="BodyText">
    <w:name w:val="Body Text"/>
    <w:basedOn w:val="Normal"/>
    <w:link w:val="BodyTextChar"/>
    <w:uiPriority w:val="1"/>
    <w:unhideWhenUsed/>
    <w:rsid w:val="00E9561C"/>
    <w:pPr>
      <w:autoSpaceDE w:val="0"/>
      <w:autoSpaceDN w:val="0"/>
      <w:spacing w:after="0" w:line="240" w:lineRule="auto"/>
    </w:pPr>
  </w:style>
  <w:style w:type="character" w:customStyle="1" w:styleId="BodyTextChar">
    <w:name w:val="Body Text Char"/>
    <w:link w:val="BodyText"/>
    <w:uiPriority w:val="1"/>
    <w:rsid w:val="00E9561C"/>
    <w:rPr>
      <w:rFonts w:ascii="Calibri" w:hAnsi="Calibri" w:cs="Calibri"/>
      <w:lang w:eastAsia="en-GB"/>
    </w:rPr>
  </w:style>
  <w:style w:type="character" w:styleId="UnresolvedMention">
    <w:name w:val="Unresolved Mention"/>
    <w:uiPriority w:val="99"/>
    <w:unhideWhenUsed/>
    <w:rsid w:val="00036498"/>
    <w:rPr>
      <w:color w:val="605E5C"/>
      <w:shd w:val="clear" w:color="auto" w:fill="E1DFDD"/>
    </w:rPr>
  </w:style>
  <w:style w:type="character" w:styleId="CommentReference">
    <w:name w:val="annotation reference"/>
    <w:uiPriority w:val="99"/>
    <w:semiHidden/>
    <w:unhideWhenUsed/>
    <w:rsid w:val="00496048"/>
    <w:rPr>
      <w:sz w:val="16"/>
      <w:szCs w:val="16"/>
    </w:rPr>
  </w:style>
  <w:style w:type="paragraph" w:styleId="CommentText">
    <w:name w:val="annotation text"/>
    <w:basedOn w:val="Normal"/>
    <w:link w:val="CommentTextChar"/>
    <w:uiPriority w:val="99"/>
    <w:unhideWhenUsed/>
    <w:rsid w:val="00496048"/>
    <w:pPr>
      <w:spacing w:line="240" w:lineRule="auto"/>
    </w:pPr>
  </w:style>
  <w:style w:type="character" w:customStyle="1" w:styleId="CommentTextChar">
    <w:name w:val="Comment Text Char"/>
    <w:link w:val="CommentText"/>
    <w:uiPriority w:val="99"/>
    <w:rsid w:val="00496048"/>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96048"/>
    <w:rPr>
      <w:b/>
      <w:bCs/>
    </w:rPr>
  </w:style>
  <w:style w:type="character" w:customStyle="1" w:styleId="CommentSubjectChar">
    <w:name w:val="Comment Subject Char"/>
    <w:link w:val="CommentSubject"/>
    <w:uiPriority w:val="99"/>
    <w:semiHidden/>
    <w:rsid w:val="00496048"/>
    <w:rPr>
      <w:rFonts w:ascii="Calibri" w:eastAsia="Calibri" w:hAnsi="Calibri" w:cs="Calibri"/>
      <w:b/>
      <w:bCs/>
      <w:sz w:val="20"/>
      <w:szCs w:val="20"/>
      <w:lang w:eastAsia="en-GB"/>
    </w:rPr>
  </w:style>
  <w:style w:type="paragraph" w:styleId="FootnoteText">
    <w:name w:val="footnote text"/>
    <w:basedOn w:val="Normal"/>
    <w:link w:val="FootnoteTextChar"/>
    <w:uiPriority w:val="99"/>
    <w:unhideWhenUsed/>
    <w:rsid w:val="008609A3"/>
    <w:pPr>
      <w:spacing w:after="0" w:line="240" w:lineRule="auto"/>
    </w:pPr>
    <w:rPr>
      <w:i/>
    </w:rPr>
  </w:style>
  <w:style w:type="character" w:customStyle="1" w:styleId="FootnoteTextChar">
    <w:name w:val="Footnote Text Char"/>
    <w:link w:val="FootnoteText"/>
    <w:uiPriority w:val="99"/>
    <w:rsid w:val="008609A3"/>
    <w:rPr>
      <w:rFonts w:ascii="Calibri" w:eastAsia="Calibri" w:hAnsi="Calibri" w:cs="Calibri"/>
      <w:i/>
      <w:sz w:val="20"/>
      <w:szCs w:val="20"/>
      <w:lang w:eastAsia="en-GB"/>
    </w:rPr>
  </w:style>
  <w:style w:type="character" w:styleId="FootnoteReference">
    <w:name w:val="footnote reference"/>
    <w:uiPriority w:val="99"/>
    <w:semiHidden/>
    <w:unhideWhenUsed/>
    <w:rsid w:val="00B93112"/>
    <w:rPr>
      <w:rFonts w:ascii="Calibri Light" w:hAnsi="Calibri Light"/>
      <w:vertAlign w:val="superscript"/>
    </w:rPr>
  </w:style>
  <w:style w:type="character" w:styleId="FollowedHyperlink">
    <w:name w:val="FollowedHyperlink"/>
    <w:uiPriority w:val="99"/>
    <w:semiHidden/>
    <w:unhideWhenUsed/>
    <w:rsid w:val="00EE6F78"/>
    <w:rPr>
      <w:color w:val="954F72"/>
      <w:u w:val="single"/>
    </w:rPr>
  </w:style>
  <w:style w:type="paragraph" w:styleId="NormalWeb">
    <w:name w:val="Normal (Web)"/>
    <w:basedOn w:val="Normal"/>
    <w:uiPriority w:val="99"/>
    <w:unhideWhenUsed/>
    <w:rsid w:val="005626CA"/>
    <w:pPr>
      <w:spacing w:after="0" w:line="240" w:lineRule="auto"/>
    </w:pPr>
  </w:style>
  <w:style w:type="character" w:customStyle="1" w:styleId="Heading1Char">
    <w:name w:val="Heading 1 Char"/>
    <w:basedOn w:val="DefaultParagraphFont"/>
    <w:link w:val="Heading1"/>
    <w:uiPriority w:val="9"/>
    <w:rsid w:val="006B1830"/>
    <w:rPr>
      <w:rFonts w:asciiTheme="majorHAnsi" w:eastAsiaTheme="majorEastAsia" w:hAnsiTheme="majorHAnsi" w:cstheme="majorBidi"/>
      <w:color w:val="000000" w:themeColor="text1"/>
      <w:sz w:val="24"/>
      <w:szCs w:val="32"/>
    </w:rPr>
  </w:style>
  <w:style w:type="table" w:styleId="TableGrid">
    <w:name w:val="Table Grid"/>
    <w:basedOn w:val="TableNormal"/>
    <w:uiPriority w:val="39"/>
    <w:rsid w:val="00AB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D5D1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top w:val="nil"/>
          <w:left w:val="nil"/>
          <w:bottom w:val="nil"/>
          <w:right w:val="nil"/>
          <w:insideH w:val="nil"/>
          <w:insideV w:val="nil"/>
          <w:tl2br w:val="nil"/>
          <w:tr2bl w:val="nil"/>
        </w:tcBorders>
        <w:shd w:val="clear" w:color="auto" w:fill="BFBFBF"/>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
    <w:name w:val="Question"/>
    <w:basedOn w:val="Normal"/>
    <w:autoRedefine/>
    <w:rsid w:val="00303D2E"/>
    <w:pPr>
      <w:spacing w:after="240"/>
      <w:ind w:left="454" w:hanging="454"/>
    </w:pPr>
    <w:rPr>
      <w:rFonts w:eastAsia="Times New Roman"/>
      <w:color w:val="000000"/>
      <w:sz w:val="24"/>
      <w:szCs w:val="24"/>
    </w:rPr>
  </w:style>
  <w:style w:type="character" w:styleId="PlaceholderText">
    <w:name w:val="Placeholder Text"/>
    <w:uiPriority w:val="99"/>
    <w:semiHidden/>
    <w:rsid w:val="00A66757"/>
    <w:rPr>
      <w:color w:val="808080"/>
    </w:rPr>
  </w:style>
  <w:style w:type="paragraph" w:styleId="z-TopofForm">
    <w:name w:val="HTML Top of Form"/>
    <w:basedOn w:val="Normal"/>
    <w:next w:val="Normal"/>
    <w:link w:val="z-TopofFormChar"/>
    <w:hidden/>
    <w:uiPriority w:val="99"/>
    <w:semiHidden/>
    <w:unhideWhenUsed/>
    <w:rsid w:val="00A66757"/>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A66757"/>
    <w:rPr>
      <w:rFonts w:ascii="Arial" w:eastAsia="Calibri"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667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A66757"/>
    <w:rPr>
      <w:rFonts w:ascii="Arial" w:eastAsia="Calibri" w:hAnsi="Arial" w:cs="Arial"/>
      <w:vanish/>
      <w:sz w:val="16"/>
      <w:szCs w:val="16"/>
      <w:lang w:eastAsia="en-GB"/>
    </w:rPr>
  </w:style>
  <w:style w:type="paragraph" w:styleId="NoSpacing">
    <w:name w:val="No Spacing"/>
    <w:uiPriority w:val="1"/>
    <w:qFormat/>
    <w:rsid w:val="00704F50"/>
    <w:pPr>
      <w:spacing w:after="0" w:line="240" w:lineRule="auto"/>
    </w:pPr>
  </w:style>
  <w:style w:type="character" w:customStyle="1" w:styleId="Heading2Char">
    <w:name w:val="Heading 2 Char"/>
    <w:basedOn w:val="DefaultParagraphFont"/>
    <w:link w:val="Heading2"/>
    <w:uiPriority w:val="9"/>
    <w:rsid w:val="00704F50"/>
    <w:rPr>
      <w:rFonts w:asciiTheme="majorHAnsi" w:eastAsiaTheme="majorEastAsia" w:hAnsiTheme="majorHAnsi" w:cstheme="majorBidi"/>
      <w:color w:val="404040" w:themeColor="text1" w:themeTint="BF"/>
      <w:sz w:val="28"/>
      <w:szCs w:val="28"/>
    </w:rPr>
  </w:style>
  <w:style w:type="character" w:customStyle="1" w:styleId="personname">
    <w:name w:val="person_name"/>
    <w:basedOn w:val="DefaultParagraphFont"/>
    <w:rsid w:val="0077168D"/>
  </w:style>
  <w:style w:type="character" w:styleId="Emphasis">
    <w:name w:val="Emphasis"/>
    <w:basedOn w:val="DefaultParagraphFont"/>
    <w:uiPriority w:val="20"/>
    <w:qFormat/>
    <w:rsid w:val="00704F50"/>
    <w:rPr>
      <w:i/>
      <w:iCs/>
    </w:rPr>
  </w:style>
  <w:style w:type="paragraph" w:styleId="EndnoteText">
    <w:name w:val="endnote text"/>
    <w:basedOn w:val="Normal"/>
    <w:link w:val="EndnoteTextChar"/>
    <w:uiPriority w:val="99"/>
    <w:semiHidden/>
    <w:unhideWhenUsed/>
    <w:rsid w:val="000A6420"/>
    <w:pPr>
      <w:spacing w:after="0" w:line="240" w:lineRule="auto"/>
    </w:pPr>
  </w:style>
  <w:style w:type="character" w:customStyle="1" w:styleId="EndnoteTextChar">
    <w:name w:val="Endnote Text Char"/>
    <w:link w:val="EndnoteText"/>
    <w:uiPriority w:val="99"/>
    <w:semiHidden/>
    <w:rsid w:val="000A6420"/>
    <w:rPr>
      <w:rFonts w:ascii="Calibri" w:eastAsia="Calibri" w:hAnsi="Calibri" w:cs="Calibri"/>
      <w:sz w:val="20"/>
      <w:szCs w:val="20"/>
      <w:lang w:eastAsia="en-GB"/>
    </w:rPr>
  </w:style>
  <w:style w:type="character" w:styleId="EndnoteReference">
    <w:name w:val="endnote reference"/>
    <w:uiPriority w:val="99"/>
    <w:semiHidden/>
    <w:unhideWhenUsed/>
    <w:rsid w:val="000A6420"/>
    <w:rPr>
      <w:vertAlign w:val="superscript"/>
    </w:rPr>
  </w:style>
  <w:style w:type="character" w:customStyle="1" w:styleId="Heading3Char">
    <w:name w:val="Heading 3 Char"/>
    <w:basedOn w:val="DefaultParagraphFont"/>
    <w:link w:val="Heading3"/>
    <w:uiPriority w:val="9"/>
    <w:semiHidden/>
    <w:rsid w:val="00704F5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04F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04F5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04F5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04F5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04F5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04F5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04F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04F5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04F5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04F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04F50"/>
    <w:rPr>
      <w:rFonts w:asciiTheme="majorHAnsi" w:eastAsiaTheme="majorEastAsia" w:hAnsiTheme="majorHAnsi" w:cstheme="majorBidi"/>
      <w:sz w:val="24"/>
      <w:szCs w:val="24"/>
    </w:rPr>
  </w:style>
  <w:style w:type="character" w:styleId="Strong">
    <w:name w:val="Strong"/>
    <w:basedOn w:val="DefaultParagraphFont"/>
    <w:uiPriority w:val="22"/>
    <w:qFormat/>
    <w:rsid w:val="00704F50"/>
    <w:rPr>
      <w:b/>
      <w:bCs/>
    </w:rPr>
  </w:style>
  <w:style w:type="paragraph" w:styleId="Quote">
    <w:name w:val="Quote"/>
    <w:basedOn w:val="Normal"/>
    <w:next w:val="Normal"/>
    <w:link w:val="QuoteChar"/>
    <w:uiPriority w:val="29"/>
    <w:qFormat/>
    <w:rsid w:val="00704F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04F50"/>
    <w:rPr>
      <w:i/>
      <w:iCs/>
      <w:color w:val="404040" w:themeColor="text1" w:themeTint="BF"/>
    </w:rPr>
  </w:style>
  <w:style w:type="paragraph" w:styleId="IntenseQuote">
    <w:name w:val="Intense Quote"/>
    <w:basedOn w:val="Normal"/>
    <w:next w:val="Normal"/>
    <w:link w:val="IntenseQuoteChar"/>
    <w:uiPriority w:val="30"/>
    <w:qFormat/>
    <w:rsid w:val="00704F5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04F5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04F50"/>
    <w:rPr>
      <w:i/>
      <w:iCs/>
      <w:color w:val="404040" w:themeColor="text1" w:themeTint="BF"/>
    </w:rPr>
  </w:style>
  <w:style w:type="character" w:styleId="IntenseEmphasis">
    <w:name w:val="Intense Emphasis"/>
    <w:basedOn w:val="DefaultParagraphFont"/>
    <w:uiPriority w:val="21"/>
    <w:qFormat/>
    <w:rsid w:val="00704F50"/>
    <w:rPr>
      <w:b/>
      <w:bCs/>
      <w:i/>
      <w:iCs/>
    </w:rPr>
  </w:style>
  <w:style w:type="character" w:styleId="SubtleReference">
    <w:name w:val="Subtle Reference"/>
    <w:basedOn w:val="DefaultParagraphFont"/>
    <w:uiPriority w:val="31"/>
    <w:qFormat/>
    <w:rsid w:val="00704F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4F50"/>
    <w:rPr>
      <w:b/>
      <w:bCs/>
      <w:smallCaps/>
      <w:spacing w:val="5"/>
      <w:u w:val="single"/>
    </w:rPr>
  </w:style>
  <w:style w:type="character" w:styleId="BookTitle">
    <w:name w:val="Book Title"/>
    <w:basedOn w:val="DefaultParagraphFont"/>
    <w:uiPriority w:val="33"/>
    <w:qFormat/>
    <w:rsid w:val="00704F50"/>
    <w:rPr>
      <w:b/>
      <w:bCs/>
      <w:smallCaps/>
    </w:rPr>
  </w:style>
  <w:style w:type="paragraph" w:styleId="TOCHeading">
    <w:name w:val="TOC Heading"/>
    <w:basedOn w:val="Heading1"/>
    <w:next w:val="Normal"/>
    <w:uiPriority w:val="39"/>
    <w:semiHidden/>
    <w:unhideWhenUsed/>
    <w:qFormat/>
    <w:rsid w:val="00704F50"/>
    <w:pPr>
      <w:outlineLvl w:val="9"/>
    </w:pPr>
  </w:style>
  <w:style w:type="paragraph" w:styleId="Revision">
    <w:name w:val="Revision"/>
    <w:hidden/>
    <w:uiPriority w:val="99"/>
    <w:semiHidden/>
    <w:rsid w:val="00820BB9"/>
    <w:pPr>
      <w:spacing w:after="0" w:line="240" w:lineRule="auto"/>
    </w:pPr>
  </w:style>
  <w:style w:type="character" w:styleId="Mention">
    <w:name w:val="Mention"/>
    <w:basedOn w:val="DefaultParagraphFont"/>
    <w:uiPriority w:val="99"/>
    <w:unhideWhenUsed/>
    <w:rsid w:val="00820BB9"/>
    <w:rPr>
      <w:color w:val="2B579A"/>
      <w:shd w:val="clear" w:color="auto" w:fill="E6E6E6"/>
    </w:rPr>
  </w:style>
  <w:style w:type="character" w:customStyle="1" w:styleId="normaltextrun">
    <w:name w:val="normaltextrun"/>
    <w:basedOn w:val="DefaultParagraphFont"/>
    <w:rsid w:val="003D1818"/>
  </w:style>
  <w:style w:type="character" w:customStyle="1" w:styleId="eop">
    <w:name w:val="eop"/>
    <w:basedOn w:val="DefaultParagraphFont"/>
    <w:rsid w:val="003D1818"/>
  </w:style>
  <w:style w:type="paragraph" w:styleId="ListParagraph">
    <w:name w:val="List Paragraph"/>
    <w:basedOn w:val="Normal"/>
    <w:uiPriority w:val="34"/>
    <w:qFormat/>
    <w:rsid w:val="0024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971">
      <w:bodyDiv w:val="1"/>
      <w:marLeft w:val="0"/>
      <w:marRight w:val="0"/>
      <w:marTop w:val="0"/>
      <w:marBottom w:val="0"/>
      <w:divBdr>
        <w:top w:val="none" w:sz="0" w:space="0" w:color="auto"/>
        <w:left w:val="none" w:sz="0" w:space="0" w:color="auto"/>
        <w:bottom w:val="none" w:sz="0" w:space="0" w:color="auto"/>
        <w:right w:val="none" w:sz="0" w:space="0" w:color="auto"/>
      </w:divBdr>
    </w:div>
    <w:div w:id="93986252">
      <w:bodyDiv w:val="1"/>
      <w:marLeft w:val="0"/>
      <w:marRight w:val="0"/>
      <w:marTop w:val="0"/>
      <w:marBottom w:val="0"/>
      <w:divBdr>
        <w:top w:val="none" w:sz="0" w:space="0" w:color="auto"/>
        <w:left w:val="none" w:sz="0" w:space="0" w:color="auto"/>
        <w:bottom w:val="none" w:sz="0" w:space="0" w:color="auto"/>
        <w:right w:val="none" w:sz="0" w:space="0" w:color="auto"/>
      </w:divBdr>
    </w:div>
    <w:div w:id="150293771">
      <w:bodyDiv w:val="1"/>
      <w:marLeft w:val="0"/>
      <w:marRight w:val="0"/>
      <w:marTop w:val="0"/>
      <w:marBottom w:val="0"/>
      <w:divBdr>
        <w:top w:val="none" w:sz="0" w:space="0" w:color="auto"/>
        <w:left w:val="none" w:sz="0" w:space="0" w:color="auto"/>
        <w:bottom w:val="none" w:sz="0" w:space="0" w:color="auto"/>
        <w:right w:val="none" w:sz="0" w:space="0" w:color="auto"/>
      </w:divBdr>
    </w:div>
    <w:div w:id="181482520">
      <w:bodyDiv w:val="1"/>
      <w:marLeft w:val="0"/>
      <w:marRight w:val="0"/>
      <w:marTop w:val="0"/>
      <w:marBottom w:val="0"/>
      <w:divBdr>
        <w:top w:val="none" w:sz="0" w:space="0" w:color="auto"/>
        <w:left w:val="none" w:sz="0" w:space="0" w:color="auto"/>
        <w:bottom w:val="none" w:sz="0" w:space="0" w:color="auto"/>
        <w:right w:val="none" w:sz="0" w:space="0" w:color="auto"/>
      </w:divBdr>
    </w:div>
    <w:div w:id="405030939">
      <w:bodyDiv w:val="1"/>
      <w:marLeft w:val="0"/>
      <w:marRight w:val="0"/>
      <w:marTop w:val="0"/>
      <w:marBottom w:val="0"/>
      <w:divBdr>
        <w:top w:val="none" w:sz="0" w:space="0" w:color="auto"/>
        <w:left w:val="none" w:sz="0" w:space="0" w:color="auto"/>
        <w:bottom w:val="none" w:sz="0" w:space="0" w:color="auto"/>
        <w:right w:val="none" w:sz="0" w:space="0" w:color="auto"/>
      </w:divBdr>
    </w:div>
    <w:div w:id="628706728">
      <w:bodyDiv w:val="1"/>
      <w:marLeft w:val="0"/>
      <w:marRight w:val="0"/>
      <w:marTop w:val="0"/>
      <w:marBottom w:val="0"/>
      <w:divBdr>
        <w:top w:val="none" w:sz="0" w:space="0" w:color="auto"/>
        <w:left w:val="none" w:sz="0" w:space="0" w:color="auto"/>
        <w:bottom w:val="none" w:sz="0" w:space="0" w:color="auto"/>
        <w:right w:val="none" w:sz="0" w:space="0" w:color="auto"/>
      </w:divBdr>
      <w:divsChild>
        <w:div w:id="15547345">
          <w:marLeft w:val="0"/>
          <w:marRight w:val="0"/>
          <w:marTop w:val="0"/>
          <w:marBottom w:val="0"/>
          <w:divBdr>
            <w:top w:val="none" w:sz="0" w:space="0" w:color="auto"/>
            <w:left w:val="none" w:sz="0" w:space="0" w:color="auto"/>
            <w:bottom w:val="none" w:sz="0" w:space="0" w:color="auto"/>
            <w:right w:val="none" w:sz="0" w:space="0" w:color="auto"/>
          </w:divBdr>
        </w:div>
        <w:div w:id="113254100">
          <w:marLeft w:val="0"/>
          <w:marRight w:val="0"/>
          <w:marTop w:val="0"/>
          <w:marBottom w:val="0"/>
          <w:divBdr>
            <w:top w:val="none" w:sz="0" w:space="0" w:color="auto"/>
            <w:left w:val="none" w:sz="0" w:space="0" w:color="auto"/>
            <w:bottom w:val="none" w:sz="0" w:space="0" w:color="auto"/>
            <w:right w:val="none" w:sz="0" w:space="0" w:color="auto"/>
          </w:divBdr>
        </w:div>
        <w:div w:id="127862490">
          <w:marLeft w:val="0"/>
          <w:marRight w:val="0"/>
          <w:marTop w:val="0"/>
          <w:marBottom w:val="0"/>
          <w:divBdr>
            <w:top w:val="none" w:sz="0" w:space="0" w:color="auto"/>
            <w:left w:val="none" w:sz="0" w:space="0" w:color="auto"/>
            <w:bottom w:val="none" w:sz="0" w:space="0" w:color="auto"/>
            <w:right w:val="none" w:sz="0" w:space="0" w:color="auto"/>
          </w:divBdr>
        </w:div>
        <w:div w:id="187302916">
          <w:marLeft w:val="0"/>
          <w:marRight w:val="0"/>
          <w:marTop w:val="0"/>
          <w:marBottom w:val="0"/>
          <w:divBdr>
            <w:top w:val="none" w:sz="0" w:space="0" w:color="auto"/>
            <w:left w:val="none" w:sz="0" w:space="0" w:color="auto"/>
            <w:bottom w:val="none" w:sz="0" w:space="0" w:color="auto"/>
            <w:right w:val="none" w:sz="0" w:space="0" w:color="auto"/>
          </w:divBdr>
        </w:div>
        <w:div w:id="219443712">
          <w:marLeft w:val="0"/>
          <w:marRight w:val="0"/>
          <w:marTop w:val="0"/>
          <w:marBottom w:val="0"/>
          <w:divBdr>
            <w:top w:val="none" w:sz="0" w:space="0" w:color="auto"/>
            <w:left w:val="none" w:sz="0" w:space="0" w:color="auto"/>
            <w:bottom w:val="none" w:sz="0" w:space="0" w:color="auto"/>
            <w:right w:val="none" w:sz="0" w:space="0" w:color="auto"/>
          </w:divBdr>
        </w:div>
        <w:div w:id="357123825">
          <w:marLeft w:val="0"/>
          <w:marRight w:val="0"/>
          <w:marTop w:val="0"/>
          <w:marBottom w:val="0"/>
          <w:divBdr>
            <w:top w:val="none" w:sz="0" w:space="0" w:color="auto"/>
            <w:left w:val="none" w:sz="0" w:space="0" w:color="auto"/>
            <w:bottom w:val="none" w:sz="0" w:space="0" w:color="auto"/>
            <w:right w:val="none" w:sz="0" w:space="0" w:color="auto"/>
          </w:divBdr>
        </w:div>
        <w:div w:id="440686201">
          <w:marLeft w:val="0"/>
          <w:marRight w:val="0"/>
          <w:marTop w:val="0"/>
          <w:marBottom w:val="0"/>
          <w:divBdr>
            <w:top w:val="none" w:sz="0" w:space="0" w:color="auto"/>
            <w:left w:val="none" w:sz="0" w:space="0" w:color="auto"/>
            <w:bottom w:val="none" w:sz="0" w:space="0" w:color="auto"/>
            <w:right w:val="none" w:sz="0" w:space="0" w:color="auto"/>
          </w:divBdr>
        </w:div>
        <w:div w:id="473110991">
          <w:marLeft w:val="0"/>
          <w:marRight w:val="0"/>
          <w:marTop w:val="0"/>
          <w:marBottom w:val="0"/>
          <w:divBdr>
            <w:top w:val="none" w:sz="0" w:space="0" w:color="auto"/>
            <w:left w:val="none" w:sz="0" w:space="0" w:color="auto"/>
            <w:bottom w:val="none" w:sz="0" w:space="0" w:color="auto"/>
            <w:right w:val="none" w:sz="0" w:space="0" w:color="auto"/>
          </w:divBdr>
        </w:div>
        <w:div w:id="538664382">
          <w:marLeft w:val="0"/>
          <w:marRight w:val="0"/>
          <w:marTop w:val="0"/>
          <w:marBottom w:val="0"/>
          <w:divBdr>
            <w:top w:val="none" w:sz="0" w:space="0" w:color="auto"/>
            <w:left w:val="none" w:sz="0" w:space="0" w:color="auto"/>
            <w:bottom w:val="none" w:sz="0" w:space="0" w:color="auto"/>
            <w:right w:val="none" w:sz="0" w:space="0" w:color="auto"/>
          </w:divBdr>
        </w:div>
        <w:div w:id="546574677">
          <w:marLeft w:val="0"/>
          <w:marRight w:val="0"/>
          <w:marTop w:val="0"/>
          <w:marBottom w:val="0"/>
          <w:divBdr>
            <w:top w:val="none" w:sz="0" w:space="0" w:color="auto"/>
            <w:left w:val="none" w:sz="0" w:space="0" w:color="auto"/>
            <w:bottom w:val="none" w:sz="0" w:space="0" w:color="auto"/>
            <w:right w:val="none" w:sz="0" w:space="0" w:color="auto"/>
          </w:divBdr>
        </w:div>
        <w:div w:id="549192071">
          <w:marLeft w:val="0"/>
          <w:marRight w:val="0"/>
          <w:marTop w:val="0"/>
          <w:marBottom w:val="0"/>
          <w:divBdr>
            <w:top w:val="none" w:sz="0" w:space="0" w:color="auto"/>
            <w:left w:val="none" w:sz="0" w:space="0" w:color="auto"/>
            <w:bottom w:val="none" w:sz="0" w:space="0" w:color="auto"/>
            <w:right w:val="none" w:sz="0" w:space="0" w:color="auto"/>
          </w:divBdr>
        </w:div>
        <w:div w:id="610279068">
          <w:marLeft w:val="0"/>
          <w:marRight w:val="0"/>
          <w:marTop w:val="0"/>
          <w:marBottom w:val="0"/>
          <w:divBdr>
            <w:top w:val="none" w:sz="0" w:space="0" w:color="auto"/>
            <w:left w:val="none" w:sz="0" w:space="0" w:color="auto"/>
            <w:bottom w:val="none" w:sz="0" w:space="0" w:color="auto"/>
            <w:right w:val="none" w:sz="0" w:space="0" w:color="auto"/>
          </w:divBdr>
        </w:div>
        <w:div w:id="613633716">
          <w:marLeft w:val="0"/>
          <w:marRight w:val="0"/>
          <w:marTop w:val="0"/>
          <w:marBottom w:val="0"/>
          <w:divBdr>
            <w:top w:val="none" w:sz="0" w:space="0" w:color="auto"/>
            <w:left w:val="none" w:sz="0" w:space="0" w:color="auto"/>
            <w:bottom w:val="none" w:sz="0" w:space="0" w:color="auto"/>
            <w:right w:val="none" w:sz="0" w:space="0" w:color="auto"/>
          </w:divBdr>
        </w:div>
        <w:div w:id="664627981">
          <w:marLeft w:val="0"/>
          <w:marRight w:val="0"/>
          <w:marTop w:val="0"/>
          <w:marBottom w:val="0"/>
          <w:divBdr>
            <w:top w:val="none" w:sz="0" w:space="0" w:color="auto"/>
            <w:left w:val="none" w:sz="0" w:space="0" w:color="auto"/>
            <w:bottom w:val="none" w:sz="0" w:space="0" w:color="auto"/>
            <w:right w:val="none" w:sz="0" w:space="0" w:color="auto"/>
          </w:divBdr>
        </w:div>
        <w:div w:id="719285607">
          <w:marLeft w:val="0"/>
          <w:marRight w:val="0"/>
          <w:marTop w:val="0"/>
          <w:marBottom w:val="0"/>
          <w:divBdr>
            <w:top w:val="none" w:sz="0" w:space="0" w:color="auto"/>
            <w:left w:val="none" w:sz="0" w:space="0" w:color="auto"/>
            <w:bottom w:val="none" w:sz="0" w:space="0" w:color="auto"/>
            <w:right w:val="none" w:sz="0" w:space="0" w:color="auto"/>
          </w:divBdr>
        </w:div>
        <w:div w:id="836845838">
          <w:marLeft w:val="0"/>
          <w:marRight w:val="0"/>
          <w:marTop w:val="0"/>
          <w:marBottom w:val="0"/>
          <w:divBdr>
            <w:top w:val="none" w:sz="0" w:space="0" w:color="auto"/>
            <w:left w:val="none" w:sz="0" w:space="0" w:color="auto"/>
            <w:bottom w:val="none" w:sz="0" w:space="0" w:color="auto"/>
            <w:right w:val="none" w:sz="0" w:space="0" w:color="auto"/>
          </w:divBdr>
        </w:div>
        <w:div w:id="842939985">
          <w:marLeft w:val="0"/>
          <w:marRight w:val="0"/>
          <w:marTop w:val="0"/>
          <w:marBottom w:val="0"/>
          <w:divBdr>
            <w:top w:val="none" w:sz="0" w:space="0" w:color="auto"/>
            <w:left w:val="none" w:sz="0" w:space="0" w:color="auto"/>
            <w:bottom w:val="none" w:sz="0" w:space="0" w:color="auto"/>
            <w:right w:val="none" w:sz="0" w:space="0" w:color="auto"/>
          </w:divBdr>
        </w:div>
        <w:div w:id="844172942">
          <w:marLeft w:val="0"/>
          <w:marRight w:val="0"/>
          <w:marTop w:val="0"/>
          <w:marBottom w:val="0"/>
          <w:divBdr>
            <w:top w:val="none" w:sz="0" w:space="0" w:color="auto"/>
            <w:left w:val="none" w:sz="0" w:space="0" w:color="auto"/>
            <w:bottom w:val="none" w:sz="0" w:space="0" w:color="auto"/>
            <w:right w:val="none" w:sz="0" w:space="0" w:color="auto"/>
          </w:divBdr>
        </w:div>
        <w:div w:id="928923500">
          <w:marLeft w:val="0"/>
          <w:marRight w:val="0"/>
          <w:marTop w:val="0"/>
          <w:marBottom w:val="0"/>
          <w:divBdr>
            <w:top w:val="none" w:sz="0" w:space="0" w:color="auto"/>
            <w:left w:val="none" w:sz="0" w:space="0" w:color="auto"/>
            <w:bottom w:val="none" w:sz="0" w:space="0" w:color="auto"/>
            <w:right w:val="none" w:sz="0" w:space="0" w:color="auto"/>
          </w:divBdr>
        </w:div>
        <w:div w:id="939146765">
          <w:marLeft w:val="0"/>
          <w:marRight w:val="0"/>
          <w:marTop w:val="0"/>
          <w:marBottom w:val="0"/>
          <w:divBdr>
            <w:top w:val="none" w:sz="0" w:space="0" w:color="auto"/>
            <w:left w:val="none" w:sz="0" w:space="0" w:color="auto"/>
            <w:bottom w:val="none" w:sz="0" w:space="0" w:color="auto"/>
            <w:right w:val="none" w:sz="0" w:space="0" w:color="auto"/>
          </w:divBdr>
        </w:div>
        <w:div w:id="959192454">
          <w:marLeft w:val="0"/>
          <w:marRight w:val="0"/>
          <w:marTop w:val="0"/>
          <w:marBottom w:val="0"/>
          <w:divBdr>
            <w:top w:val="none" w:sz="0" w:space="0" w:color="auto"/>
            <w:left w:val="none" w:sz="0" w:space="0" w:color="auto"/>
            <w:bottom w:val="none" w:sz="0" w:space="0" w:color="auto"/>
            <w:right w:val="none" w:sz="0" w:space="0" w:color="auto"/>
          </w:divBdr>
        </w:div>
        <w:div w:id="979849936">
          <w:marLeft w:val="0"/>
          <w:marRight w:val="0"/>
          <w:marTop w:val="0"/>
          <w:marBottom w:val="0"/>
          <w:divBdr>
            <w:top w:val="none" w:sz="0" w:space="0" w:color="auto"/>
            <w:left w:val="none" w:sz="0" w:space="0" w:color="auto"/>
            <w:bottom w:val="none" w:sz="0" w:space="0" w:color="auto"/>
            <w:right w:val="none" w:sz="0" w:space="0" w:color="auto"/>
          </w:divBdr>
        </w:div>
        <w:div w:id="1302609948">
          <w:marLeft w:val="0"/>
          <w:marRight w:val="0"/>
          <w:marTop w:val="0"/>
          <w:marBottom w:val="0"/>
          <w:divBdr>
            <w:top w:val="none" w:sz="0" w:space="0" w:color="auto"/>
            <w:left w:val="none" w:sz="0" w:space="0" w:color="auto"/>
            <w:bottom w:val="none" w:sz="0" w:space="0" w:color="auto"/>
            <w:right w:val="none" w:sz="0" w:space="0" w:color="auto"/>
          </w:divBdr>
        </w:div>
        <w:div w:id="1306081087">
          <w:marLeft w:val="0"/>
          <w:marRight w:val="0"/>
          <w:marTop w:val="0"/>
          <w:marBottom w:val="0"/>
          <w:divBdr>
            <w:top w:val="none" w:sz="0" w:space="0" w:color="auto"/>
            <w:left w:val="none" w:sz="0" w:space="0" w:color="auto"/>
            <w:bottom w:val="none" w:sz="0" w:space="0" w:color="auto"/>
            <w:right w:val="none" w:sz="0" w:space="0" w:color="auto"/>
          </w:divBdr>
        </w:div>
        <w:div w:id="1326592150">
          <w:marLeft w:val="0"/>
          <w:marRight w:val="0"/>
          <w:marTop w:val="0"/>
          <w:marBottom w:val="0"/>
          <w:divBdr>
            <w:top w:val="none" w:sz="0" w:space="0" w:color="auto"/>
            <w:left w:val="none" w:sz="0" w:space="0" w:color="auto"/>
            <w:bottom w:val="none" w:sz="0" w:space="0" w:color="auto"/>
            <w:right w:val="none" w:sz="0" w:space="0" w:color="auto"/>
          </w:divBdr>
        </w:div>
        <w:div w:id="1378354225">
          <w:marLeft w:val="0"/>
          <w:marRight w:val="0"/>
          <w:marTop w:val="0"/>
          <w:marBottom w:val="0"/>
          <w:divBdr>
            <w:top w:val="none" w:sz="0" w:space="0" w:color="auto"/>
            <w:left w:val="none" w:sz="0" w:space="0" w:color="auto"/>
            <w:bottom w:val="none" w:sz="0" w:space="0" w:color="auto"/>
            <w:right w:val="none" w:sz="0" w:space="0" w:color="auto"/>
          </w:divBdr>
        </w:div>
        <w:div w:id="1391609361">
          <w:marLeft w:val="0"/>
          <w:marRight w:val="0"/>
          <w:marTop w:val="0"/>
          <w:marBottom w:val="0"/>
          <w:divBdr>
            <w:top w:val="none" w:sz="0" w:space="0" w:color="auto"/>
            <w:left w:val="none" w:sz="0" w:space="0" w:color="auto"/>
            <w:bottom w:val="none" w:sz="0" w:space="0" w:color="auto"/>
            <w:right w:val="none" w:sz="0" w:space="0" w:color="auto"/>
          </w:divBdr>
        </w:div>
        <w:div w:id="1449355901">
          <w:marLeft w:val="0"/>
          <w:marRight w:val="0"/>
          <w:marTop w:val="0"/>
          <w:marBottom w:val="0"/>
          <w:divBdr>
            <w:top w:val="none" w:sz="0" w:space="0" w:color="auto"/>
            <w:left w:val="none" w:sz="0" w:space="0" w:color="auto"/>
            <w:bottom w:val="none" w:sz="0" w:space="0" w:color="auto"/>
            <w:right w:val="none" w:sz="0" w:space="0" w:color="auto"/>
          </w:divBdr>
        </w:div>
        <w:div w:id="1500383012">
          <w:marLeft w:val="0"/>
          <w:marRight w:val="0"/>
          <w:marTop w:val="0"/>
          <w:marBottom w:val="0"/>
          <w:divBdr>
            <w:top w:val="none" w:sz="0" w:space="0" w:color="auto"/>
            <w:left w:val="none" w:sz="0" w:space="0" w:color="auto"/>
            <w:bottom w:val="none" w:sz="0" w:space="0" w:color="auto"/>
            <w:right w:val="none" w:sz="0" w:space="0" w:color="auto"/>
          </w:divBdr>
        </w:div>
        <w:div w:id="1575357229">
          <w:marLeft w:val="0"/>
          <w:marRight w:val="0"/>
          <w:marTop w:val="0"/>
          <w:marBottom w:val="0"/>
          <w:divBdr>
            <w:top w:val="none" w:sz="0" w:space="0" w:color="auto"/>
            <w:left w:val="none" w:sz="0" w:space="0" w:color="auto"/>
            <w:bottom w:val="none" w:sz="0" w:space="0" w:color="auto"/>
            <w:right w:val="none" w:sz="0" w:space="0" w:color="auto"/>
          </w:divBdr>
        </w:div>
        <w:div w:id="1605654251">
          <w:marLeft w:val="0"/>
          <w:marRight w:val="0"/>
          <w:marTop w:val="0"/>
          <w:marBottom w:val="0"/>
          <w:divBdr>
            <w:top w:val="none" w:sz="0" w:space="0" w:color="auto"/>
            <w:left w:val="none" w:sz="0" w:space="0" w:color="auto"/>
            <w:bottom w:val="none" w:sz="0" w:space="0" w:color="auto"/>
            <w:right w:val="none" w:sz="0" w:space="0" w:color="auto"/>
          </w:divBdr>
        </w:div>
        <w:div w:id="1642273586">
          <w:marLeft w:val="0"/>
          <w:marRight w:val="0"/>
          <w:marTop w:val="0"/>
          <w:marBottom w:val="0"/>
          <w:divBdr>
            <w:top w:val="none" w:sz="0" w:space="0" w:color="auto"/>
            <w:left w:val="none" w:sz="0" w:space="0" w:color="auto"/>
            <w:bottom w:val="none" w:sz="0" w:space="0" w:color="auto"/>
            <w:right w:val="none" w:sz="0" w:space="0" w:color="auto"/>
          </w:divBdr>
        </w:div>
        <w:div w:id="1697121572">
          <w:marLeft w:val="0"/>
          <w:marRight w:val="0"/>
          <w:marTop w:val="0"/>
          <w:marBottom w:val="0"/>
          <w:divBdr>
            <w:top w:val="none" w:sz="0" w:space="0" w:color="auto"/>
            <w:left w:val="none" w:sz="0" w:space="0" w:color="auto"/>
            <w:bottom w:val="none" w:sz="0" w:space="0" w:color="auto"/>
            <w:right w:val="none" w:sz="0" w:space="0" w:color="auto"/>
          </w:divBdr>
        </w:div>
        <w:div w:id="1716194156">
          <w:marLeft w:val="0"/>
          <w:marRight w:val="0"/>
          <w:marTop w:val="0"/>
          <w:marBottom w:val="0"/>
          <w:divBdr>
            <w:top w:val="none" w:sz="0" w:space="0" w:color="auto"/>
            <w:left w:val="none" w:sz="0" w:space="0" w:color="auto"/>
            <w:bottom w:val="none" w:sz="0" w:space="0" w:color="auto"/>
            <w:right w:val="none" w:sz="0" w:space="0" w:color="auto"/>
          </w:divBdr>
        </w:div>
        <w:div w:id="1783111091">
          <w:marLeft w:val="0"/>
          <w:marRight w:val="0"/>
          <w:marTop w:val="0"/>
          <w:marBottom w:val="0"/>
          <w:divBdr>
            <w:top w:val="none" w:sz="0" w:space="0" w:color="auto"/>
            <w:left w:val="none" w:sz="0" w:space="0" w:color="auto"/>
            <w:bottom w:val="none" w:sz="0" w:space="0" w:color="auto"/>
            <w:right w:val="none" w:sz="0" w:space="0" w:color="auto"/>
          </w:divBdr>
        </w:div>
        <w:div w:id="1853690665">
          <w:marLeft w:val="0"/>
          <w:marRight w:val="0"/>
          <w:marTop w:val="0"/>
          <w:marBottom w:val="0"/>
          <w:divBdr>
            <w:top w:val="none" w:sz="0" w:space="0" w:color="auto"/>
            <w:left w:val="none" w:sz="0" w:space="0" w:color="auto"/>
            <w:bottom w:val="none" w:sz="0" w:space="0" w:color="auto"/>
            <w:right w:val="none" w:sz="0" w:space="0" w:color="auto"/>
          </w:divBdr>
        </w:div>
        <w:div w:id="1955283155">
          <w:marLeft w:val="0"/>
          <w:marRight w:val="0"/>
          <w:marTop w:val="0"/>
          <w:marBottom w:val="0"/>
          <w:divBdr>
            <w:top w:val="none" w:sz="0" w:space="0" w:color="auto"/>
            <w:left w:val="none" w:sz="0" w:space="0" w:color="auto"/>
            <w:bottom w:val="none" w:sz="0" w:space="0" w:color="auto"/>
            <w:right w:val="none" w:sz="0" w:space="0" w:color="auto"/>
          </w:divBdr>
        </w:div>
        <w:div w:id="1980332549">
          <w:marLeft w:val="0"/>
          <w:marRight w:val="0"/>
          <w:marTop w:val="0"/>
          <w:marBottom w:val="0"/>
          <w:divBdr>
            <w:top w:val="none" w:sz="0" w:space="0" w:color="auto"/>
            <w:left w:val="none" w:sz="0" w:space="0" w:color="auto"/>
            <w:bottom w:val="none" w:sz="0" w:space="0" w:color="auto"/>
            <w:right w:val="none" w:sz="0" w:space="0" w:color="auto"/>
          </w:divBdr>
        </w:div>
        <w:div w:id="2115054853">
          <w:marLeft w:val="0"/>
          <w:marRight w:val="0"/>
          <w:marTop w:val="0"/>
          <w:marBottom w:val="0"/>
          <w:divBdr>
            <w:top w:val="none" w:sz="0" w:space="0" w:color="auto"/>
            <w:left w:val="none" w:sz="0" w:space="0" w:color="auto"/>
            <w:bottom w:val="none" w:sz="0" w:space="0" w:color="auto"/>
            <w:right w:val="none" w:sz="0" w:space="0" w:color="auto"/>
          </w:divBdr>
        </w:div>
        <w:div w:id="2133284480">
          <w:marLeft w:val="0"/>
          <w:marRight w:val="0"/>
          <w:marTop w:val="0"/>
          <w:marBottom w:val="0"/>
          <w:divBdr>
            <w:top w:val="none" w:sz="0" w:space="0" w:color="auto"/>
            <w:left w:val="none" w:sz="0" w:space="0" w:color="auto"/>
            <w:bottom w:val="none" w:sz="0" w:space="0" w:color="auto"/>
            <w:right w:val="none" w:sz="0" w:space="0" w:color="auto"/>
          </w:divBdr>
        </w:div>
      </w:divsChild>
    </w:div>
    <w:div w:id="699546549">
      <w:bodyDiv w:val="1"/>
      <w:marLeft w:val="0"/>
      <w:marRight w:val="0"/>
      <w:marTop w:val="0"/>
      <w:marBottom w:val="0"/>
      <w:divBdr>
        <w:top w:val="none" w:sz="0" w:space="0" w:color="auto"/>
        <w:left w:val="none" w:sz="0" w:space="0" w:color="auto"/>
        <w:bottom w:val="none" w:sz="0" w:space="0" w:color="auto"/>
        <w:right w:val="none" w:sz="0" w:space="0" w:color="auto"/>
      </w:divBdr>
    </w:div>
    <w:div w:id="856845889">
      <w:bodyDiv w:val="1"/>
      <w:marLeft w:val="0"/>
      <w:marRight w:val="0"/>
      <w:marTop w:val="0"/>
      <w:marBottom w:val="0"/>
      <w:divBdr>
        <w:top w:val="none" w:sz="0" w:space="0" w:color="auto"/>
        <w:left w:val="none" w:sz="0" w:space="0" w:color="auto"/>
        <w:bottom w:val="none" w:sz="0" w:space="0" w:color="auto"/>
        <w:right w:val="none" w:sz="0" w:space="0" w:color="auto"/>
      </w:divBdr>
    </w:div>
    <w:div w:id="1101071344">
      <w:bodyDiv w:val="1"/>
      <w:marLeft w:val="0"/>
      <w:marRight w:val="0"/>
      <w:marTop w:val="0"/>
      <w:marBottom w:val="0"/>
      <w:divBdr>
        <w:top w:val="none" w:sz="0" w:space="0" w:color="auto"/>
        <w:left w:val="none" w:sz="0" w:space="0" w:color="auto"/>
        <w:bottom w:val="none" w:sz="0" w:space="0" w:color="auto"/>
        <w:right w:val="none" w:sz="0" w:space="0" w:color="auto"/>
      </w:divBdr>
    </w:div>
    <w:div w:id="1157302552">
      <w:bodyDiv w:val="1"/>
      <w:marLeft w:val="0"/>
      <w:marRight w:val="0"/>
      <w:marTop w:val="0"/>
      <w:marBottom w:val="0"/>
      <w:divBdr>
        <w:top w:val="none" w:sz="0" w:space="0" w:color="auto"/>
        <w:left w:val="none" w:sz="0" w:space="0" w:color="auto"/>
        <w:bottom w:val="none" w:sz="0" w:space="0" w:color="auto"/>
        <w:right w:val="none" w:sz="0" w:space="0" w:color="auto"/>
      </w:divBdr>
    </w:div>
    <w:div w:id="1237279001">
      <w:bodyDiv w:val="1"/>
      <w:marLeft w:val="0"/>
      <w:marRight w:val="0"/>
      <w:marTop w:val="0"/>
      <w:marBottom w:val="0"/>
      <w:divBdr>
        <w:top w:val="none" w:sz="0" w:space="0" w:color="auto"/>
        <w:left w:val="none" w:sz="0" w:space="0" w:color="auto"/>
        <w:bottom w:val="none" w:sz="0" w:space="0" w:color="auto"/>
        <w:right w:val="none" w:sz="0" w:space="0" w:color="auto"/>
      </w:divBdr>
    </w:div>
    <w:div w:id="1388914408">
      <w:bodyDiv w:val="1"/>
      <w:marLeft w:val="0"/>
      <w:marRight w:val="0"/>
      <w:marTop w:val="0"/>
      <w:marBottom w:val="0"/>
      <w:divBdr>
        <w:top w:val="none" w:sz="0" w:space="0" w:color="auto"/>
        <w:left w:val="none" w:sz="0" w:space="0" w:color="auto"/>
        <w:bottom w:val="none" w:sz="0" w:space="0" w:color="auto"/>
        <w:right w:val="none" w:sz="0" w:space="0" w:color="auto"/>
      </w:divBdr>
    </w:div>
    <w:div w:id="1524053768">
      <w:bodyDiv w:val="1"/>
      <w:marLeft w:val="0"/>
      <w:marRight w:val="0"/>
      <w:marTop w:val="0"/>
      <w:marBottom w:val="0"/>
      <w:divBdr>
        <w:top w:val="none" w:sz="0" w:space="0" w:color="auto"/>
        <w:left w:val="none" w:sz="0" w:space="0" w:color="auto"/>
        <w:bottom w:val="none" w:sz="0" w:space="0" w:color="auto"/>
        <w:right w:val="none" w:sz="0" w:space="0" w:color="auto"/>
      </w:divBdr>
    </w:div>
    <w:div w:id="1579368926">
      <w:bodyDiv w:val="1"/>
      <w:marLeft w:val="0"/>
      <w:marRight w:val="0"/>
      <w:marTop w:val="0"/>
      <w:marBottom w:val="0"/>
      <w:divBdr>
        <w:top w:val="none" w:sz="0" w:space="0" w:color="auto"/>
        <w:left w:val="none" w:sz="0" w:space="0" w:color="auto"/>
        <w:bottom w:val="none" w:sz="0" w:space="0" w:color="auto"/>
        <w:right w:val="none" w:sz="0" w:space="0" w:color="auto"/>
      </w:divBdr>
    </w:div>
    <w:div w:id="1601375894">
      <w:bodyDiv w:val="1"/>
      <w:marLeft w:val="0"/>
      <w:marRight w:val="0"/>
      <w:marTop w:val="0"/>
      <w:marBottom w:val="0"/>
      <w:divBdr>
        <w:top w:val="none" w:sz="0" w:space="0" w:color="auto"/>
        <w:left w:val="none" w:sz="0" w:space="0" w:color="auto"/>
        <w:bottom w:val="none" w:sz="0" w:space="0" w:color="auto"/>
        <w:right w:val="none" w:sz="0" w:space="0" w:color="auto"/>
      </w:divBdr>
    </w:div>
    <w:div w:id="1646357164">
      <w:bodyDiv w:val="1"/>
      <w:marLeft w:val="0"/>
      <w:marRight w:val="0"/>
      <w:marTop w:val="0"/>
      <w:marBottom w:val="0"/>
      <w:divBdr>
        <w:top w:val="none" w:sz="0" w:space="0" w:color="auto"/>
        <w:left w:val="none" w:sz="0" w:space="0" w:color="auto"/>
        <w:bottom w:val="none" w:sz="0" w:space="0" w:color="auto"/>
        <w:right w:val="none" w:sz="0" w:space="0" w:color="auto"/>
      </w:divBdr>
    </w:div>
    <w:div w:id="1650672157">
      <w:bodyDiv w:val="1"/>
      <w:marLeft w:val="0"/>
      <w:marRight w:val="0"/>
      <w:marTop w:val="0"/>
      <w:marBottom w:val="0"/>
      <w:divBdr>
        <w:top w:val="none" w:sz="0" w:space="0" w:color="auto"/>
        <w:left w:val="none" w:sz="0" w:space="0" w:color="auto"/>
        <w:bottom w:val="none" w:sz="0" w:space="0" w:color="auto"/>
        <w:right w:val="none" w:sz="0" w:space="0" w:color="auto"/>
      </w:divBdr>
    </w:div>
    <w:div w:id="1810857954">
      <w:bodyDiv w:val="1"/>
      <w:marLeft w:val="0"/>
      <w:marRight w:val="0"/>
      <w:marTop w:val="0"/>
      <w:marBottom w:val="0"/>
      <w:divBdr>
        <w:top w:val="none" w:sz="0" w:space="0" w:color="auto"/>
        <w:left w:val="none" w:sz="0" w:space="0" w:color="auto"/>
        <w:bottom w:val="none" w:sz="0" w:space="0" w:color="auto"/>
        <w:right w:val="none" w:sz="0" w:space="0" w:color="auto"/>
      </w:divBdr>
      <w:divsChild>
        <w:div w:id="63992604">
          <w:marLeft w:val="0"/>
          <w:marRight w:val="0"/>
          <w:marTop w:val="0"/>
          <w:marBottom w:val="0"/>
          <w:divBdr>
            <w:top w:val="none" w:sz="0" w:space="0" w:color="auto"/>
            <w:left w:val="none" w:sz="0" w:space="0" w:color="auto"/>
            <w:bottom w:val="none" w:sz="0" w:space="0" w:color="auto"/>
            <w:right w:val="none" w:sz="0" w:space="0" w:color="auto"/>
          </w:divBdr>
          <w:divsChild>
            <w:div w:id="1460756006">
              <w:marLeft w:val="0"/>
              <w:marRight w:val="0"/>
              <w:marTop w:val="0"/>
              <w:marBottom w:val="0"/>
              <w:divBdr>
                <w:top w:val="none" w:sz="0" w:space="0" w:color="auto"/>
                <w:left w:val="none" w:sz="0" w:space="0" w:color="auto"/>
                <w:bottom w:val="none" w:sz="0" w:space="0" w:color="auto"/>
                <w:right w:val="none" w:sz="0" w:space="0" w:color="auto"/>
              </w:divBdr>
              <w:divsChild>
                <w:div w:id="1896160127">
                  <w:marLeft w:val="0"/>
                  <w:marRight w:val="0"/>
                  <w:marTop w:val="0"/>
                  <w:marBottom w:val="0"/>
                  <w:divBdr>
                    <w:top w:val="none" w:sz="0" w:space="0" w:color="auto"/>
                    <w:left w:val="none" w:sz="0" w:space="0" w:color="auto"/>
                    <w:bottom w:val="none" w:sz="0" w:space="0" w:color="auto"/>
                    <w:right w:val="none" w:sz="0" w:space="0" w:color="auto"/>
                  </w:divBdr>
                  <w:divsChild>
                    <w:div w:id="1834103514">
                      <w:marLeft w:val="0"/>
                      <w:marRight w:val="0"/>
                      <w:marTop w:val="0"/>
                      <w:marBottom w:val="0"/>
                      <w:divBdr>
                        <w:top w:val="none" w:sz="0" w:space="0" w:color="auto"/>
                        <w:left w:val="none" w:sz="0" w:space="0" w:color="auto"/>
                        <w:bottom w:val="none" w:sz="0" w:space="0" w:color="auto"/>
                        <w:right w:val="none" w:sz="0" w:space="0" w:color="auto"/>
                      </w:divBdr>
                      <w:divsChild>
                        <w:div w:id="754715461">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32617805">
                              <w:marLeft w:val="0"/>
                              <w:marRight w:val="0"/>
                              <w:marTop w:val="0"/>
                              <w:marBottom w:val="300"/>
                              <w:divBdr>
                                <w:top w:val="none" w:sz="0" w:space="0" w:color="auto"/>
                                <w:left w:val="none" w:sz="0" w:space="0" w:color="auto"/>
                                <w:bottom w:val="none" w:sz="0" w:space="0" w:color="auto"/>
                                <w:right w:val="none" w:sz="0" w:space="0" w:color="auto"/>
                              </w:divBdr>
                            </w:div>
                            <w:div w:id="490104288">
                              <w:marLeft w:val="0"/>
                              <w:marRight w:val="0"/>
                              <w:marTop w:val="0"/>
                              <w:marBottom w:val="300"/>
                              <w:divBdr>
                                <w:top w:val="none" w:sz="0" w:space="0" w:color="auto"/>
                                <w:left w:val="none" w:sz="0" w:space="0" w:color="auto"/>
                                <w:bottom w:val="none" w:sz="0" w:space="0" w:color="auto"/>
                                <w:right w:val="none" w:sz="0" w:space="0" w:color="auto"/>
                              </w:divBdr>
                            </w:div>
                            <w:div w:id="765734770">
                              <w:marLeft w:val="0"/>
                              <w:marRight w:val="0"/>
                              <w:marTop w:val="0"/>
                              <w:marBottom w:val="300"/>
                              <w:divBdr>
                                <w:top w:val="none" w:sz="0" w:space="0" w:color="auto"/>
                                <w:left w:val="none" w:sz="0" w:space="0" w:color="auto"/>
                                <w:bottom w:val="none" w:sz="0" w:space="0" w:color="auto"/>
                                <w:right w:val="none" w:sz="0" w:space="0" w:color="auto"/>
                              </w:divBdr>
                            </w:div>
                            <w:div w:id="858472671">
                              <w:marLeft w:val="0"/>
                              <w:marRight w:val="0"/>
                              <w:marTop w:val="0"/>
                              <w:marBottom w:val="300"/>
                              <w:divBdr>
                                <w:top w:val="none" w:sz="0" w:space="0" w:color="auto"/>
                                <w:left w:val="none" w:sz="0" w:space="0" w:color="auto"/>
                                <w:bottom w:val="none" w:sz="0" w:space="0" w:color="auto"/>
                                <w:right w:val="none" w:sz="0" w:space="0" w:color="auto"/>
                              </w:divBdr>
                            </w:div>
                            <w:div w:id="867060543">
                              <w:marLeft w:val="0"/>
                              <w:marRight w:val="0"/>
                              <w:marTop w:val="0"/>
                              <w:marBottom w:val="300"/>
                              <w:divBdr>
                                <w:top w:val="none" w:sz="0" w:space="0" w:color="auto"/>
                                <w:left w:val="none" w:sz="0" w:space="0" w:color="auto"/>
                                <w:bottom w:val="none" w:sz="0" w:space="0" w:color="auto"/>
                                <w:right w:val="none" w:sz="0" w:space="0" w:color="auto"/>
                              </w:divBdr>
                            </w:div>
                            <w:div w:id="1197815941">
                              <w:marLeft w:val="0"/>
                              <w:marRight w:val="0"/>
                              <w:marTop w:val="0"/>
                              <w:marBottom w:val="300"/>
                              <w:divBdr>
                                <w:top w:val="none" w:sz="0" w:space="0" w:color="auto"/>
                                <w:left w:val="none" w:sz="0" w:space="0" w:color="auto"/>
                                <w:bottom w:val="none" w:sz="0" w:space="0" w:color="auto"/>
                                <w:right w:val="none" w:sz="0" w:space="0" w:color="auto"/>
                              </w:divBdr>
                            </w:div>
                            <w:div w:id="1358963377">
                              <w:marLeft w:val="0"/>
                              <w:marRight w:val="0"/>
                              <w:marTop w:val="0"/>
                              <w:marBottom w:val="300"/>
                              <w:divBdr>
                                <w:top w:val="none" w:sz="0" w:space="0" w:color="auto"/>
                                <w:left w:val="none" w:sz="0" w:space="0" w:color="auto"/>
                                <w:bottom w:val="none" w:sz="0" w:space="0" w:color="auto"/>
                                <w:right w:val="none" w:sz="0" w:space="0" w:color="auto"/>
                              </w:divBdr>
                            </w:div>
                            <w:div w:id="1461651232">
                              <w:marLeft w:val="0"/>
                              <w:marRight w:val="0"/>
                              <w:marTop w:val="0"/>
                              <w:marBottom w:val="300"/>
                              <w:divBdr>
                                <w:top w:val="none" w:sz="0" w:space="0" w:color="auto"/>
                                <w:left w:val="none" w:sz="0" w:space="0" w:color="auto"/>
                                <w:bottom w:val="none" w:sz="0" w:space="0" w:color="auto"/>
                                <w:right w:val="none" w:sz="0" w:space="0" w:color="auto"/>
                              </w:divBdr>
                            </w:div>
                            <w:div w:id="1917321767">
                              <w:marLeft w:val="0"/>
                              <w:marRight w:val="0"/>
                              <w:marTop w:val="0"/>
                              <w:marBottom w:val="300"/>
                              <w:divBdr>
                                <w:top w:val="none" w:sz="0" w:space="0" w:color="auto"/>
                                <w:left w:val="none" w:sz="0" w:space="0" w:color="auto"/>
                                <w:bottom w:val="none" w:sz="0" w:space="0" w:color="auto"/>
                                <w:right w:val="none" w:sz="0" w:space="0" w:color="auto"/>
                              </w:divBdr>
                            </w:div>
                            <w:div w:id="1951039093">
                              <w:marLeft w:val="0"/>
                              <w:marRight w:val="0"/>
                              <w:marTop w:val="0"/>
                              <w:marBottom w:val="300"/>
                              <w:divBdr>
                                <w:top w:val="none" w:sz="0" w:space="0" w:color="auto"/>
                                <w:left w:val="none" w:sz="0" w:space="0" w:color="auto"/>
                                <w:bottom w:val="none" w:sz="0" w:space="0" w:color="auto"/>
                                <w:right w:val="none" w:sz="0" w:space="0" w:color="auto"/>
                              </w:divBdr>
                            </w:div>
                            <w:div w:id="1982615957">
                              <w:marLeft w:val="0"/>
                              <w:marRight w:val="0"/>
                              <w:marTop w:val="0"/>
                              <w:marBottom w:val="300"/>
                              <w:divBdr>
                                <w:top w:val="none" w:sz="0" w:space="0" w:color="auto"/>
                                <w:left w:val="none" w:sz="0" w:space="0" w:color="auto"/>
                                <w:bottom w:val="none" w:sz="0" w:space="0" w:color="auto"/>
                                <w:right w:val="none" w:sz="0" w:space="0" w:color="auto"/>
                              </w:divBdr>
                            </w:div>
                            <w:div w:id="1993094712">
                              <w:marLeft w:val="0"/>
                              <w:marRight w:val="0"/>
                              <w:marTop w:val="0"/>
                              <w:marBottom w:val="300"/>
                              <w:divBdr>
                                <w:top w:val="none" w:sz="0" w:space="0" w:color="auto"/>
                                <w:left w:val="none" w:sz="0" w:space="0" w:color="auto"/>
                                <w:bottom w:val="none" w:sz="0" w:space="0" w:color="auto"/>
                                <w:right w:val="none" w:sz="0" w:space="0" w:color="auto"/>
                              </w:divBdr>
                            </w:div>
                            <w:div w:id="2082942899">
                              <w:marLeft w:val="0"/>
                              <w:marRight w:val="0"/>
                              <w:marTop w:val="0"/>
                              <w:marBottom w:val="300"/>
                              <w:divBdr>
                                <w:top w:val="none" w:sz="0" w:space="0" w:color="auto"/>
                                <w:left w:val="none" w:sz="0" w:space="0" w:color="auto"/>
                                <w:bottom w:val="none" w:sz="0" w:space="0" w:color="auto"/>
                                <w:right w:val="none" w:sz="0" w:space="0" w:color="auto"/>
                              </w:divBdr>
                            </w:div>
                            <w:div w:id="2102141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teachlearn.leedsbeckett.ac.uk/guides/learning-and-teaching-guidance/inclusive-practice/the-inclusive-course-design-tool/" TargetMode="External"/><Relationship Id="rId26" Type="http://schemas.openxmlformats.org/officeDocument/2006/relationships/hyperlink" Target="https://rl.talis.com/3/beckett/lists/E8990AD3-3E46-728D-7183-89B584349168.html?lang=en&amp;login=1" TargetMode="External"/><Relationship Id="rId39" Type="http://schemas.openxmlformats.org/officeDocument/2006/relationships/hyperlink" Target="https://rl.talis.com/3/beckett/lists/E8990AD3-3E46-728D-7183-89B584349168.html?lang=en&amp;login=1" TargetMode="External"/><Relationship Id="rId21" Type="http://schemas.openxmlformats.org/officeDocument/2006/relationships/hyperlink" Target="https://rl.talis.com/3/beckett/lists/E8990AD3-3E46-728D-7183-89B584349168.html?lang=en&amp;login=1" TargetMode="External"/><Relationship Id="rId34" Type="http://schemas.openxmlformats.org/officeDocument/2006/relationships/hyperlink" Target="https://rl.talis.com/3/beckett/lists/E8990AD3-3E46-728D-7183-89B584349168.html?lang=en&amp;login=1" TargetMode="External"/><Relationship Id="rId42" Type="http://schemas.openxmlformats.org/officeDocument/2006/relationships/hyperlink" Target="https://rl.talis.com/3/beckett/lists/E8990AD3-3E46-728D-7183-89B584349168.html?lang=en&amp;login=1" TargetMode="External"/><Relationship Id="rId47" Type="http://schemas.openxmlformats.org/officeDocument/2006/relationships/hyperlink" Target="https://rl.talis.com/3/beckett/lists/E8990AD3-3E46-728D-7183-89B584349168.html?lang=en&amp;login=1" TargetMode="External"/><Relationship Id="rId50" Type="http://schemas.openxmlformats.org/officeDocument/2006/relationships/hyperlink" Target="https://rl.talis.com/3/beckett/lists/E8990AD3-3E46-728D-7183-89B584349168.html?lang=en&amp;login=1" TargetMode="External"/><Relationship Id="rId55" Type="http://schemas.openxmlformats.org/officeDocument/2006/relationships/hyperlink" Target="https://rl.talis.com/3/beckett/lists/E8990AD3-3E46-728D-7183-89B584349168.html?lang=en&amp;login=1"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cs.google.com/spreadsheets/d/1T7dncr5yMEWGIirsx2sc_r_Lcu3ULyFB3z7A-qAo-ug" TargetMode="External"/><Relationship Id="rId25" Type="http://schemas.openxmlformats.org/officeDocument/2006/relationships/hyperlink" Target="https://rl.talis.com/3/beckett/lists/E8990AD3-3E46-728D-7183-89B584349168.html?lang=en&amp;login=1" TargetMode="External"/><Relationship Id="rId33" Type="http://schemas.openxmlformats.org/officeDocument/2006/relationships/hyperlink" Target="https://rl.talis.com/3/beckett/lists/E8990AD3-3E46-728D-7183-89B584349168.html?lang=en&amp;login=1" TargetMode="External"/><Relationship Id="rId38" Type="http://schemas.openxmlformats.org/officeDocument/2006/relationships/hyperlink" Target="https://rl.talis.com/3/beckett/lists/E8990AD3-3E46-728D-7183-89B584349168.html?lang=en&amp;login=1" TargetMode="External"/><Relationship Id="rId46" Type="http://schemas.openxmlformats.org/officeDocument/2006/relationships/hyperlink" Target="https://rl.talis.com/3/beckett/lists/E8990AD3-3E46-728D-7183-89B584349168.html?lang=en&amp;login=1" TargetMode="External"/><Relationship Id="rId2" Type="http://schemas.openxmlformats.org/officeDocument/2006/relationships/customXml" Target="../customXml/item2.xml"/><Relationship Id="rId16" Type="http://schemas.openxmlformats.org/officeDocument/2006/relationships/hyperlink" Target="mailto:clt@leedsbeckett.ac.uk" TargetMode="External"/><Relationship Id="rId20" Type="http://schemas.openxmlformats.org/officeDocument/2006/relationships/header" Target="header1.xml"/><Relationship Id="rId29" Type="http://schemas.openxmlformats.org/officeDocument/2006/relationships/hyperlink" Target="https://rl.talis.com/3/beckett/lists/E8990AD3-3E46-728D-7183-89B584349168.html?lang=en&amp;login=1" TargetMode="External"/><Relationship Id="rId41" Type="http://schemas.openxmlformats.org/officeDocument/2006/relationships/hyperlink" Target="https://rl.talis.com/3/beckett/lists/E8990AD3-3E46-728D-7183-89B584349168.html?lang=en&amp;login=1" TargetMode="External"/><Relationship Id="rId54" Type="http://schemas.openxmlformats.org/officeDocument/2006/relationships/hyperlink" Target="https://rl.talis.com/3/beckett/lists/E8990AD3-3E46-728D-7183-89B584349168.html?lang=en&amp;logi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rl.talis.com/3/beckett/lists/E8990AD3-3E46-728D-7183-89B584349168.html?lang=en&amp;login=1" TargetMode="External"/><Relationship Id="rId32" Type="http://schemas.openxmlformats.org/officeDocument/2006/relationships/hyperlink" Target="https://rl.talis.com/3/beckett/lists/E8990AD3-3E46-728D-7183-89B584349168.html?lang=en&amp;login=1" TargetMode="External"/><Relationship Id="rId37" Type="http://schemas.openxmlformats.org/officeDocument/2006/relationships/hyperlink" Target="https://rl.talis.com/3/beckett/lists/E8990AD3-3E46-728D-7183-89B584349168.html?lang=en&amp;login=1" TargetMode="External"/><Relationship Id="rId40" Type="http://schemas.openxmlformats.org/officeDocument/2006/relationships/hyperlink" Target="https://rl.talis.com/3/beckett/lists/E8990AD3-3E46-728D-7183-89B584349168.html?lang=en&amp;login=1" TargetMode="External"/><Relationship Id="rId45" Type="http://schemas.openxmlformats.org/officeDocument/2006/relationships/hyperlink" Target="https://rl.talis.com/3/beckett/lists/E8990AD3-3E46-728D-7183-89B584349168.html?lang=en&amp;login=1" TargetMode="External"/><Relationship Id="rId53" Type="http://schemas.openxmlformats.org/officeDocument/2006/relationships/hyperlink" Target="https://rl.talis.com/3/beckett/lists/E8990AD3-3E46-728D-7183-89B584349168.html?lang=en&amp;login=1" TargetMode="External"/><Relationship Id="rId58"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rl.talis.com/3/beckett/lists/E8990AD3-3E46-728D-7183-89B584349168.html?lang=en&amp;login=1" TargetMode="External"/><Relationship Id="rId28" Type="http://schemas.openxmlformats.org/officeDocument/2006/relationships/hyperlink" Target="https://rl.talis.com/3/beckett/lists/E8990AD3-3E46-728D-7183-89B584349168.html?lang=en&amp;login=1" TargetMode="External"/><Relationship Id="rId36" Type="http://schemas.openxmlformats.org/officeDocument/2006/relationships/hyperlink" Target="https://rl.talis.com/3/beckett/lists/E8990AD3-3E46-728D-7183-89B584349168.html?lang=en&amp;login=1" TargetMode="External"/><Relationship Id="rId49" Type="http://schemas.openxmlformats.org/officeDocument/2006/relationships/hyperlink" Target="https://rl.talis.com/3/beckett/lists/E8990AD3-3E46-728D-7183-89B584349168.html?lang=en&amp;login=1"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learn.leedsbeckett.ac.uk/teaching-and-learning/inclusive-practice/the-inclusive-course-design-tool/" TargetMode="External"/><Relationship Id="rId31" Type="http://schemas.openxmlformats.org/officeDocument/2006/relationships/hyperlink" Target="https://rl.talis.com/3/beckett/lists/E8990AD3-3E46-728D-7183-89B584349168.html?lang=en&amp;login=1" TargetMode="External"/><Relationship Id="rId44" Type="http://schemas.openxmlformats.org/officeDocument/2006/relationships/hyperlink" Target="https://rl.talis.com/3/beckett/lists/E8990AD3-3E46-728D-7183-89B584349168.html?lang=en&amp;login=1" TargetMode="External"/><Relationship Id="rId52" Type="http://schemas.openxmlformats.org/officeDocument/2006/relationships/hyperlink" Target="https://rl.talis.com/3/beckett/lists/E8990AD3-3E46-728D-7183-89B584349168.html?lang=en&amp;logi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rl.talis.com/3/beckett/lists/E8990AD3-3E46-728D-7183-89B584349168.html?lang=en&amp;login=1" TargetMode="External"/><Relationship Id="rId27" Type="http://schemas.openxmlformats.org/officeDocument/2006/relationships/hyperlink" Target="https://rl.talis.com/3/beckett/lists/E8990AD3-3E46-728D-7183-89B584349168.html?lang=en&amp;login=1" TargetMode="External"/><Relationship Id="rId30" Type="http://schemas.openxmlformats.org/officeDocument/2006/relationships/hyperlink" Target="https://rl.talis.com/3/beckett/lists/E8990AD3-3E46-728D-7183-89B584349168.html?lang=en&amp;login=1" TargetMode="External"/><Relationship Id="rId35" Type="http://schemas.openxmlformats.org/officeDocument/2006/relationships/hyperlink" Target="https://rl.talis.com/3/beckett/lists/E8990AD3-3E46-728D-7183-89B584349168.html?lang=en&amp;login=1" TargetMode="External"/><Relationship Id="rId43" Type="http://schemas.openxmlformats.org/officeDocument/2006/relationships/hyperlink" Target="https://rl.talis.com/3/beckett/lists/E8990AD3-3E46-728D-7183-89B584349168.html?lang=en&amp;login=1" TargetMode="External"/><Relationship Id="rId48" Type="http://schemas.openxmlformats.org/officeDocument/2006/relationships/hyperlink" Target="https://rl.talis.com/3/beckett/lists/E8990AD3-3E46-728D-7183-89B584349168.html?lang=en&amp;login=1"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BE5A02FA-C986-4267-B1E2-3F20F68CEBC4}">
    <t:Anchor>
      <t:Comment id="645920219"/>
    </t:Anchor>
    <t:History>
      <t:Event id="{109BC602-05AA-42ED-AAE0-A7DD00C5BD8A}" time="2022-07-19T06:43:27.438Z">
        <t:Attribution userId="S::s.v.smith@leedsbeckett.ac.uk::9c938276-36d2-421a-9b99-200f2b4b1b49" userProvider="AD" userName="Smith, Susan V CLT"/>
        <t:Anchor>
          <t:Comment id="682191573"/>
        </t:Anchor>
        <t:Create/>
      </t:Event>
      <t:Event id="{209B4E52-00EF-4893-BA5E-97491C9B14D6}" time="2022-07-19T06:43:27.438Z">
        <t:Attribution userId="S::s.v.smith@leedsbeckett.ac.uk::9c938276-36d2-421a-9b99-200f2b4b1b49" userProvider="AD" userName="Smith, Susan V CLT"/>
        <t:Anchor>
          <t:Comment id="682191573"/>
        </t:Anchor>
        <t:Assign userId="S::R.Sellers@leedsbeckett.ac.uk::ac28983b-1191-4b46-948e-645b0a254e2a" userProvider="AD" userName="Sellers, Rebecca"/>
      </t:Event>
      <t:Event id="{CDA11E61-7B8D-47F0-94B4-677D6AD5B30C}" time="2022-07-19T06:43:27.438Z">
        <t:Attribution userId="S::s.v.smith@leedsbeckett.ac.uk::9c938276-36d2-421a-9b99-200f2b4b1b49" userProvider="AD" userName="Smith, Susan V CLT"/>
        <t:Anchor>
          <t:Comment id="682191573"/>
        </t:Anchor>
        <t:SetTitle title="@Sellers, Rebecca yes"/>
      </t:Event>
    </t:History>
  </t:Task>
  <t:Task id="{BB1DB0F9-C799-48BE-B6A9-F34E62EFE500}">
    <t:Anchor>
      <t:Comment id="645920261"/>
    </t:Anchor>
    <t:History>
      <t:Event id="{4E93D116-F432-48AA-858D-FF74CAA589F0}" time="2022-07-19T06:45:13.35Z">
        <t:Attribution userId="S::s.v.smith@leedsbeckett.ac.uk::9c938276-36d2-421a-9b99-200f2b4b1b49" userProvider="AD" userName="Smith, Susan V CLT"/>
        <t:Anchor>
          <t:Comment id="340708927"/>
        </t:Anchor>
        <t:Create/>
      </t:Event>
      <t:Event id="{D89BFC57-ECD3-4A13-8BAD-D0322F3A407D}" time="2022-07-19T06:45:13.35Z">
        <t:Attribution userId="S::s.v.smith@leedsbeckett.ac.uk::9c938276-36d2-421a-9b99-200f2b4b1b49" userProvider="AD" userName="Smith, Susan V CLT"/>
        <t:Anchor>
          <t:Comment id="340708927"/>
        </t:Anchor>
        <t:Assign userId="S::R.Sellers@leedsbeckett.ac.uk::ac28983b-1191-4b46-948e-645b0a254e2a" userProvider="AD" userName="Sellers, Rebecca"/>
      </t:Event>
      <t:Event id="{4B79A795-DCF2-480A-A5C6-5CAF0BF8004C}" time="2022-07-19T06:45:13.35Z">
        <t:Attribution userId="S::s.v.smith@leedsbeckett.ac.uk::9c938276-36d2-421a-9b99-200f2b4b1b49" userProvider="AD" userName="Smith, Susan V CLT"/>
        <t:Anchor>
          <t:Comment id="340708927"/>
        </t:Anchor>
        <t:SetTitle title="@Sellers, Rebecca shall we say &quot;Do you identify in advance specific students who may need additional support at pre- arrival, induction and/ or at course transition points."/>
      </t:Event>
    </t:History>
  </t:Task>
  <t:Task id="{ED69826D-D94F-4AAD-90DB-E0A9E963D663}">
    <t:Anchor>
      <t:Comment id="645652981"/>
    </t:Anchor>
    <t:History>
      <t:Event id="{AE432E82-0422-48CB-9260-903977A17BC9}" time="2022-07-19T06:46:14.675Z">
        <t:Attribution userId="S::s.v.smith@leedsbeckett.ac.uk::9c938276-36d2-421a-9b99-200f2b4b1b49" userProvider="AD" userName="Smith, Susan V CLT"/>
        <t:Anchor>
          <t:Comment id="806368253"/>
        </t:Anchor>
        <t:Create/>
      </t:Event>
      <t:Event id="{2C2AB3ED-D8D7-4707-AFA5-297573926FCD}" time="2022-07-19T06:46:14.675Z">
        <t:Attribution userId="S::s.v.smith@leedsbeckett.ac.uk::9c938276-36d2-421a-9b99-200f2b4b1b49" userProvider="AD" userName="Smith, Susan V CLT"/>
        <t:Anchor>
          <t:Comment id="806368253"/>
        </t:Anchor>
        <t:Assign userId="S::R.Sellers@leedsbeckett.ac.uk::ac28983b-1191-4b46-948e-645b0a254e2a" userProvider="AD" userName="Sellers, Rebecca"/>
      </t:Event>
      <t:Event id="{ACB4B3A7-4208-43D8-AE35-17AC97783A05}" time="2022-07-19T06:46:14.675Z">
        <t:Attribution userId="S::s.v.smith@leedsbeckett.ac.uk::9c938276-36d2-421a-9b99-200f2b4b1b49" userProvider="AD" userName="Smith, Susan V CLT"/>
        <t:Anchor>
          <t:Comment id="806368253"/>
        </t:Anchor>
        <t:SetTitle title="@Sellers, Rebecca - yes, can you reword? and we can discuss?"/>
      </t:Event>
    </t:History>
  </t:Task>
  <t:Task id="{4ACCC086-E365-44D1-8E3D-305B282C43C7}">
    <t:Anchor>
      <t:Comment id="645653152"/>
    </t:Anchor>
    <t:History>
      <t:Event id="{32DBD10E-1E64-4E7E-9A0F-A72F71EC2974}" time="2022-07-19T06:46:50.967Z">
        <t:Attribution userId="S::s.v.smith@leedsbeckett.ac.uk::9c938276-36d2-421a-9b99-200f2b4b1b49" userProvider="AD" userName="Smith, Susan V CLT"/>
        <t:Anchor>
          <t:Comment id="1847834491"/>
        </t:Anchor>
        <t:Create/>
      </t:Event>
      <t:Event id="{2491DB29-1E3C-4B48-9411-5189E459CCA4}" time="2022-07-19T06:46:50.967Z">
        <t:Attribution userId="S::s.v.smith@leedsbeckett.ac.uk::9c938276-36d2-421a-9b99-200f2b4b1b49" userProvider="AD" userName="Smith, Susan V CLT"/>
        <t:Anchor>
          <t:Comment id="1847834491"/>
        </t:Anchor>
        <t:Assign userId="S::R.Sellers@leedsbeckett.ac.uk::ac28983b-1191-4b46-948e-645b0a254e2a" userProvider="AD" userName="Sellers, Rebecca"/>
      </t:Event>
      <t:Event id="{FF50D598-66DD-4A59-A91D-9206B5232D4D}" time="2022-07-19T06:46:50.967Z">
        <t:Attribution userId="S::s.v.smith@leedsbeckett.ac.uk::9c938276-36d2-421a-9b99-200f2b4b1b49" userProvider="AD" userName="Smith, Susan V CLT"/>
        <t:Anchor>
          <t:Comment id="1847834491"/>
        </t:Anchor>
        <t:SetTitle title="yes, nice. @Sellers, Rebecca"/>
      </t:Event>
    </t:History>
  </t:Task>
  <t:Task id="{BEF2F486-DF31-4AEB-BB4C-7EB8BA1905FD}">
    <t:Anchor>
      <t:Comment id="645654818"/>
    </t:Anchor>
    <t:History>
      <t:Event id="{3A24F8D0-977A-4BC5-98BB-01708800C0EF}" time="2022-07-19T06:48:48.604Z">
        <t:Attribution userId="S::s.v.smith@leedsbeckett.ac.uk::9c938276-36d2-421a-9b99-200f2b4b1b49" userProvider="AD" userName="Smith, Susan V CLT"/>
        <t:Anchor>
          <t:Comment id="1524494697"/>
        </t:Anchor>
        <t:Create/>
      </t:Event>
      <t:Event id="{1713FB69-53C1-434E-8FC7-A5FDE5A69F6D}" time="2022-07-19T06:48:48.604Z">
        <t:Attribution userId="S::s.v.smith@leedsbeckett.ac.uk::9c938276-36d2-421a-9b99-200f2b4b1b49" userProvider="AD" userName="Smith, Susan V CLT"/>
        <t:Anchor>
          <t:Comment id="1524494697"/>
        </t:Anchor>
        <t:Assign userId="S::R.Sellers@leedsbeckett.ac.uk::ac28983b-1191-4b46-948e-645b0a254e2a" userProvider="AD" userName="Sellers, Rebecca"/>
      </t:Event>
      <t:Event id="{B415201B-5D54-4A66-B034-A83D750A3B45}" time="2022-07-19T06:48:48.604Z">
        <t:Attribution userId="S::s.v.smith@leedsbeckett.ac.uk::9c938276-36d2-421a-9b99-200f2b4b1b49" userProvider="AD" userName="Smith, Susan V CLT"/>
        <t:Anchor>
          <t:Comment id="1524494697"/>
        </t:Anchor>
        <t:SetTitle title="@Sellers, Rebecca agree"/>
      </t:Event>
    </t:History>
  </t:Task>
  <t:Task id="{03865A20-135B-4DBE-8A07-53A9AA82FDD0}">
    <t:Anchor>
      <t:Comment id="645920495"/>
    </t:Anchor>
    <t:History>
      <t:Event id="{C4ACCB8E-72E4-4382-B990-86BE15966568}" time="2022-07-19T06:48:09.985Z">
        <t:Attribution userId="S::s.v.smith@leedsbeckett.ac.uk::9c938276-36d2-421a-9b99-200f2b4b1b49" userProvider="AD" userName="Smith, Susan V CLT"/>
        <t:Anchor>
          <t:Comment id="519677636"/>
        </t:Anchor>
        <t:Create/>
      </t:Event>
      <t:Event id="{4F3B4D31-8164-411C-867D-C2CC1E055C4C}" time="2022-07-19T06:48:09.985Z">
        <t:Attribution userId="S::s.v.smith@leedsbeckett.ac.uk::9c938276-36d2-421a-9b99-200f2b4b1b49" userProvider="AD" userName="Smith, Susan V CLT"/>
        <t:Anchor>
          <t:Comment id="519677636"/>
        </t:Anchor>
        <t:Assign userId="S::R.Sellers@leedsbeckett.ac.uk::ac28983b-1191-4b46-948e-645b0a254e2a" userProvider="AD" userName="Sellers, Rebecca"/>
      </t:Event>
      <t:Event id="{877063BB-50B4-44B6-8ECC-DCED206283C7}" time="2022-07-19T06:48:09.985Z">
        <t:Attribution userId="S::s.v.smith@leedsbeckett.ac.uk::9c938276-36d2-421a-9b99-200f2b4b1b49" userProvider="AD" userName="Smith, Susan V CLT"/>
        <t:Anchor>
          <t:Comment id="519677636"/>
        </t:Anchor>
        <t:SetTitle title="I think there is overlap yes @Sellers, Rebecca . Let's delete this one and leave 1.4."/>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0231d2-6626-412b-a07b-e060012a0456" xsi:nil="true"/>
    <lcf76f155ced4ddcb4097134ff3c332f xmlns="48d2fa9d-7fb1-4b5d-84e9-6ea2d2f9d838">
      <Terms xmlns="http://schemas.microsoft.com/office/infopath/2007/PartnerControls"/>
    </lcf76f155ced4ddcb4097134ff3c332f>
    <SharedWithUsers xmlns="ac0231d2-6626-412b-a07b-e060012a0456">
      <UserInfo>
        <DisplayName>Smith, Susan V CLT</DisplayName>
        <AccountId>15</AccountId>
        <AccountType/>
      </UserInfo>
      <UserInfo>
        <DisplayName>Sellers, Rebecca</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5" ma:contentTypeDescription="Create a new document." ma:contentTypeScope="" ma:versionID="4dbe6b2251ee15791ff84ddea3b35653">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998118449aa266255721cc856839b64d"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320c20-d61d-40f4-b5ef-f471d4660067}" ma:internalName="TaxCatchAll" ma:showField="CatchAllData" ma:web="ac0231d2-6626-412b-a07b-e060012a04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A414A-5473-412A-BE89-14D9F18996E0}">
  <ds:schemaRefs>
    <ds:schemaRef ds:uri="http://schemas.openxmlformats.org/officeDocument/2006/bibliography"/>
  </ds:schemaRefs>
</ds:datastoreItem>
</file>

<file path=customXml/itemProps2.xml><?xml version="1.0" encoding="utf-8"?>
<ds:datastoreItem xmlns:ds="http://schemas.openxmlformats.org/officeDocument/2006/customXml" ds:itemID="{82B58957-F61D-4829-8701-EA4F30E8B022}">
  <ds:schemaRefs>
    <ds:schemaRef ds:uri="http://schemas.microsoft.com/office/2006/metadata/properties"/>
    <ds:schemaRef ds:uri="http://schemas.microsoft.com/office/infopath/2007/PartnerControls"/>
    <ds:schemaRef ds:uri="ac0231d2-6626-412b-a07b-e060012a0456"/>
    <ds:schemaRef ds:uri="48d2fa9d-7fb1-4b5d-84e9-6ea2d2f9d838"/>
  </ds:schemaRefs>
</ds:datastoreItem>
</file>

<file path=customXml/itemProps3.xml><?xml version="1.0" encoding="utf-8"?>
<ds:datastoreItem xmlns:ds="http://schemas.openxmlformats.org/officeDocument/2006/customXml" ds:itemID="{8E919FA5-A095-445E-9FCB-828D7C686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1DEF7-7D4D-46B8-BD30-9B542FB88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Inclusive Course Design Tool</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Course Design Tool</dc:title>
  <dc:subject/>
  <dc:creator>Centre for Learning and Teaching</dc:creator>
  <cp:keywords>CLT</cp:keywords>
  <dc:description/>
  <cp:lastModifiedBy>Priestley, Janice</cp:lastModifiedBy>
  <cp:revision>172</cp:revision>
  <cp:lastPrinted>2022-07-20T03:07:00Z</cp:lastPrinted>
  <dcterms:created xsi:type="dcterms:W3CDTF">2022-10-14T14:00:00Z</dcterms:created>
  <dcterms:modified xsi:type="dcterms:W3CDTF">2023-02-02T16:32:00Z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y fmtid="{D5CDD505-2E9C-101B-9397-08002B2CF9AE}" pid="3" name="Mendeley Document_1">
    <vt:lpwstr>True</vt:lpwstr>
  </property>
  <property fmtid="{D5CDD505-2E9C-101B-9397-08002B2CF9AE}" pid="4" name="MediaServiceImageTags">
    <vt:lpwstr/>
  </property>
</Properties>
</file>