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51C5" w14:textId="773F2F22" w:rsidR="00673EC1" w:rsidRDefault="00AF79FA" w:rsidP="0051326C">
      <w:pPr>
        <w:pStyle w:val="BodyText"/>
        <w:ind w:left="0"/>
        <w:jc w:val="both"/>
        <w:rPr>
          <w:rFonts w:ascii="Times New Roman"/>
          <w:sz w:val="20"/>
        </w:rPr>
      </w:pPr>
      <w:r>
        <w:rPr>
          <w:noProof/>
        </w:rPr>
        <mc:AlternateContent>
          <mc:Choice Requires="wpg">
            <w:drawing>
              <wp:anchor distT="0" distB="0" distL="114300" distR="114300" simplePos="0" relativeHeight="251658240" behindDoc="0" locked="0" layoutInCell="1" allowOverlap="1" wp14:anchorId="7AD30E2A" wp14:editId="66737AE9">
                <wp:simplePos x="0" y="0"/>
                <wp:positionH relativeFrom="page">
                  <wp:posOffset>6738620</wp:posOffset>
                </wp:positionH>
                <wp:positionV relativeFrom="page">
                  <wp:posOffset>0</wp:posOffset>
                </wp:positionV>
                <wp:extent cx="822960" cy="10690860"/>
                <wp:effectExtent l="0" t="0" r="127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10690860"/>
                          <a:chOff x="10612" y="0"/>
                          <a:chExt cx="1296" cy="16836"/>
                        </a:xfrm>
                      </wpg:grpSpPr>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12" y="0"/>
                            <a:ext cx="948" cy="16836"/>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5"/>
                        <wps:cNvSpPr>
                          <a:spLocks noChangeArrowheads="1"/>
                        </wps:cNvSpPr>
                        <wps:spPr bwMode="auto">
                          <a:xfrm>
                            <a:off x="10617" y="0"/>
                            <a:ext cx="939" cy="16836"/>
                          </a:xfrm>
                          <a:prstGeom prst="rect">
                            <a:avLst/>
                          </a:prstGeom>
                          <a:solidFill>
                            <a:srgbClr val="753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552" y="0"/>
                            <a:ext cx="353" cy="16833"/>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3"/>
                        <wps:cNvSpPr>
                          <a:spLocks noChangeArrowheads="1"/>
                        </wps:cNvSpPr>
                        <wps:spPr bwMode="auto">
                          <a:xfrm>
                            <a:off x="11556" y="0"/>
                            <a:ext cx="352" cy="168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48241" id="Group 2" o:spid="_x0000_s1026" style="position:absolute;margin-left:530.6pt;margin-top:0;width:64.8pt;height:841.8pt;z-index:251658240;mso-position-horizontal-relative:page;mso-position-vertical-relative:page" coordorigin="10612" coordsize="1296,16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612;width:948;height:16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">
                  <v:imagedata r:id="rId12" o:title=""/>
                </v:shape>
                <v:rect id="Rectangle 5" o:spid="_x0000_s1028" style="position:absolute;left:10617;width:939;height:16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" fillcolor="#753abc" stroked="f"/>
                <v:shape id="Picture 4" o:spid="_x0000_s1029" type="#_x0000_t75" style="position:absolute;left:11552;width:353;height:1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">
                  <v:imagedata r:id="rId13" o:title=""/>
                </v:shape>
                <v:rect id="Rectangle 3" o:spid="_x0000_s1030" style="position:absolute;left:11556;width:352;height:16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wrap anchorx="page" anchory="page"/>
              </v:group>
            </w:pict>
          </mc:Fallback>
        </mc:AlternateContent>
      </w:r>
    </w:p>
    <w:p w14:paraId="79B4C2BD" w14:textId="77777777" w:rsidR="00673EC1" w:rsidRDefault="00673EC1" w:rsidP="0051326C">
      <w:pPr>
        <w:pStyle w:val="BodyText"/>
        <w:ind w:left="0"/>
        <w:jc w:val="both"/>
        <w:rPr>
          <w:rFonts w:ascii="Times New Roman"/>
          <w:sz w:val="20"/>
        </w:rPr>
      </w:pPr>
    </w:p>
    <w:p w14:paraId="269FB423" w14:textId="77777777" w:rsidR="00673EC1" w:rsidRDefault="00673EC1" w:rsidP="0051326C">
      <w:pPr>
        <w:pStyle w:val="BodyText"/>
        <w:ind w:left="0"/>
        <w:jc w:val="both"/>
        <w:rPr>
          <w:rFonts w:ascii="Times New Roman"/>
          <w:sz w:val="20"/>
        </w:rPr>
      </w:pPr>
    </w:p>
    <w:p w14:paraId="57CE76B5" w14:textId="77777777" w:rsidR="00673EC1" w:rsidRDefault="00673EC1" w:rsidP="0051326C">
      <w:pPr>
        <w:pStyle w:val="BodyText"/>
        <w:ind w:left="0"/>
        <w:jc w:val="both"/>
        <w:rPr>
          <w:rFonts w:ascii="Times New Roman"/>
          <w:sz w:val="20"/>
        </w:rPr>
      </w:pPr>
    </w:p>
    <w:p w14:paraId="26ACEF59" w14:textId="77777777" w:rsidR="00673EC1" w:rsidRDefault="00673EC1" w:rsidP="0051326C">
      <w:pPr>
        <w:pStyle w:val="BodyText"/>
        <w:ind w:left="0"/>
        <w:jc w:val="both"/>
        <w:rPr>
          <w:rFonts w:ascii="Times New Roman"/>
          <w:sz w:val="20"/>
        </w:rPr>
      </w:pPr>
    </w:p>
    <w:p w14:paraId="5366EAE5" w14:textId="77777777" w:rsidR="00673EC1" w:rsidRDefault="00673EC1" w:rsidP="0051326C">
      <w:pPr>
        <w:pStyle w:val="BodyText"/>
        <w:ind w:left="0"/>
        <w:jc w:val="both"/>
        <w:rPr>
          <w:rFonts w:ascii="Times New Roman"/>
          <w:sz w:val="20"/>
        </w:rPr>
      </w:pPr>
    </w:p>
    <w:p w14:paraId="2E4E2A8F" w14:textId="77777777" w:rsidR="00673EC1" w:rsidRDefault="00673EC1" w:rsidP="0051326C">
      <w:pPr>
        <w:pStyle w:val="BodyText"/>
        <w:spacing w:before="11"/>
        <w:ind w:left="0"/>
        <w:jc w:val="both"/>
        <w:rPr>
          <w:rFonts w:ascii="Times New Roman"/>
          <w:sz w:val="14"/>
        </w:rPr>
      </w:pPr>
    </w:p>
    <w:p w14:paraId="07C381D9" w14:textId="77777777" w:rsidR="00673EC1" w:rsidRDefault="006B2EA3" w:rsidP="0051326C">
      <w:pPr>
        <w:pStyle w:val="BodyText"/>
        <w:ind w:left="119"/>
        <w:jc w:val="both"/>
        <w:rPr>
          <w:rFonts w:ascii="Times New Roman"/>
          <w:sz w:val="20"/>
        </w:rPr>
      </w:pPr>
      <w:r>
        <w:rPr>
          <w:rFonts w:ascii="Times New Roman"/>
          <w:noProof/>
          <w:sz w:val="20"/>
        </w:rPr>
        <w:drawing>
          <wp:inline distT="0" distB="0" distL="0" distR="0" wp14:anchorId="0DD34A16" wp14:editId="7DCDE5F6">
            <wp:extent cx="1756594" cy="736092"/>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4" cstate="print"/>
                    <a:stretch>
                      <a:fillRect/>
                    </a:stretch>
                  </pic:blipFill>
                  <pic:spPr>
                    <a:xfrm>
                      <a:off x="0" y="0"/>
                      <a:ext cx="1756594" cy="736092"/>
                    </a:xfrm>
                    <a:prstGeom prst="rect">
                      <a:avLst/>
                    </a:prstGeom>
                  </pic:spPr>
                </pic:pic>
              </a:graphicData>
            </a:graphic>
          </wp:inline>
        </w:drawing>
      </w:r>
    </w:p>
    <w:p w14:paraId="725929C3" w14:textId="77777777" w:rsidR="00673EC1" w:rsidRDefault="00673EC1" w:rsidP="0051326C">
      <w:pPr>
        <w:pStyle w:val="BodyText"/>
        <w:ind w:left="0"/>
        <w:jc w:val="both"/>
        <w:rPr>
          <w:rFonts w:ascii="Times New Roman"/>
          <w:sz w:val="20"/>
        </w:rPr>
      </w:pPr>
    </w:p>
    <w:p w14:paraId="61A40610" w14:textId="77777777" w:rsidR="00673EC1" w:rsidRDefault="00673EC1" w:rsidP="0051326C">
      <w:pPr>
        <w:pStyle w:val="BodyText"/>
        <w:ind w:left="0"/>
        <w:jc w:val="both"/>
        <w:rPr>
          <w:rFonts w:ascii="Times New Roman"/>
          <w:sz w:val="20"/>
        </w:rPr>
      </w:pPr>
    </w:p>
    <w:p w14:paraId="6C898720" w14:textId="77777777" w:rsidR="00673EC1" w:rsidRDefault="00673EC1" w:rsidP="0051326C">
      <w:pPr>
        <w:pStyle w:val="BodyText"/>
        <w:ind w:left="0"/>
        <w:jc w:val="both"/>
        <w:rPr>
          <w:rFonts w:ascii="Times New Roman"/>
          <w:sz w:val="20"/>
        </w:rPr>
      </w:pPr>
    </w:p>
    <w:p w14:paraId="7311C55E" w14:textId="77777777" w:rsidR="00673EC1" w:rsidRDefault="00673EC1" w:rsidP="0051326C">
      <w:pPr>
        <w:pStyle w:val="BodyText"/>
        <w:spacing w:before="1"/>
        <w:ind w:left="0"/>
        <w:jc w:val="both"/>
        <w:rPr>
          <w:rFonts w:ascii="Times New Roman"/>
          <w:sz w:val="27"/>
        </w:rPr>
      </w:pPr>
    </w:p>
    <w:p w14:paraId="0BCD92F9" w14:textId="43A55833" w:rsidR="00673EC1" w:rsidRDefault="00447246" w:rsidP="444F310E">
      <w:pPr>
        <w:spacing w:before="60" w:line="276" w:lineRule="auto"/>
        <w:ind w:left="436" w:right="1511"/>
        <w:rPr>
          <w:rFonts w:ascii="Arial"/>
          <w:b/>
          <w:bCs/>
          <w:sz w:val="124"/>
          <w:szCs w:val="124"/>
        </w:rPr>
      </w:pPr>
      <w:r>
        <w:rPr>
          <w:rFonts w:ascii="Arial"/>
          <w:b/>
          <w:bCs/>
          <w:color w:val="753ABC"/>
          <w:sz w:val="124"/>
          <w:szCs w:val="124"/>
        </w:rPr>
        <w:t>Travel and Expenses</w:t>
      </w:r>
      <w:r w:rsidR="003B578E" w:rsidRPr="444F310E">
        <w:rPr>
          <w:rFonts w:ascii="Arial"/>
          <w:b/>
          <w:bCs/>
          <w:color w:val="753ABC"/>
          <w:sz w:val="124"/>
          <w:szCs w:val="124"/>
        </w:rPr>
        <w:t xml:space="preserve"> Policy </w:t>
      </w:r>
    </w:p>
    <w:p w14:paraId="688C1C9E" w14:textId="77777777" w:rsidR="00673EC1" w:rsidRDefault="00673EC1" w:rsidP="0051326C">
      <w:pPr>
        <w:pStyle w:val="BodyText"/>
        <w:ind w:left="0"/>
        <w:jc w:val="both"/>
        <w:rPr>
          <w:rFonts w:ascii="Arial"/>
          <w:b/>
          <w:sz w:val="138"/>
        </w:rPr>
      </w:pPr>
    </w:p>
    <w:p w14:paraId="3B7E41AA" w14:textId="77777777" w:rsidR="008E010B" w:rsidRDefault="008E010B" w:rsidP="0051326C">
      <w:pPr>
        <w:spacing w:before="1"/>
        <w:ind w:left="720"/>
        <w:jc w:val="both"/>
        <w:rPr>
          <w:rFonts w:ascii="Arial"/>
          <w:sz w:val="36"/>
        </w:rPr>
      </w:pPr>
    </w:p>
    <w:p w14:paraId="142987A0" w14:textId="77777777" w:rsidR="008E010B" w:rsidRDefault="008E010B" w:rsidP="0051326C">
      <w:pPr>
        <w:spacing w:before="1"/>
        <w:ind w:left="720"/>
        <w:jc w:val="both"/>
        <w:rPr>
          <w:rFonts w:ascii="Arial"/>
          <w:sz w:val="36"/>
        </w:rPr>
      </w:pPr>
    </w:p>
    <w:p w14:paraId="232AD26D" w14:textId="77777777" w:rsidR="008E010B" w:rsidRDefault="008E010B" w:rsidP="0051326C">
      <w:pPr>
        <w:spacing w:before="1"/>
        <w:ind w:left="720"/>
        <w:jc w:val="both"/>
        <w:rPr>
          <w:rFonts w:ascii="Arial"/>
          <w:sz w:val="36"/>
        </w:rPr>
      </w:pPr>
    </w:p>
    <w:p w14:paraId="2C3BCA55" w14:textId="77777777" w:rsidR="008E010B" w:rsidRDefault="008E010B" w:rsidP="0051326C">
      <w:pPr>
        <w:spacing w:before="1"/>
        <w:ind w:left="720"/>
        <w:jc w:val="both"/>
        <w:rPr>
          <w:rFonts w:ascii="Arial"/>
          <w:sz w:val="36"/>
        </w:rPr>
      </w:pPr>
    </w:p>
    <w:p w14:paraId="75B7E7DE" w14:textId="77777777" w:rsidR="00A30DD0" w:rsidRDefault="00A30DD0" w:rsidP="0051326C">
      <w:pPr>
        <w:spacing w:before="1"/>
        <w:ind w:left="720"/>
        <w:jc w:val="both"/>
        <w:rPr>
          <w:rFonts w:ascii="Arial"/>
          <w:sz w:val="36"/>
        </w:rPr>
      </w:pPr>
    </w:p>
    <w:p w14:paraId="170C47FD" w14:textId="77777777" w:rsidR="00C12126" w:rsidRDefault="00C12126" w:rsidP="0051326C">
      <w:pPr>
        <w:spacing w:before="1"/>
        <w:ind w:left="720"/>
        <w:jc w:val="both"/>
        <w:rPr>
          <w:rFonts w:ascii="Arial"/>
          <w:sz w:val="36"/>
        </w:rPr>
      </w:pPr>
    </w:p>
    <w:p w14:paraId="76E9009E" w14:textId="77777777" w:rsidR="00C12126" w:rsidRDefault="00C12126" w:rsidP="0051326C">
      <w:pPr>
        <w:spacing w:before="1"/>
        <w:ind w:left="720"/>
        <w:jc w:val="both"/>
        <w:rPr>
          <w:rFonts w:ascii="Arial"/>
          <w:sz w:val="36"/>
        </w:rPr>
      </w:pPr>
    </w:p>
    <w:p w14:paraId="653D0D5B" w14:textId="77777777" w:rsidR="00A30DD0" w:rsidRDefault="00A30DD0" w:rsidP="0051326C">
      <w:pPr>
        <w:spacing w:before="1"/>
        <w:ind w:left="720"/>
        <w:jc w:val="both"/>
        <w:rPr>
          <w:rFonts w:ascii="Arial"/>
          <w:sz w:val="36"/>
        </w:rPr>
      </w:pPr>
    </w:p>
    <w:p w14:paraId="504F0318" w14:textId="2B47315A" w:rsidR="00673EC1" w:rsidRDefault="006B2EA3" w:rsidP="0051326C">
      <w:pPr>
        <w:spacing w:before="1"/>
        <w:ind w:left="720"/>
        <w:jc w:val="both"/>
        <w:rPr>
          <w:rFonts w:ascii="Arial"/>
          <w:sz w:val="36"/>
        </w:rPr>
      </w:pPr>
      <w:r>
        <w:rPr>
          <w:rFonts w:ascii="Arial"/>
          <w:sz w:val="36"/>
        </w:rPr>
        <w:t>leedsbeckett.ac.uk</w:t>
      </w:r>
    </w:p>
    <w:p w14:paraId="0236A104" w14:textId="77777777" w:rsidR="00673EC1" w:rsidRDefault="00673EC1" w:rsidP="0051326C">
      <w:pPr>
        <w:jc w:val="both"/>
        <w:rPr>
          <w:rFonts w:ascii="Arial"/>
          <w:sz w:val="36"/>
        </w:rPr>
        <w:sectPr w:rsidR="00673EC1">
          <w:footerReference w:type="default" r:id="rId15"/>
          <w:type w:val="continuous"/>
          <w:pgSz w:w="11910" w:h="16840"/>
          <w:pgMar w:top="0" w:right="1040" w:bottom="1180" w:left="720" w:header="720" w:footer="998" w:gutter="0"/>
          <w:cols w:space="720"/>
        </w:sectPr>
      </w:pPr>
    </w:p>
    <w:p w14:paraId="0862CC4A" w14:textId="77777777" w:rsidR="00447246" w:rsidRPr="00447246" w:rsidRDefault="00447246" w:rsidP="00447246">
      <w:pPr>
        <w:widowControl/>
        <w:autoSpaceDE/>
        <w:autoSpaceDN/>
        <w:spacing w:before="100" w:beforeAutospacing="1" w:after="100" w:afterAutospacing="1"/>
        <w:outlineLvl w:val="0"/>
        <w:rPr>
          <w:rFonts w:ascii="Aptos" w:eastAsia="Times New Roman" w:hAnsi="Aptos" w:cs="Noto Serif"/>
          <w:b/>
          <w:bCs/>
          <w:color w:val="202329"/>
          <w:kern w:val="36"/>
          <w:sz w:val="40"/>
          <w:szCs w:val="40"/>
          <w:lang w:val="en-GB" w:eastAsia="en-GB"/>
        </w:rPr>
      </w:pPr>
      <w:r w:rsidRPr="00447246">
        <w:rPr>
          <w:rFonts w:ascii="Aptos" w:eastAsia="Times New Roman" w:hAnsi="Aptos" w:cs="Noto Serif"/>
          <w:b/>
          <w:bCs/>
          <w:color w:val="202329"/>
          <w:kern w:val="36"/>
          <w:sz w:val="40"/>
          <w:szCs w:val="40"/>
          <w:lang w:val="en-GB" w:eastAsia="en-GB"/>
        </w:rPr>
        <w:lastRenderedPageBreak/>
        <w:t>Travel and expenses policy</w:t>
      </w:r>
    </w:p>
    <w:p w14:paraId="5143F87E" w14:textId="77777777" w:rsidR="00447246" w:rsidRPr="00447246" w:rsidRDefault="00447246" w:rsidP="00447246">
      <w:pPr>
        <w:widowControl/>
        <w:autoSpaceDE/>
        <w:autoSpaceDN/>
        <w:spacing w:before="100" w:beforeAutospacing="1" w:after="100" w:afterAutospacing="1"/>
        <w:outlineLvl w:val="0"/>
        <w:rPr>
          <w:rFonts w:ascii="Aptos" w:eastAsia="Times New Roman" w:hAnsi="Aptos" w:cs="Noto Serif"/>
          <w:b/>
          <w:bCs/>
          <w:color w:val="202329"/>
          <w:kern w:val="36"/>
          <w:sz w:val="36"/>
          <w:szCs w:val="36"/>
          <w:lang w:val="en-GB" w:eastAsia="en-GB"/>
        </w:rPr>
      </w:pPr>
      <w:r w:rsidRPr="00447246">
        <w:rPr>
          <w:rFonts w:ascii="Aptos" w:eastAsia="Times New Roman" w:hAnsi="Aptos" w:cs="Noto Serif"/>
          <w:b/>
          <w:bCs/>
          <w:color w:val="202329"/>
          <w:kern w:val="36"/>
          <w:sz w:val="36"/>
          <w:szCs w:val="36"/>
          <w:lang w:val="en-GB" w:eastAsia="en-GB"/>
        </w:rPr>
        <w:t>1. Purpose</w:t>
      </w:r>
    </w:p>
    <w:p w14:paraId="37A0C9CC"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1.1. This policy sets out the procedure to be followed when undertaking business travel arrangements to ensure staff are safe, their well-being is considered and that travel arrangements made represent value for money.  </w:t>
      </w:r>
    </w:p>
    <w:p w14:paraId="2E6A70A6"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1.2. It covers guidance for expenditure and reimbursement of travel, subsistence, entertaining and other expenses incurred in the course of the University’s business to ensure such activity complies with the University’s financial regulations.</w:t>
      </w:r>
    </w:p>
    <w:p w14:paraId="44706C77"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1.3. Provided that the procedures set out within this policy are followed, staff will be covered by the University’s Travel Insurance </w:t>
      </w:r>
      <w:proofErr w:type="gramStart"/>
      <w:r w:rsidRPr="00447246">
        <w:rPr>
          <w:rFonts w:ascii="Aptos" w:eastAsia="Times New Roman" w:hAnsi="Aptos" w:cs="Noto Sans"/>
          <w:color w:val="202329"/>
          <w:sz w:val="24"/>
          <w:szCs w:val="24"/>
          <w:lang w:val="en-GB" w:eastAsia="en-GB"/>
        </w:rPr>
        <w:t>Policy</w:t>
      </w:r>
      <w:proofErr w:type="gramEnd"/>
      <w:r w:rsidRPr="00447246">
        <w:rPr>
          <w:rFonts w:ascii="Aptos" w:eastAsia="Times New Roman" w:hAnsi="Aptos" w:cs="Noto Sans"/>
          <w:color w:val="202329"/>
          <w:sz w:val="24"/>
          <w:szCs w:val="24"/>
          <w:lang w:val="en-GB" w:eastAsia="en-GB"/>
        </w:rPr>
        <w:t xml:space="preserve"> and no additional tax or National Insurance contribution liability will arise. If this policy is not complied with then staff may incur additional tax liabilities. </w:t>
      </w:r>
    </w:p>
    <w:p w14:paraId="27FDFB1B" w14:textId="77777777" w:rsidR="00447246" w:rsidRPr="00447246" w:rsidRDefault="00447246" w:rsidP="00447246">
      <w:pPr>
        <w:widowControl/>
        <w:autoSpaceDE/>
        <w:autoSpaceDN/>
        <w:spacing w:before="100" w:beforeAutospacing="1" w:after="100" w:afterAutospacing="1"/>
        <w:outlineLvl w:val="0"/>
        <w:rPr>
          <w:rFonts w:ascii="Aptos" w:eastAsia="Times New Roman" w:hAnsi="Aptos" w:cs="Noto Serif"/>
          <w:b/>
          <w:bCs/>
          <w:color w:val="202329"/>
          <w:kern w:val="36"/>
          <w:sz w:val="36"/>
          <w:szCs w:val="36"/>
          <w:lang w:val="en-GB" w:eastAsia="en-GB"/>
        </w:rPr>
      </w:pPr>
      <w:r w:rsidRPr="00447246">
        <w:rPr>
          <w:rFonts w:ascii="Aptos" w:eastAsia="Times New Roman" w:hAnsi="Aptos" w:cs="Noto Serif"/>
          <w:b/>
          <w:bCs/>
          <w:color w:val="202329"/>
          <w:kern w:val="36"/>
          <w:sz w:val="36"/>
          <w:szCs w:val="36"/>
          <w:lang w:val="en-GB" w:eastAsia="en-GB"/>
        </w:rPr>
        <w:t>2. Scope</w:t>
      </w:r>
    </w:p>
    <w:p w14:paraId="55970789"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2.1. This policy applies to all categories of expenditure on travel, subsistence and entertaining using University administered funds regardless of method of payment.</w:t>
      </w:r>
    </w:p>
    <w:p w14:paraId="1E08EC9C"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2.2. All staff, and any other person (non-students) undertaking any University activity must comply with this policy.</w:t>
      </w:r>
    </w:p>
    <w:p w14:paraId="5769EE58"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2.3. This policy does not relate to the purchase of (non-travel) goods and services. The University’s </w:t>
      </w:r>
      <w:hyperlink r:id="rId16" w:history="1">
        <w:r w:rsidRPr="00447246">
          <w:rPr>
            <w:rFonts w:ascii="Aptos" w:eastAsia="Times New Roman" w:hAnsi="Aptos" w:cs="Noto Sans"/>
            <w:color w:val="0563C1"/>
            <w:sz w:val="24"/>
            <w:szCs w:val="24"/>
            <w:u w:val="single"/>
            <w:lang w:val="en-GB" w:eastAsia="en-GB"/>
          </w:rPr>
          <w:t xml:space="preserve">Procurement Procedures </w:t>
        </w:r>
      </w:hyperlink>
      <w:r w:rsidRPr="00447246">
        <w:rPr>
          <w:rFonts w:ascii="Aptos" w:eastAsia="Times New Roman" w:hAnsi="Aptos" w:cs="Noto Sans"/>
          <w:color w:val="202329"/>
          <w:sz w:val="24"/>
          <w:szCs w:val="24"/>
          <w:lang w:val="en-GB" w:eastAsia="en-GB"/>
        </w:rPr>
        <w:t>applies in this case.</w:t>
      </w:r>
    </w:p>
    <w:p w14:paraId="15E97F5C" w14:textId="77777777" w:rsidR="00447246" w:rsidRPr="00447246" w:rsidRDefault="00447246" w:rsidP="00447246">
      <w:pPr>
        <w:widowControl/>
        <w:autoSpaceDE/>
        <w:autoSpaceDN/>
        <w:spacing w:after="100" w:afterAutospacing="1"/>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2.4. All rates stated within this policy are inclusive of VAT.</w:t>
      </w:r>
    </w:p>
    <w:p w14:paraId="39C7BAA6"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2.5. Failure to follow the policy may result in staff not being reimbursed, not being covered by the travel insurance policy and, where the policy has been deliberately circumvented, disciplinary action may be taken by the University. </w:t>
      </w:r>
    </w:p>
    <w:p w14:paraId="3E503E0F" w14:textId="4F31C823"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2.6. The University will not pay for any travel expenses between the home or other agreed working location of a member of staff and the Leeds Beckett University premises or vice-versa </w:t>
      </w:r>
      <w:r w:rsidR="008B1149">
        <w:rPr>
          <w:rFonts w:ascii="Aptos" w:eastAsia="Times New Roman" w:hAnsi="Aptos" w:cs="Noto Sans"/>
          <w:color w:val="202329"/>
          <w:sz w:val="24"/>
          <w:szCs w:val="24"/>
          <w:lang w:val="en-GB" w:eastAsia="en-GB"/>
        </w:rPr>
        <w:t xml:space="preserve">even </w:t>
      </w:r>
      <w:r w:rsidRPr="00447246">
        <w:rPr>
          <w:rFonts w:ascii="Aptos" w:eastAsia="Times New Roman" w:hAnsi="Aptos" w:cs="Noto Sans"/>
          <w:color w:val="202329"/>
          <w:sz w:val="24"/>
          <w:szCs w:val="24"/>
          <w:lang w:val="en-GB" w:eastAsia="en-GB"/>
        </w:rPr>
        <w:t>where they are working under a hybrid, homeworking, or largely remote working arrangement.</w:t>
      </w:r>
    </w:p>
    <w:p w14:paraId="2769916E" w14:textId="77777777" w:rsidR="00447246" w:rsidRPr="00447246" w:rsidRDefault="00447246" w:rsidP="00447246">
      <w:pPr>
        <w:widowControl/>
        <w:autoSpaceDE/>
        <w:autoSpaceDN/>
        <w:spacing w:before="100" w:beforeAutospacing="1" w:after="100" w:afterAutospacing="1"/>
        <w:outlineLvl w:val="0"/>
        <w:rPr>
          <w:rFonts w:ascii="Aptos" w:eastAsia="Times New Roman" w:hAnsi="Aptos" w:cs="Noto Serif"/>
          <w:b/>
          <w:bCs/>
          <w:color w:val="202329"/>
          <w:kern w:val="36"/>
          <w:sz w:val="36"/>
          <w:szCs w:val="36"/>
          <w:lang w:val="en-GB" w:eastAsia="en-GB"/>
        </w:rPr>
      </w:pPr>
      <w:r w:rsidRPr="00447246">
        <w:rPr>
          <w:rFonts w:ascii="Aptos" w:eastAsia="Times New Roman" w:hAnsi="Aptos" w:cs="Noto Serif"/>
          <w:b/>
          <w:bCs/>
          <w:color w:val="202329"/>
          <w:kern w:val="36"/>
          <w:sz w:val="36"/>
          <w:szCs w:val="36"/>
          <w:lang w:val="en-GB" w:eastAsia="en-GB"/>
        </w:rPr>
        <w:t>3. General principles</w:t>
      </w:r>
    </w:p>
    <w:p w14:paraId="17FCE37C"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sz w:val="28"/>
          <w:szCs w:val="28"/>
          <w:lang w:val="en-GB" w:eastAsia="en-GB"/>
        </w:rPr>
      </w:pPr>
      <w:r w:rsidRPr="00447246">
        <w:rPr>
          <w:rFonts w:ascii="Aptos" w:eastAsia="Times New Roman" w:hAnsi="Aptos" w:cs="Noto Serif"/>
          <w:b/>
          <w:bCs/>
          <w:color w:val="202329"/>
          <w:sz w:val="28"/>
          <w:szCs w:val="28"/>
          <w:lang w:val="en-GB" w:eastAsia="en-GB"/>
        </w:rPr>
        <w:t>3.1. Economy and reasonableness</w:t>
      </w:r>
    </w:p>
    <w:p w14:paraId="5BAFBA34" w14:textId="77777777" w:rsidR="00447246" w:rsidRPr="00447246" w:rsidRDefault="00447246" w:rsidP="00447246">
      <w:pPr>
        <w:widowControl/>
        <w:numPr>
          <w:ilvl w:val="2"/>
          <w:numId w:val="21"/>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The general principles of reasonableness and economy combined with efficient working practices underlie the operation of these rules.</w:t>
      </w:r>
    </w:p>
    <w:p w14:paraId="7F873288" w14:textId="77777777" w:rsidR="00447246" w:rsidRPr="00447246" w:rsidRDefault="00447246" w:rsidP="00447246">
      <w:pPr>
        <w:widowControl/>
        <w:autoSpaceDE/>
        <w:autoSpaceDN/>
        <w:spacing w:after="100" w:afterAutospacing="1"/>
        <w:contextualSpacing/>
        <w:jc w:val="both"/>
        <w:rPr>
          <w:rFonts w:ascii="Aptos" w:eastAsia="Times New Roman" w:hAnsi="Aptos" w:cs="Noto Sans"/>
          <w:color w:val="202329"/>
          <w:sz w:val="24"/>
          <w:szCs w:val="24"/>
          <w:lang w:val="en-GB" w:eastAsia="en-GB"/>
        </w:rPr>
      </w:pPr>
    </w:p>
    <w:p w14:paraId="00AA7CDA" w14:textId="77777777" w:rsidR="00447246" w:rsidRPr="00447246" w:rsidRDefault="00447246" w:rsidP="00447246">
      <w:pPr>
        <w:widowControl/>
        <w:numPr>
          <w:ilvl w:val="2"/>
          <w:numId w:val="21"/>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lastRenderedPageBreak/>
        <w:t>All travel and subsistence costs must be approved in advance, unless exceptional circumstances prevent prior authorisation.</w:t>
      </w:r>
    </w:p>
    <w:p w14:paraId="27846AF9" w14:textId="77777777" w:rsidR="00447246" w:rsidRPr="00447246" w:rsidRDefault="00447246" w:rsidP="00447246">
      <w:pPr>
        <w:widowControl/>
        <w:autoSpaceDE/>
        <w:autoSpaceDN/>
        <w:spacing w:after="100" w:afterAutospacing="1"/>
        <w:contextualSpacing/>
        <w:jc w:val="both"/>
        <w:rPr>
          <w:rFonts w:ascii="Aptos" w:eastAsia="Times New Roman" w:hAnsi="Aptos" w:cs="Noto Sans"/>
          <w:color w:val="202329"/>
          <w:sz w:val="24"/>
          <w:szCs w:val="24"/>
          <w:lang w:val="en-GB" w:eastAsia="en-GB"/>
        </w:rPr>
      </w:pPr>
    </w:p>
    <w:p w14:paraId="1E0899A4" w14:textId="77777777" w:rsidR="00447246" w:rsidRPr="00447246" w:rsidRDefault="00447246" w:rsidP="00447246">
      <w:pPr>
        <w:widowControl/>
        <w:numPr>
          <w:ilvl w:val="1"/>
          <w:numId w:val="20"/>
        </w:numPr>
        <w:autoSpaceDE/>
        <w:autoSpaceDN/>
        <w:spacing w:before="100" w:beforeAutospacing="1" w:after="100" w:afterAutospacing="1" w:line="259" w:lineRule="auto"/>
        <w:contextualSpacing/>
        <w:jc w:val="both"/>
        <w:outlineLvl w:val="1"/>
        <w:rPr>
          <w:rFonts w:ascii="Aptos" w:eastAsia="Times New Roman" w:hAnsi="Aptos" w:cs="Noto Serif"/>
          <w:b/>
          <w:bCs/>
          <w:color w:val="202329"/>
          <w:sz w:val="28"/>
          <w:szCs w:val="28"/>
          <w:lang w:val="en-GB" w:eastAsia="en-GB"/>
        </w:rPr>
      </w:pPr>
      <w:r w:rsidRPr="00447246">
        <w:rPr>
          <w:rFonts w:ascii="Aptos" w:eastAsia="Times New Roman" w:hAnsi="Aptos" w:cs="Noto Serif"/>
          <w:b/>
          <w:bCs/>
          <w:color w:val="202329"/>
          <w:sz w:val="28"/>
          <w:szCs w:val="28"/>
          <w:lang w:val="en-GB" w:eastAsia="en-GB"/>
        </w:rPr>
        <w:t>Sustainability</w:t>
      </w:r>
    </w:p>
    <w:p w14:paraId="4AFAFCFC" w14:textId="77777777" w:rsidR="00447246" w:rsidRPr="00447246" w:rsidRDefault="00447246" w:rsidP="00447246">
      <w:pPr>
        <w:widowControl/>
        <w:autoSpaceDE/>
        <w:autoSpaceDN/>
        <w:spacing w:after="160" w:line="259" w:lineRule="auto"/>
        <w:jc w:val="both"/>
        <w:rPr>
          <w:rFonts w:ascii="Aptos" w:hAnsi="Aptos" w:cs="Noto Serif"/>
          <w:b/>
          <w:bCs/>
          <w:sz w:val="24"/>
          <w:szCs w:val="24"/>
          <w:lang w:val="en-GB" w:eastAsia="en-GB"/>
        </w:rPr>
      </w:pPr>
      <w:r w:rsidRPr="00447246">
        <w:rPr>
          <w:rFonts w:ascii="Aptos" w:hAnsi="Aptos" w:cs="Times New Roman"/>
          <w:sz w:val="24"/>
          <w:szCs w:val="24"/>
          <w:lang w:val="en-GB" w:eastAsia="en-GB"/>
        </w:rPr>
        <w:t xml:space="preserve">3.2.1 It is accepted that staff travel is a necessary part of </w:t>
      </w:r>
      <w:proofErr w:type="gramStart"/>
      <w:r w:rsidRPr="00447246">
        <w:rPr>
          <w:rFonts w:ascii="Aptos" w:hAnsi="Aptos" w:cs="Times New Roman"/>
          <w:sz w:val="24"/>
          <w:szCs w:val="24"/>
          <w:lang w:val="en-GB" w:eastAsia="en-GB"/>
        </w:rPr>
        <w:t>University</w:t>
      </w:r>
      <w:proofErr w:type="gramEnd"/>
      <w:r w:rsidRPr="00447246">
        <w:rPr>
          <w:rFonts w:ascii="Aptos" w:hAnsi="Aptos" w:cs="Times New Roman"/>
          <w:sz w:val="24"/>
          <w:szCs w:val="24"/>
          <w:lang w:val="en-GB" w:eastAsia="en-GB"/>
        </w:rPr>
        <w:t xml:space="preserve"> business however, the University is also committed to reducing our environmental impact. Leeds Beckett supports both the Government’s commitment to reach net zero greenhouse gas emissions by 2050 and Leeds City Council’s commitment to making Leeds carbon neutral by 2030. We encourage more sustainable behaviours and reducing our levels of business travel supports this. Before Covid, our estimated carbon emissions for business travel were 2,344 tonnes per annum.  This represents just over half the amount of carbon emitted per year by the university's gas and electricity usage! Before booking your business travel you should consider the sustainable impact of your journey balanced with the business need, wellbeing, and value for money. Please consider whether the trip is necessary, or if communication technology provides a viable alternative, for example Teams video call.</w:t>
      </w:r>
    </w:p>
    <w:p w14:paraId="19C82DEC" w14:textId="77777777" w:rsidR="00447246" w:rsidRPr="00447246" w:rsidRDefault="00447246" w:rsidP="00447246">
      <w:pPr>
        <w:widowControl/>
        <w:numPr>
          <w:ilvl w:val="2"/>
          <w:numId w:val="22"/>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UK travel should normally be by public transport. This is the University’s preferred mode of travel with ‘car’ use being the second choice. UK travel should not include air travel unless there are no other reasonable modes available. </w:t>
      </w:r>
    </w:p>
    <w:p w14:paraId="2F9674C7" w14:textId="77777777" w:rsidR="00447246" w:rsidRPr="00447246" w:rsidRDefault="00447246" w:rsidP="00447246">
      <w:pPr>
        <w:widowControl/>
        <w:autoSpaceDE/>
        <w:autoSpaceDN/>
        <w:spacing w:after="100" w:afterAutospacing="1"/>
        <w:contextualSpacing/>
        <w:jc w:val="both"/>
        <w:rPr>
          <w:rFonts w:ascii="Aptos" w:eastAsia="Times New Roman" w:hAnsi="Aptos" w:cs="Noto Sans"/>
          <w:color w:val="202329"/>
          <w:sz w:val="24"/>
          <w:szCs w:val="24"/>
          <w:lang w:val="en-GB" w:eastAsia="en-GB"/>
        </w:rPr>
      </w:pPr>
    </w:p>
    <w:p w14:paraId="3A0AB90E" w14:textId="77777777" w:rsidR="00447246" w:rsidRPr="00447246" w:rsidRDefault="00447246" w:rsidP="00447246">
      <w:pPr>
        <w:widowControl/>
        <w:numPr>
          <w:ilvl w:val="2"/>
          <w:numId w:val="22"/>
        </w:numPr>
        <w:autoSpaceDE/>
        <w:autoSpaceDN/>
        <w:spacing w:after="100" w:afterAutospacing="1" w:line="259" w:lineRule="auto"/>
        <w:ind w:left="0" w:firstLine="0"/>
        <w:contextualSpacing/>
        <w:jc w:val="both"/>
        <w:rPr>
          <w:rFonts w:ascii="Aptos" w:hAnsi="Aptos" w:cs="Times New Roman"/>
          <w:lang w:val="en-GB" w:eastAsia="en-GB"/>
        </w:rPr>
      </w:pPr>
      <w:r w:rsidRPr="00447246">
        <w:rPr>
          <w:rFonts w:ascii="Aptos" w:eastAsia="Times New Roman" w:hAnsi="Aptos" w:cs="Noto Sans"/>
          <w:color w:val="202329"/>
          <w:sz w:val="24"/>
          <w:szCs w:val="24"/>
          <w:lang w:val="en-GB" w:eastAsia="en-GB"/>
        </w:rPr>
        <w:t>All flights must be economy unless there are medical or disability grounds which require an exemption, or the cost is being borne by a third-party. Economy class for international and long-haul journeys emits two thirds less co2 than business/first class.</w:t>
      </w:r>
    </w:p>
    <w:p w14:paraId="24147DA6" w14:textId="77777777" w:rsidR="00447246" w:rsidRPr="00447246" w:rsidRDefault="00447246" w:rsidP="00447246">
      <w:pPr>
        <w:widowControl/>
        <w:autoSpaceDE/>
        <w:autoSpaceDN/>
        <w:spacing w:after="100" w:afterAutospacing="1" w:line="259" w:lineRule="auto"/>
        <w:contextualSpacing/>
        <w:jc w:val="both"/>
        <w:rPr>
          <w:rFonts w:ascii="Aptos" w:hAnsi="Aptos" w:cs="Times New Roman"/>
          <w:lang w:val="en-GB" w:eastAsia="en-GB"/>
        </w:rPr>
      </w:pPr>
    </w:p>
    <w:p w14:paraId="486A21DB"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sz w:val="28"/>
          <w:szCs w:val="28"/>
          <w:lang w:val="en-GB" w:eastAsia="en-GB"/>
        </w:rPr>
      </w:pPr>
      <w:r w:rsidRPr="00447246">
        <w:rPr>
          <w:rFonts w:ascii="Aptos" w:eastAsia="Times New Roman" w:hAnsi="Aptos" w:cs="Noto Serif"/>
          <w:b/>
          <w:bCs/>
          <w:color w:val="202329"/>
          <w:sz w:val="28"/>
          <w:szCs w:val="28"/>
          <w:lang w:val="en-GB" w:eastAsia="en-GB"/>
        </w:rPr>
        <w:t>3.3. Equality</w:t>
      </w:r>
    </w:p>
    <w:p w14:paraId="2AA1AB3F" w14:textId="77777777" w:rsidR="00447246" w:rsidRPr="00447246" w:rsidRDefault="00447246" w:rsidP="00447246">
      <w:pPr>
        <w:widowControl/>
        <w:numPr>
          <w:ilvl w:val="2"/>
          <w:numId w:val="23"/>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The University has a duty of care under the Equality Act 2010 to provide reasonable adjustments for travellers. Reasonable adjustments may also be considered for those who do not fall under the Act but have an occupational health need, or caring responsibilities or similar. These will form part of the exception policy outlined in 5.5 below.</w:t>
      </w:r>
    </w:p>
    <w:p w14:paraId="0842E840" w14:textId="77777777" w:rsidR="00447246" w:rsidRDefault="00447246" w:rsidP="00447246">
      <w:pPr>
        <w:widowControl/>
        <w:autoSpaceDE/>
        <w:autoSpaceDN/>
        <w:spacing w:before="100" w:beforeAutospacing="1" w:after="100" w:afterAutospacing="1"/>
        <w:outlineLvl w:val="0"/>
        <w:rPr>
          <w:rFonts w:ascii="Aptos" w:eastAsia="Times New Roman" w:hAnsi="Aptos" w:cs="Noto Serif"/>
          <w:b/>
          <w:bCs/>
          <w:color w:val="202329"/>
          <w:kern w:val="36"/>
          <w:sz w:val="36"/>
          <w:szCs w:val="36"/>
          <w:lang w:val="en-GB" w:eastAsia="en-GB"/>
        </w:rPr>
      </w:pPr>
    </w:p>
    <w:p w14:paraId="17335DD1" w14:textId="7F94BDD1" w:rsidR="00447246" w:rsidRPr="00447246" w:rsidRDefault="00447246" w:rsidP="00447246">
      <w:pPr>
        <w:widowControl/>
        <w:autoSpaceDE/>
        <w:autoSpaceDN/>
        <w:spacing w:before="100" w:beforeAutospacing="1" w:after="100" w:afterAutospacing="1"/>
        <w:outlineLvl w:val="0"/>
        <w:rPr>
          <w:rFonts w:ascii="Aptos" w:eastAsia="Times New Roman" w:hAnsi="Aptos" w:cs="Noto Serif"/>
          <w:b/>
          <w:bCs/>
          <w:color w:val="202329"/>
          <w:kern w:val="36"/>
          <w:sz w:val="36"/>
          <w:szCs w:val="36"/>
          <w:lang w:val="en-GB" w:eastAsia="en-GB"/>
        </w:rPr>
      </w:pPr>
      <w:r w:rsidRPr="00447246">
        <w:rPr>
          <w:rFonts w:ascii="Aptos" w:eastAsia="Times New Roman" w:hAnsi="Aptos" w:cs="Noto Serif"/>
          <w:b/>
          <w:bCs/>
          <w:color w:val="202329"/>
          <w:kern w:val="36"/>
          <w:sz w:val="36"/>
          <w:szCs w:val="36"/>
          <w:lang w:val="en-GB" w:eastAsia="en-GB"/>
        </w:rPr>
        <w:t>4. Process</w:t>
      </w:r>
    </w:p>
    <w:p w14:paraId="28A2CACF"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sz w:val="28"/>
          <w:szCs w:val="28"/>
          <w:lang w:val="en-GB" w:eastAsia="en-GB"/>
        </w:rPr>
      </w:pPr>
      <w:r w:rsidRPr="00447246">
        <w:rPr>
          <w:rFonts w:ascii="Aptos" w:eastAsia="Times New Roman" w:hAnsi="Aptos" w:cs="Noto Serif"/>
          <w:b/>
          <w:bCs/>
          <w:color w:val="202329"/>
          <w:sz w:val="28"/>
          <w:szCs w:val="28"/>
          <w:lang w:val="en-GB" w:eastAsia="en-GB"/>
        </w:rPr>
        <w:t>4.1. Advances</w:t>
      </w:r>
    </w:p>
    <w:p w14:paraId="084B1D4D" w14:textId="77777777" w:rsidR="00447246" w:rsidRPr="00447246" w:rsidRDefault="00447246" w:rsidP="00447246">
      <w:pPr>
        <w:widowControl/>
        <w:numPr>
          <w:ilvl w:val="2"/>
          <w:numId w:val="24"/>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A system of providing advance allowances exists where there is a requirement for payment by an individual where no other suitable payment method is available.</w:t>
      </w:r>
    </w:p>
    <w:p w14:paraId="44AFCBFE" w14:textId="77777777" w:rsidR="00447246" w:rsidRPr="00447246" w:rsidRDefault="00447246" w:rsidP="00447246">
      <w:pPr>
        <w:widowControl/>
        <w:autoSpaceDE/>
        <w:autoSpaceDN/>
        <w:spacing w:after="100" w:afterAutospacing="1"/>
        <w:contextualSpacing/>
        <w:jc w:val="both"/>
        <w:rPr>
          <w:rFonts w:ascii="Aptos" w:eastAsia="Times New Roman" w:hAnsi="Aptos" w:cs="Noto Sans"/>
          <w:color w:val="202329"/>
          <w:sz w:val="24"/>
          <w:szCs w:val="24"/>
          <w:lang w:val="en-GB" w:eastAsia="en-GB"/>
        </w:rPr>
      </w:pPr>
    </w:p>
    <w:p w14:paraId="2731B1E2" w14:textId="77777777" w:rsidR="00447246" w:rsidRPr="00447246" w:rsidRDefault="00447246" w:rsidP="00447246">
      <w:pPr>
        <w:widowControl/>
        <w:numPr>
          <w:ilvl w:val="2"/>
          <w:numId w:val="24"/>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Advances will not be given for amounts less than £100.</w:t>
      </w:r>
    </w:p>
    <w:p w14:paraId="3881E014" w14:textId="77777777" w:rsidR="00447246" w:rsidRPr="00447246" w:rsidRDefault="00447246" w:rsidP="00447246">
      <w:pPr>
        <w:widowControl/>
        <w:autoSpaceDE/>
        <w:autoSpaceDN/>
        <w:spacing w:after="100" w:afterAutospacing="1"/>
        <w:contextualSpacing/>
        <w:jc w:val="both"/>
        <w:rPr>
          <w:rFonts w:ascii="Aptos" w:eastAsia="Times New Roman" w:hAnsi="Aptos" w:cs="Noto Sans"/>
          <w:color w:val="202329"/>
          <w:sz w:val="24"/>
          <w:szCs w:val="24"/>
          <w:lang w:val="en-GB" w:eastAsia="en-GB"/>
        </w:rPr>
      </w:pPr>
    </w:p>
    <w:p w14:paraId="697E22D9" w14:textId="77777777" w:rsidR="00447246" w:rsidRPr="00447246" w:rsidRDefault="00447246" w:rsidP="00447246">
      <w:pPr>
        <w:widowControl/>
        <w:numPr>
          <w:ilvl w:val="2"/>
          <w:numId w:val="24"/>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Where an advance is obtained, records must be kept of all expenditure incurred and an expense claim (see 4.2) must be submitted to clear it within 30 days of the employee’s return.</w:t>
      </w:r>
    </w:p>
    <w:p w14:paraId="270BD8E4" w14:textId="77777777" w:rsidR="00447246" w:rsidRPr="00447246" w:rsidRDefault="00447246" w:rsidP="00447246">
      <w:pPr>
        <w:widowControl/>
        <w:autoSpaceDE/>
        <w:autoSpaceDN/>
        <w:spacing w:after="100" w:afterAutospacing="1"/>
        <w:contextualSpacing/>
        <w:jc w:val="both"/>
        <w:rPr>
          <w:rFonts w:ascii="Aptos" w:eastAsia="Times New Roman" w:hAnsi="Aptos" w:cs="Noto Sans"/>
          <w:color w:val="202329"/>
          <w:sz w:val="24"/>
          <w:szCs w:val="24"/>
          <w:lang w:val="en-GB" w:eastAsia="en-GB"/>
        </w:rPr>
      </w:pPr>
    </w:p>
    <w:p w14:paraId="0C8C788D" w14:textId="77777777" w:rsidR="00447246" w:rsidRDefault="00447246" w:rsidP="00447246">
      <w:pPr>
        <w:widowControl/>
        <w:numPr>
          <w:ilvl w:val="2"/>
          <w:numId w:val="24"/>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Further advances will not be made where a previous advance remains overdue.</w:t>
      </w:r>
    </w:p>
    <w:p w14:paraId="5CEC3416" w14:textId="77777777" w:rsidR="00447246" w:rsidRDefault="00447246" w:rsidP="00447246">
      <w:pPr>
        <w:widowControl/>
        <w:autoSpaceDE/>
        <w:autoSpaceDN/>
        <w:spacing w:before="100" w:beforeAutospacing="1" w:after="100" w:afterAutospacing="1"/>
        <w:jc w:val="both"/>
        <w:outlineLvl w:val="1"/>
        <w:rPr>
          <w:rFonts w:ascii="Aptos" w:eastAsia="Times New Roman" w:hAnsi="Aptos" w:cs="Noto Sans"/>
          <w:color w:val="202329"/>
          <w:sz w:val="24"/>
          <w:szCs w:val="24"/>
          <w:lang w:val="en-GB" w:eastAsia="en-GB"/>
        </w:rPr>
      </w:pPr>
    </w:p>
    <w:p w14:paraId="03F964E9" w14:textId="712CC0C5" w:rsidR="00447246" w:rsidRPr="00447246" w:rsidRDefault="00447246" w:rsidP="00447246">
      <w:pPr>
        <w:widowControl/>
        <w:autoSpaceDE/>
        <w:autoSpaceDN/>
        <w:spacing w:before="100" w:beforeAutospacing="1" w:after="100" w:afterAutospacing="1"/>
        <w:jc w:val="both"/>
        <w:outlineLvl w:val="1"/>
        <w:rPr>
          <w:rFonts w:ascii="Aptos" w:eastAsia="Times New Roman" w:hAnsi="Aptos" w:cs="Noto Serif"/>
          <w:b/>
          <w:bCs/>
          <w:color w:val="202329"/>
          <w:sz w:val="36"/>
          <w:szCs w:val="36"/>
          <w:lang w:val="en-GB" w:eastAsia="en-GB"/>
        </w:rPr>
      </w:pPr>
      <w:r w:rsidRPr="00447246">
        <w:rPr>
          <w:rFonts w:ascii="Aptos" w:eastAsia="Times New Roman" w:hAnsi="Aptos" w:cs="Noto Sans"/>
          <w:color w:val="202329"/>
          <w:sz w:val="24"/>
          <w:szCs w:val="24"/>
          <w:lang w:val="en-GB" w:eastAsia="en-GB"/>
        </w:rPr>
        <w:lastRenderedPageBreak/>
        <w:t xml:space="preserve">4.1.5 A breakdown of the anticipated expenditure is to be completed by completing a </w:t>
      </w:r>
      <w:hyperlink r:id="rId17" w:history="1">
        <w:r w:rsidRPr="00447246">
          <w:rPr>
            <w:rFonts w:ascii="Aptos" w:eastAsia="Times New Roman" w:hAnsi="Aptos" w:cs="Noto Sans"/>
            <w:color w:val="0563C1"/>
            <w:sz w:val="24"/>
            <w:szCs w:val="24"/>
            <w:u w:val="single"/>
            <w:lang w:val="en-GB" w:eastAsia="en-GB"/>
          </w:rPr>
          <w:t>Travel Advance Form</w:t>
        </w:r>
      </w:hyperlink>
      <w:r w:rsidRPr="00447246">
        <w:rPr>
          <w:rFonts w:ascii="Aptos" w:eastAsia="Times New Roman" w:hAnsi="Aptos" w:cs="Noto Sans"/>
          <w:color w:val="202329"/>
          <w:sz w:val="24"/>
          <w:szCs w:val="24"/>
          <w:lang w:val="en-GB" w:eastAsia="en-GB"/>
        </w:rPr>
        <w:t xml:space="preserve"> and submitted to the Payments Team, </w:t>
      </w:r>
      <w:hyperlink r:id="rId18" w:history="1">
        <w:r w:rsidRPr="00447246">
          <w:rPr>
            <w:rFonts w:ascii="Aptos" w:eastAsia="Times New Roman" w:hAnsi="Aptos" w:cs="Noto Sans"/>
            <w:color w:val="0563C1"/>
            <w:sz w:val="24"/>
            <w:szCs w:val="24"/>
            <w:u w:val="single"/>
            <w:lang w:val="en-GB" w:eastAsia="en-GB"/>
          </w:rPr>
          <w:t>payments@leedsbeckett.ac.uk</w:t>
        </w:r>
      </w:hyperlink>
      <w:r w:rsidRPr="00447246">
        <w:rPr>
          <w:rFonts w:ascii="Aptos" w:eastAsia="Times New Roman" w:hAnsi="Aptos" w:cs="Noto Sans"/>
          <w:color w:val="202329"/>
          <w:sz w:val="24"/>
          <w:szCs w:val="24"/>
          <w:lang w:val="en-GB" w:eastAsia="en-GB"/>
        </w:rPr>
        <w:t xml:space="preserve">., who are responsible for the administration of advances. </w:t>
      </w:r>
    </w:p>
    <w:p w14:paraId="11A0EE27" w14:textId="296E131F"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sz w:val="28"/>
          <w:szCs w:val="28"/>
          <w:lang w:val="en-GB" w:eastAsia="en-GB"/>
        </w:rPr>
      </w:pPr>
      <w:r w:rsidRPr="00447246">
        <w:rPr>
          <w:rFonts w:ascii="Aptos" w:eastAsia="Times New Roman" w:hAnsi="Aptos" w:cs="Noto Serif"/>
          <w:b/>
          <w:bCs/>
          <w:color w:val="202329"/>
          <w:sz w:val="28"/>
          <w:szCs w:val="28"/>
          <w:lang w:val="en-GB" w:eastAsia="en-GB"/>
        </w:rPr>
        <w:t>4.2. Expense claims</w:t>
      </w:r>
    </w:p>
    <w:p w14:paraId="65DD07C9" w14:textId="77777777" w:rsidR="00447246" w:rsidRPr="00447246" w:rsidRDefault="00447246" w:rsidP="00447246">
      <w:pPr>
        <w:widowControl/>
        <w:numPr>
          <w:ilvl w:val="2"/>
          <w:numId w:val="25"/>
        </w:numPr>
        <w:autoSpaceDE/>
        <w:autoSpaceDN/>
        <w:spacing w:after="160" w:line="259" w:lineRule="auto"/>
        <w:ind w:left="0" w:firstLine="0"/>
        <w:contextualSpacing/>
        <w:jc w:val="both"/>
        <w:rPr>
          <w:rFonts w:ascii="Aptos" w:hAnsi="Aptos" w:cs="Times New Roman"/>
          <w:lang w:val="en-GB" w:eastAsia="en-GB"/>
        </w:rPr>
      </w:pPr>
      <w:r w:rsidRPr="00447246">
        <w:rPr>
          <w:rFonts w:ascii="Aptos" w:eastAsia="Times New Roman" w:hAnsi="Aptos" w:cs="Noto Sans"/>
          <w:color w:val="202329"/>
          <w:sz w:val="24"/>
          <w:szCs w:val="24"/>
          <w:lang w:val="en-GB" w:eastAsia="en-GB"/>
        </w:rPr>
        <w:t xml:space="preserve">For members of staff and postgraduate students expense claims are processed online through </w:t>
      </w:r>
      <w:hyperlink r:id="rId19" w:anchor="/login" w:history="1">
        <w:proofErr w:type="spellStart"/>
        <w:r w:rsidRPr="00447246">
          <w:rPr>
            <w:rFonts w:ascii="Aptos" w:eastAsia="Times New Roman" w:hAnsi="Aptos" w:cs="Noto Sans"/>
            <w:color w:val="0563C1"/>
            <w:sz w:val="24"/>
            <w:szCs w:val="24"/>
            <w:u w:val="single"/>
            <w:lang w:val="en-GB" w:eastAsia="en-GB"/>
          </w:rPr>
          <w:t>iTrent</w:t>
        </w:r>
        <w:proofErr w:type="spellEnd"/>
      </w:hyperlink>
      <w:r w:rsidRPr="00447246">
        <w:rPr>
          <w:rFonts w:ascii="Aptos" w:eastAsia="Times New Roman" w:hAnsi="Aptos" w:cs="Noto Sans"/>
          <w:color w:val="0563C1"/>
          <w:sz w:val="24"/>
          <w:szCs w:val="24"/>
          <w:u w:val="single"/>
          <w:lang w:val="en-GB" w:eastAsia="en-GB"/>
        </w:rPr>
        <w:t>.</w:t>
      </w:r>
    </w:p>
    <w:p w14:paraId="6B809E02" w14:textId="77777777" w:rsidR="00447246" w:rsidRPr="00447246" w:rsidRDefault="00447246" w:rsidP="00447246">
      <w:pPr>
        <w:widowControl/>
        <w:autoSpaceDE/>
        <w:autoSpaceDN/>
        <w:spacing w:after="160" w:line="259" w:lineRule="auto"/>
        <w:contextualSpacing/>
        <w:jc w:val="both"/>
        <w:rPr>
          <w:rFonts w:ascii="Aptos" w:hAnsi="Aptos" w:cs="Times New Roman"/>
          <w:lang w:val="en-GB" w:eastAsia="en-GB"/>
        </w:rPr>
      </w:pPr>
    </w:p>
    <w:p w14:paraId="403A9376" w14:textId="77777777" w:rsidR="00447246" w:rsidRPr="00447246" w:rsidRDefault="00447246" w:rsidP="00447246">
      <w:pPr>
        <w:widowControl/>
        <w:numPr>
          <w:ilvl w:val="2"/>
          <w:numId w:val="25"/>
        </w:numPr>
        <w:autoSpaceDE/>
        <w:autoSpaceDN/>
        <w:spacing w:before="100" w:beforeAutospacing="1"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For any other person (non-staff) making a claim for expenditure incurred whilst undertaking a University activity </w:t>
      </w:r>
      <w:hyperlink r:id="rId20" w:history="1">
        <w:r w:rsidRPr="00447246">
          <w:rPr>
            <w:rFonts w:ascii="Aptos" w:eastAsia="Times New Roman" w:hAnsi="Aptos" w:cs="Noto Sans"/>
            <w:color w:val="0563C1"/>
            <w:sz w:val="24"/>
            <w:szCs w:val="24"/>
            <w:u w:val="single"/>
            <w:lang w:val="en-GB" w:eastAsia="en-GB"/>
          </w:rPr>
          <w:t>this external claim form </w:t>
        </w:r>
      </w:hyperlink>
      <w:r w:rsidRPr="00447246">
        <w:rPr>
          <w:rFonts w:ascii="Aptos" w:eastAsia="Times New Roman" w:hAnsi="Aptos" w:cs="Noto Sans"/>
          <w:color w:val="202329"/>
          <w:sz w:val="24"/>
          <w:szCs w:val="24"/>
          <w:lang w:val="en-GB" w:eastAsia="en-GB"/>
        </w:rPr>
        <w:t>must be used.</w:t>
      </w:r>
    </w:p>
    <w:p w14:paraId="2237DC87" w14:textId="77777777" w:rsidR="00447246" w:rsidRPr="00447246" w:rsidRDefault="00447246" w:rsidP="00447246">
      <w:pPr>
        <w:widowControl/>
        <w:autoSpaceDE/>
        <w:autoSpaceDN/>
        <w:spacing w:before="100" w:beforeAutospacing="1" w:after="100" w:afterAutospacing="1"/>
        <w:contextualSpacing/>
        <w:jc w:val="both"/>
        <w:rPr>
          <w:rFonts w:ascii="Aptos" w:eastAsia="Times New Roman" w:hAnsi="Aptos" w:cs="Noto Sans"/>
          <w:color w:val="202329"/>
          <w:sz w:val="24"/>
          <w:szCs w:val="24"/>
          <w:lang w:val="en-GB" w:eastAsia="en-GB"/>
        </w:rPr>
      </w:pPr>
    </w:p>
    <w:p w14:paraId="5413E588" w14:textId="77777777" w:rsidR="00447246" w:rsidRDefault="00447246" w:rsidP="00447246">
      <w:pPr>
        <w:widowControl/>
        <w:numPr>
          <w:ilvl w:val="2"/>
          <w:numId w:val="25"/>
        </w:numPr>
        <w:autoSpaceDE/>
        <w:autoSpaceDN/>
        <w:spacing w:before="100" w:beforeAutospacing="1"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Expense claims that are over six months after the date that the expense was incurred will not be accepted except where exceptional circumstances can be justified.</w:t>
      </w:r>
    </w:p>
    <w:p w14:paraId="5BA5EADB" w14:textId="77777777" w:rsidR="00447246" w:rsidRPr="00447246" w:rsidRDefault="00447246" w:rsidP="00447246">
      <w:pPr>
        <w:widowControl/>
        <w:autoSpaceDE/>
        <w:autoSpaceDN/>
        <w:spacing w:before="100" w:beforeAutospacing="1" w:after="100" w:afterAutospacing="1" w:line="259" w:lineRule="auto"/>
        <w:contextualSpacing/>
        <w:jc w:val="both"/>
        <w:rPr>
          <w:rFonts w:ascii="Aptos" w:eastAsia="Times New Roman" w:hAnsi="Aptos" w:cs="Noto Sans"/>
          <w:color w:val="202329"/>
          <w:sz w:val="24"/>
          <w:szCs w:val="24"/>
          <w:lang w:val="en-GB" w:eastAsia="en-GB"/>
        </w:rPr>
      </w:pPr>
    </w:p>
    <w:p w14:paraId="1A597EFB"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sz w:val="28"/>
          <w:szCs w:val="28"/>
          <w:lang w:val="en-GB" w:eastAsia="en-GB"/>
        </w:rPr>
      </w:pPr>
      <w:r w:rsidRPr="00447246">
        <w:rPr>
          <w:rFonts w:ascii="Aptos" w:eastAsia="Times New Roman" w:hAnsi="Aptos" w:cs="Noto Serif"/>
          <w:b/>
          <w:bCs/>
          <w:color w:val="202329"/>
          <w:sz w:val="28"/>
          <w:szCs w:val="28"/>
          <w:lang w:val="en-GB" w:eastAsia="en-GB"/>
        </w:rPr>
        <w:t>4.3. Receipts</w:t>
      </w:r>
    </w:p>
    <w:p w14:paraId="76691E39" w14:textId="77777777" w:rsidR="00447246" w:rsidRPr="00447246" w:rsidRDefault="00447246" w:rsidP="00447246">
      <w:pPr>
        <w:widowControl/>
        <w:numPr>
          <w:ilvl w:val="2"/>
          <w:numId w:val="26"/>
        </w:numPr>
        <w:autoSpaceDE/>
        <w:autoSpaceDN/>
        <w:spacing w:before="100" w:beforeAutospacing="1"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All claims for reimbursement of expenses must be supported by scanned or photo images of receipts, vouchers or equivalent evidence of the expense incurred. Original items must be retained in case of query/audit. No pre-dated expenses can be claimed. </w:t>
      </w:r>
    </w:p>
    <w:p w14:paraId="39B97601" w14:textId="77777777" w:rsidR="00447246" w:rsidRPr="00447246" w:rsidRDefault="00447246" w:rsidP="00447246">
      <w:pPr>
        <w:widowControl/>
        <w:autoSpaceDE/>
        <w:autoSpaceDN/>
        <w:spacing w:before="100" w:beforeAutospacing="1" w:after="100" w:afterAutospacing="1"/>
        <w:contextualSpacing/>
        <w:jc w:val="both"/>
        <w:rPr>
          <w:rFonts w:ascii="Aptos" w:eastAsia="Times New Roman" w:hAnsi="Aptos" w:cs="Noto Sans"/>
          <w:color w:val="202329"/>
          <w:sz w:val="24"/>
          <w:szCs w:val="24"/>
          <w:lang w:val="en-GB" w:eastAsia="en-GB"/>
        </w:rPr>
      </w:pPr>
    </w:p>
    <w:p w14:paraId="1AF0E39A" w14:textId="77777777" w:rsidR="00447246" w:rsidRPr="00447246" w:rsidRDefault="00447246" w:rsidP="00447246">
      <w:pPr>
        <w:widowControl/>
        <w:numPr>
          <w:ilvl w:val="2"/>
          <w:numId w:val="26"/>
        </w:numPr>
        <w:autoSpaceDE/>
        <w:autoSpaceDN/>
        <w:spacing w:before="100" w:beforeAutospacing="1"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The University recognises that on occasions receipts may be lost or not be provided by the vendor. Claims can still be submitted in this instance:</w:t>
      </w:r>
    </w:p>
    <w:p w14:paraId="26583941" w14:textId="77777777" w:rsidR="00447246" w:rsidRPr="00447246" w:rsidRDefault="00447246" w:rsidP="00447246">
      <w:pPr>
        <w:widowControl/>
        <w:numPr>
          <w:ilvl w:val="0"/>
          <w:numId w:val="18"/>
        </w:numPr>
        <w:autoSpaceDE/>
        <w:autoSpaceDN/>
        <w:spacing w:before="100" w:beforeAutospacing="1" w:after="100" w:afterAutospacing="1" w:line="259" w:lineRule="auto"/>
        <w:ind w:left="397"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For items over £20, a written justification must be provided and approval from the </w:t>
      </w:r>
      <w:bookmarkStart w:id="0" w:name="_Hlk129609904"/>
      <w:r w:rsidRPr="00447246">
        <w:rPr>
          <w:rFonts w:ascii="Aptos" w:eastAsia="Times New Roman" w:hAnsi="Aptos" w:cs="Noto Sans"/>
          <w:color w:val="202329"/>
          <w:sz w:val="24"/>
          <w:szCs w:val="24"/>
          <w:lang w:val="en-GB" w:eastAsia="en-GB"/>
        </w:rPr>
        <w:t>Head of School/Resource Centre</w:t>
      </w:r>
      <w:bookmarkEnd w:id="0"/>
      <w:r w:rsidRPr="00447246">
        <w:rPr>
          <w:rFonts w:ascii="Aptos" w:eastAsia="Times New Roman" w:hAnsi="Aptos" w:cs="Noto Sans"/>
          <w:color w:val="202329"/>
          <w:sz w:val="24"/>
          <w:szCs w:val="24"/>
          <w:lang w:val="en-GB" w:eastAsia="en-GB"/>
        </w:rPr>
        <w:t>, or their nominated delegate, must be attached to the claim. (The principle in 5.3 also applies here).</w:t>
      </w:r>
    </w:p>
    <w:p w14:paraId="21992FD5" w14:textId="77777777" w:rsidR="00447246" w:rsidRPr="00447246" w:rsidRDefault="00447246" w:rsidP="00447246">
      <w:pPr>
        <w:widowControl/>
        <w:autoSpaceDE/>
        <w:autoSpaceDN/>
        <w:spacing w:before="100" w:beforeAutospacing="1" w:after="100" w:afterAutospacing="1"/>
        <w:ind w:left="397"/>
        <w:contextualSpacing/>
        <w:jc w:val="both"/>
        <w:rPr>
          <w:rFonts w:ascii="Aptos" w:eastAsia="Times New Roman" w:hAnsi="Aptos" w:cs="Noto Sans"/>
          <w:color w:val="202329"/>
          <w:sz w:val="24"/>
          <w:szCs w:val="24"/>
          <w:lang w:val="en-GB" w:eastAsia="en-GB"/>
        </w:rPr>
      </w:pPr>
    </w:p>
    <w:p w14:paraId="0CCCC138" w14:textId="77777777" w:rsidR="00447246" w:rsidRPr="00447246" w:rsidRDefault="00447246" w:rsidP="00447246">
      <w:pPr>
        <w:widowControl/>
        <w:numPr>
          <w:ilvl w:val="0"/>
          <w:numId w:val="18"/>
        </w:numPr>
        <w:autoSpaceDE/>
        <w:autoSpaceDN/>
        <w:spacing w:before="100" w:beforeAutospacing="1" w:after="100" w:afterAutospacing="1" w:line="259" w:lineRule="auto"/>
        <w:ind w:left="397"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For items under £20, an explanation does not need to be given but items without receipts must be identified on the claim. However, please be aware that some funders require receipts for all items of expenditure regardless of value; in this circumstance, receipts must be submitted for all items.</w:t>
      </w:r>
    </w:p>
    <w:p w14:paraId="261D35B8" w14:textId="77777777" w:rsidR="00447246" w:rsidRPr="00447246" w:rsidRDefault="00447246" w:rsidP="00447246">
      <w:pPr>
        <w:widowControl/>
        <w:autoSpaceDE/>
        <w:autoSpaceDN/>
        <w:spacing w:after="160" w:line="259" w:lineRule="auto"/>
        <w:ind w:left="720"/>
        <w:contextualSpacing/>
        <w:rPr>
          <w:rFonts w:ascii="Aptos" w:eastAsia="Times New Roman" w:hAnsi="Aptos" w:cs="Noto Sans"/>
          <w:color w:val="202329"/>
          <w:sz w:val="24"/>
          <w:szCs w:val="24"/>
          <w:lang w:val="en-GB" w:eastAsia="en-GB"/>
        </w:rPr>
      </w:pPr>
    </w:p>
    <w:p w14:paraId="49A2AC69" w14:textId="77777777" w:rsidR="00447246" w:rsidRDefault="00447246" w:rsidP="00447246">
      <w:pPr>
        <w:widowControl/>
        <w:numPr>
          <w:ilvl w:val="2"/>
          <w:numId w:val="26"/>
        </w:numPr>
        <w:autoSpaceDE/>
        <w:autoSpaceDN/>
        <w:spacing w:before="100" w:beforeAutospacing="1"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The receipts must include itemised details of the item(s) bought and VAT breakdown and must show proof of payment. For receipts that are illegible, or not written in English, please provide a clear description of the expenditure on the back of the receipt. Credit card holder receipts and copies of credit card or bank statements do not include this information and so cannot be solely accepted as receipts to support a claim.</w:t>
      </w:r>
    </w:p>
    <w:p w14:paraId="3B24BA35" w14:textId="77777777" w:rsidR="00447246" w:rsidRPr="00447246" w:rsidRDefault="00447246" w:rsidP="00447246">
      <w:pPr>
        <w:widowControl/>
        <w:autoSpaceDE/>
        <w:autoSpaceDN/>
        <w:spacing w:before="100" w:beforeAutospacing="1" w:after="100" w:afterAutospacing="1" w:line="259" w:lineRule="auto"/>
        <w:contextualSpacing/>
        <w:jc w:val="both"/>
        <w:rPr>
          <w:rFonts w:ascii="Aptos" w:eastAsia="Times New Roman" w:hAnsi="Aptos" w:cs="Noto Sans"/>
          <w:color w:val="202329"/>
          <w:sz w:val="24"/>
          <w:szCs w:val="24"/>
          <w:lang w:val="en-GB" w:eastAsia="en-GB"/>
        </w:rPr>
      </w:pPr>
    </w:p>
    <w:p w14:paraId="00BD0673"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sz w:val="28"/>
          <w:szCs w:val="28"/>
          <w:lang w:val="en-GB" w:eastAsia="en-GB"/>
        </w:rPr>
      </w:pPr>
      <w:r w:rsidRPr="00447246">
        <w:rPr>
          <w:rFonts w:ascii="Aptos" w:eastAsia="Times New Roman" w:hAnsi="Aptos" w:cs="Noto Serif"/>
          <w:b/>
          <w:bCs/>
          <w:color w:val="202329"/>
          <w:sz w:val="28"/>
          <w:szCs w:val="28"/>
          <w:lang w:val="en-GB" w:eastAsia="en-GB"/>
        </w:rPr>
        <w:t>4.4. Booking travel</w:t>
      </w:r>
    </w:p>
    <w:p w14:paraId="6EAD1622" w14:textId="77777777" w:rsidR="00447246" w:rsidRPr="00447246" w:rsidRDefault="00447246" w:rsidP="00447246">
      <w:pPr>
        <w:widowControl/>
        <w:numPr>
          <w:ilvl w:val="2"/>
          <w:numId w:val="27"/>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The University uses a preferred Travel Management Company (TMC) Supplier. Using the TMC helps the University achieve value for money and meet its duty of care requirements to staff travelling and will help to measure its carbon footprint levels for reporting purposes</w:t>
      </w:r>
    </w:p>
    <w:p w14:paraId="01370494" w14:textId="77777777" w:rsidR="00447246" w:rsidRPr="00447246" w:rsidRDefault="00447246" w:rsidP="00447246">
      <w:pPr>
        <w:widowControl/>
        <w:autoSpaceDE/>
        <w:autoSpaceDN/>
        <w:spacing w:after="100" w:afterAutospacing="1"/>
        <w:contextualSpacing/>
        <w:jc w:val="both"/>
        <w:rPr>
          <w:rFonts w:ascii="Aptos" w:eastAsia="Times New Roman" w:hAnsi="Aptos" w:cs="Noto Sans"/>
          <w:color w:val="202329"/>
          <w:sz w:val="24"/>
          <w:szCs w:val="24"/>
          <w:lang w:val="en-GB" w:eastAsia="en-GB"/>
        </w:rPr>
      </w:pPr>
    </w:p>
    <w:p w14:paraId="36B741E9" w14:textId="77777777" w:rsidR="00447246" w:rsidRPr="00447246" w:rsidRDefault="00447246" w:rsidP="00447246">
      <w:pPr>
        <w:widowControl/>
        <w:numPr>
          <w:ilvl w:val="2"/>
          <w:numId w:val="27"/>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Bookings for all flights, accommodation, and rail travel, must be made using the Travel Management Company’s online booking tool, or by contacting the booking team via phone or email. </w:t>
      </w:r>
    </w:p>
    <w:p w14:paraId="2F685E90" w14:textId="77777777" w:rsidR="00447246" w:rsidRPr="00447246" w:rsidRDefault="00447246" w:rsidP="00447246">
      <w:pPr>
        <w:widowControl/>
        <w:autoSpaceDE/>
        <w:autoSpaceDN/>
        <w:spacing w:after="160" w:line="259" w:lineRule="auto"/>
        <w:contextualSpacing/>
        <w:rPr>
          <w:rFonts w:ascii="Aptos" w:eastAsia="Times New Roman" w:hAnsi="Aptos" w:cs="Noto Sans"/>
          <w:color w:val="202329"/>
          <w:sz w:val="24"/>
          <w:szCs w:val="24"/>
          <w:lang w:val="en-GB" w:eastAsia="en-GB"/>
        </w:rPr>
      </w:pPr>
    </w:p>
    <w:p w14:paraId="5200943A" w14:textId="77777777" w:rsidR="00447246" w:rsidRPr="00447246" w:rsidRDefault="00447246" w:rsidP="00447246">
      <w:pPr>
        <w:widowControl/>
        <w:numPr>
          <w:ilvl w:val="2"/>
          <w:numId w:val="27"/>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Permitted exceptions to using the Travel Management Company include: </w:t>
      </w:r>
    </w:p>
    <w:p w14:paraId="7B434DB5" w14:textId="77777777" w:rsidR="00447246" w:rsidRPr="00447246" w:rsidRDefault="00447246" w:rsidP="00447246">
      <w:pPr>
        <w:widowControl/>
        <w:numPr>
          <w:ilvl w:val="1"/>
          <w:numId w:val="28"/>
        </w:numPr>
        <w:autoSpaceDE/>
        <w:autoSpaceDN/>
        <w:spacing w:after="100" w:afterAutospacing="1" w:line="259" w:lineRule="auto"/>
        <w:ind w:left="397"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Domestic Rail Travel (although Travel Management Company should be used where possible)</w:t>
      </w:r>
    </w:p>
    <w:p w14:paraId="60091462" w14:textId="77777777" w:rsidR="00447246" w:rsidRPr="00447246" w:rsidRDefault="00447246" w:rsidP="00447246">
      <w:pPr>
        <w:widowControl/>
        <w:numPr>
          <w:ilvl w:val="1"/>
          <w:numId w:val="28"/>
        </w:numPr>
        <w:autoSpaceDE/>
        <w:autoSpaceDN/>
        <w:spacing w:after="100" w:afterAutospacing="1" w:line="259" w:lineRule="auto"/>
        <w:ind w:left="397"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Conference hotel bookings where the accommodation is included as part of the conference booking, although the flights must still be booked via the TMC. </w:t>
      </w:r>
    </w:p>
    <w:p w14:paraId="575FE8B7" w14:textId="77777777" w:rsidR="00447246" w:rsidRPr="00447246" w:rsidRDefault="00447246" w:rsidP="00447246">
      <w:pPr>
        <w:widowControl/>
        <w:autoSpaceDE/>
        <w:autoSpaceDN/>
        <w:spacing w:after="100" w:afterAutospacing="1"/>
        <w:contextualSpacing/>
        <w:jc w:val="both"/>
        <w:rPr>
          <w:rFonts w:ascii="Aptos" w:eastAsia="Times New Roman" w:hAnsi="Aptos" w:cs="Noto Sans"/>
          <w:color w:val="202329"/>
          <w:sz w:val="24"/>
          <w:szCs w:val="24"/>
          <w:lang w:val="en-GB" w:eastAsia="en-GB"/>
        </w:rPr>
      </w:pPr>
    </w:p>
    <w:p w14:paraId="156F8AA7" w14:textId="77777777" w:rsidR="00447246" w:rsidRPr="00447246" w:rsidRDefault="00447246" w:rsidP="00447246">
      <w:pPr>
        <w:widowControl/>
        <w:numPr>
          <w:ilvl w:val="2"/>
          <w:numId w:val="27"/>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The online booking tool should be used for simple overseas and domestic flights, overseas and domestic hotel accommodation, overseas car hire, international rail travel and, where possible, domestic rail travel. </w:t>
      </w:r>
    </w:p>
    <w:p w14:paraId="7326D7CC" w14:textId="77777777" w:rsidR="00447246" w:rsidRPr="00447246" w:rsidRDefault="00447246" w:rsidP="00447246">
      <w:pPr>
        <w:widowControl/>
        <w:autoSpaceDE/>
        <w:autoSpaceDN/>
        <w:spacing w:after="100" w:afterAutospacing="1"/>
        <w:contextualSpacing/>
        <w:jc w:val="both"/>
        <w:rPr>
          <w:rFonts w:ascii="Aptos" w:eastAsia="Times New Roman" w:hAnsi="Aptos" w:cs="Noto Sans"/>
          <w:color w:val="202329"/>
          <w:sz w:val="24"/>
          <w:szCs w:val="24"/>
          <w:lang w:val="en-GB" w:eastAsia="en-GB"/>
        </w:rPr>
      </w:pPr>
    </w:p>
    <w:p w14:paraId="3431909D" w14:textId="77777777" w:rsidR="00447246" w:rsidRPr="00447246" w:rsidRDefault="00447246" w:rsidP="00447246">
      <w:pPr>
        <w:widowControl/>
        <w:numPr>
          <w:ilvl w:val="2"/>
          <w:numId w:val="27"/>
        </w:numPr>
        <w:autoSpaceDE/>
        <w:autoSpaceDN/>
        <w:spacing w:after="100" w:afterAutospacing="1" w:line="259" w:lineRule="auto"/>
        <w:ind w:left="0" w:firstLine="0"/>
        <w:contextualSpacing/>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Contacting the Travel Management Company booking team is recommended for complex itineraries where there are multiple destinations and/or (overseas) internal flights are required.</w:t>
      </w:r>
    </w:p>
    <w:p w14:paraId="6C85B944" w14:textId="77777777" w:rsidR="00447246" w:rsidRPr="00447246" w:rsidRDefault="00447246" w:rsidP="00447246">
      <w:pPr>
        <w:widowControl/>
        <w:autoSpaceDE/>
        <w:autoSpaceDN/>
        <w:spacing w:before="100" w:beforeAutospacing="1" w:after="100" w:afterAutospacing="1"/>
        <w:jc w:val="both"/>
        <w:rPr>
          <w:rFonts w:ascii="Aptos" w:hAnsi="Aptos" w:cs="Noto Sans"/>
          <w:color w:val="202329"/>
          <w:lang w:val="en-GB"/>
        </w:rPr>
      </w:pPr>
      <w:r w:rsidRPr="00447246">
        <w:rPr>
          <w:rFonts w:ascii="Aptos" w:eastAsia="Times New Roman" w:hAnsi="Aptos" w:cs="Times New Roman"/>
          <w:color w:val="004489"/>
          <w:sz w:val="24"/>
          <w:szCs w:val="24"/>
          <w:highlight w:val="yellow"/>
          <w:u w:val="single"/>
          <w:lang w:val="en-GB" w:eastAsia="en-GB"/>
        </w:rPr>
        <w:fldChar w:fldCharType="begin"/>
      </w:r>
      <w:r w:rsidRPr="00447246">
        <w:rPr>
          <w:rFonts w:ascii="Aptos" w:eastAsia="Times New Roman" w:hAnsi="Aptos" w:cs="Times New Roman"/>
          <w:color w:val="004489"/>
          <w:sz w:val="24"/>
          <w:szCs w:val="24"/>
          <w:highlight w:val="yellow"/>
          <w:u w:val="single"/>
          <w:lang w:val="en-GB" w:eastAsia="en-GB"/>
        </w:rPr>
        <w:instrText>HYPERLINK "http://www.keytravel.com/"</w:instrText>
      </w:r>
      <w:r w:rsidRPr="00447246">
        <w:rPr>
          <w:rFonts w:ascii="Aptos" w:eastAsia="Times New Roman" w:hAnsi="Aptos" w:cs="Times New Roman"/>
          <w:color w:val="004489"/>
          <w:sz w:val="24"/>
          <w:szCs w:val="24"/>
          <w:highlight w:val="yellow"/>
          <w:u w:val="single"/>
          <w:lang w:val="en-GB" w:eastAsia="en-GB"/>
        </w:rPr>
      </w:r>
      <w:r w:rsidRPr="00447246">
        <w:rPr>
          <w:rFonts w:ascii="Aptos" w:eastAsia="Times New Roman" w:hAnsi="Aptos" w:cs="Times New Roman"/>
          <w:color w:val="004489"/>
          <w:sz w:val="24"/>
          <w:szCs w:val="24"/>
          <w:highlight w:val="yellow"/>
          <w:u w:val="single"/>
          <w:lang w:val="en-GB" w:eastAsia="en-GB"/>
        </w:rPr>
        <w:fldChar w:fldCharType="separate"/>
      </w:r>
      <w:r w:rsidRPr="00447246">
        <w:rPr>
          <w:rFonts w:ascii="Aptos" w:eastAsia="Times New Roman" w:hAnsi="Aptos" w:cs="Times New Roman"/>
          <w:color w:val="0563C1"/>
          <w:sz w:val="24"/>
          <w:szCs w:val="24"/>
          <w:u w:val="single"/>
          <w:lang w:val="en-GB" w:eastAsia="en-GB"/>
        </w:rPr>
        <w:t>Ins</w:t>
      </w:r>
      <w:r w:rsidRPr="00447246">
        <w:rPr>
          <w:rFonts w:ascii="Aptos" w:hAnsi="Aptos" w:cs="Times New Roman"/>
          <w:color w:val="0563C1"/>
          <w:u w:val="single"/>
          <w:lang w:val="en-GB"/>
        </w:rPr>
        <w:t>tructions on how</w:t>
      </w:r>
      <w:r w:rsidRPr="00447246">
        <w:rPr>
          <w:rFonts w:ascii="Aptos" w:eastAsia="Times New Roman" w:hAnsi="Aptos" w:cs="Times New Roman"/>
          <w:color w:val="0563C1"/>
          <w:sz w:val="24"/>
          <w:szCs w:val="24"/>
          <w:u w:val="single"/>
          <w:lang w:val="en-GB" w:eastAsia="en-GB"/>
        </w:rPr>
        <w:t xml:space="preserve"> to book travel via Travel Management Company.</w:t>
      </w:r>
      <w:r w:rsidRPr="00447246">
        <w:rPr>
          <w:rFonts w:ascii="Aptos" w:hAnsi="Aptos" w:cs="Noto Sans"/>
          <w:color w:val="202329"/>
          <w:lang w:val="en-GB"/>
        </w:rPr>
        <w:t xml:space="preserve"> </w:t>
      </w:r>
    </w:p>
    <w:p w14:paraId="61214490" w14:textId="77777777" w:rsidR="00447246" w:rsidRPr="00447246" w:rsidRDefault="00447246" w:rsidP="00447246">
      <w:pPr>
        <w:widowControl/>
        <w:autoSpaceDE/>
        <w:autoSpaceDN/>
        <w:spacing w:before="100" w:beforeAutospacing="1" w:after="100" w:afterAutospacing="1"/>
        <w:jc w:val="both"/>
        <w:outlineLvl w:val="0"/>
        <w:rPr>
          <w:rFonts w:ascii="Aptos" w:eastAsia="Times New Roman" w:hAnsi="Aptos" w:cs="Noto Serif"/>
          <w:b/>
          <w:bCs/>
          <w:color w:val="202329"/>
          <w:kern w:val="36"/>
          <w:sz w:val="36"/>
          <w:szCs w:val="36"/>
          <w:lang w:val="en-GB" w:eastAsia="en-GB"/>
        </w:rPr>
      </w:pPr>
      <w:r w:rsidRPr="00447246">
        <w:rPr>
          <w:rFonts w:ascii="Aptos" w:eastAsia="Times New Roman" w:hAnsi="Aptos" w:cs="Times New Roman"/>
          <w:color w:val="004489"/>
          <w:sz w:val="24"/>
          <w:szCs w:val="24"/>
          <w:highlight w:val="yellow"/>
          <w:u w:val="single"/>
          <w:lang w:val="en-GB" w:eastAsia="en-GB"/>
        </w:rPr>
        <w:fldChar w:fldCharType="end"/>
      </w:r>
      <w:r w:rsidRPr="00447246">
        <w:rPr>
          <w:rFonts w:ascii="Aptos" w:eastAsia="Times New Roman" w:hAnsi="Aptos" w:cs="Noto Serif"/>
          <w:b/>
          <w:bCs/>
          <w:color w:val="202329"/>
          <w:kern w:val="36"/>
          <w:sz w:val="36"/>
          <w:szCs w:val="36"/>
          <w:lang w:val="en-GB" w:eastAsia="en-GB"/>
        </w:rPr>
        <w:t>5. Compliance</w:t>
      </w:r>
    </w:p>
    <w:p w14:paraId="545020A7"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5.1. The claimant is responsible for ensuring that all claims submitted adhere to this Policy.</w:t>
      </w:r>
    </w:p>
    <w:p w14:paraId="2101866E"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5.2. The Dean of School/Head of Resource Centre, or those with delegated authority to manage the associated budget, is responsible for ensuring that all expense claims submitted to Financial Services for payment represent a valid business expense in accordance with this Policy.</w:t>
      </w:r>
    </w:p>
    <w:p w14:paraId="528EE2AE"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5.3. Where a claim is submitted by a Dean of School/Head of Resource Centre or responsible budget holder, or a member of staff with equal or greater seniority, the respective line manager will be responsible for ensuring the claim represents a valid business expense in accordance with this Policy. Claims submitted by the Vice Chancellor will be approved by the Chair of the Board.</w:t>
      </w:r>
    </w:p>
    <w:p w14:paraId="4E9B1A4E"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5.4. Where Financial Services receives a claim that does not adhere to this Policy, including insufficient supporting paperwork, it will conduct enquiries to rectify the situation and reject where it is found to be non-compliant.</w:t>
      </w:r>
    </w:p>
    <w:p w14:paraId="2F4D0E29" w14:textId="77777777" w:rsidR="00447246" w:rsidRPr="00447246" w:rsidRDefault="00447246" w:rsidP="00447246">
      <w:pPr>
        <w:widowControl/>
        <w:autoSpaceDE/>
        <w:autoSpaceDN/>
        <w:spacing w:before="100" w:beforeAutospacing="1" w:after="100" w:afterAutospacing="1"/>
        <w:jc w:val="both"/>
        <w:rPr>
          <w:rFonts w:ascii="Aptos" w:eastAsia="Times New Roman" w:hAnsi="Aptos" w:cs="Arial"/>
          <w:color w:val="333333"/>
          <w:sz w:val="24"/>
          <w:szCs w:val="24"/>
          <w:lang w:val="en-GB" w:eastAsia="en-GB"/>
        </w:rPr>
      </w:pPr>
      <w:r w:rsidRPr="00447246">
        <w:rPr>
          <w:rFonts w:ascii="Aptos" w:eastAsia="Times New Roman" w:hAnsi="Aptos" w:cs="Noto Sans"/>
          <w:color w:val="333333"/>
          <w:sz w:val="24"/>
          <w:szCs w:val="24"/>
          <w:lang w:val="en-GB" w:eastAsia="en-GB"/>
        </w:rPr>
        <w:t>5.5 All travel bookings made through the Travel Management Company will be subject to the following approvals</w:t>
      </w:r>
      <w:r w:rsidRPr="00447246">
        <w:rPr>
          <w:rFonts w:ascii="Aptos" w:eastAsia="Times New Roman" w:hAnsi="Aptos" w:cs="Arial"/>
          <w:color w:val="333333"/>
          <w:sz w:val="24"/>
          <w:szCs w:val="24"/>
          <w:lang w:val="en-GB" w:eastAsia="en-GB"/>
        </w:rPr>
        <w:t>.</w:t>
      </w:r>
    </w:p>
    <w:tbl>
      <w:tblPr>
        <w:tblW w:w="8931" w:type="dxa"/>
        <w:tblInd w:w="-5" w:type="dxa"/>
        <w:tblCellMar>
          <w:left w:w="0" w:type="dxa"/>
          <w:right w:w="0" w:type="dxa"/>
        </w:tblCellMar>
        <w:tblLook w:val="04A0" w:firstRow="1" w:lastRow="0" w:firstColumn="1" w:lastColumn="0" w:noHBand="0" w:noVBand="1"/>
      </w:tblPr>
      <w:tblGrid>
        <w:gridCol w:w="3000"/>
        <w:gridCol w:w="5931"/>
      </w:tblGrid>
      <w:tr w:rsidR="00447246" w:rsidRPr="00447246" w14:paraId="74538124" w14:textId="77777777" w:rsidTr="00606549">
        <w:trPr>
          <w:trHeight w:val="600"/>
        </w:trPr>
        <w:tc>
          <w:tcPr>
            <w:tcW w:w="300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14:paraId="3A24FCFB" w14:textId="77777777" w:rsidR="00447246" w:rsidRPr="00447246" w:rsidRDefault="00447246" w:rsidP="00447246">
            <w:pPr>
              <w:widowControl/>
              <w:autoSpaceDE/>
              <w:autoSpaceDN/>
              <w:rPr>
                <w:rFonts w:ascii="Aptos" w:eastAsia="Times New Roman" w:hAnsi="Aptos"/>
                <w:color w:val="333333"/>
                <w:lang w:val="en-GB" w:eastAsia="en-GB"/>
              </w:rPr>
            </w:pPr>
            <w:r w:rsidRPr="00447246">
              <w:rPr>
                <w:rFonts w:ascii="Aptos" w:eastAsia="Times New Roman" w:hAnsi="Aptos"/>
                <w:b/>
                <w:bCs/>
                <w:color w:val="FFFFFF"/>
                <w:lang w:val="en-GB" w:eastAsia="en-GB"/>
              </w:rPr>
              <w:t>Cumulative total of booking</w:t>
            </w:r>
          </w:p>
        </w:tc>
        <w:tc>
          <w:tcPr>
            <w:tcW w:w="5931"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14:paraId="380A0AF7" w14:textId="77777777" w:rsidR="00447246" w:rsidRPr="00447246" w:rsidRDefault="00447246" w:rsidP="00447246">
            <w:pPr>
              <w:widowControl/>
              <w:autoSpaceDE/>
              <w:autoSpaceDN/>
              <w:jc w:val="center"/>
              <w:rPr>
                <w:rFonts w:ascii="Aptos" w:eastAsia="Times New Roman" w:hAnsi="Aptos"/>
                <w:color w:val="333333"/>
                <w:lang w:val="en-GB" w:eastAsia="en-GB"/>
              </w:rPr>
            </w:pPr>
            <w:r w:rsidRPr="00447246">
              <w:rPr>
                <w:rFonts w:ascii="Aptos" w:eastAsia="Times New Roman" w:hAnsi="Aptos"/>
                <w:b/>
                <w:bCs/>
                <w:color w:val="FFFFFF"/>
                <w:lang w:val="en-GB" w:eastAsia="en-GB"/>
              </w:rPr>
              <w:t>Authorisation process</w:t>
            </w:r>
          </w:p>
        </w:tc>
      </w:tr>
      <w:tr w:rsidR="00447246" w:rsidRPr="00447246" w14:paraId="1A143D95" w14:textId="77777777" w:rsidTr="00606549">
        <w:trPr>
          <w:trHeight w:val="570"/>
        </w:trPr>
        <w:tc>
          <w:tcPr>
            <w:tcW w:w="3000"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14:paraId="428E32FF" w14:textId="77777777" w:rsidR="00447246" w:rsidRPr="00447246" w:rsidRDefault="00447246" w:rsidP="00447246">
            <w:pPr>
              <w:widowControl/>
              <w:autoSpaceDE/>
              <w:autoSpaceDN/>
              <w:rPr>
                <w:rFonts w:ascii="Aptos" w:eastAsia="Times New Roman" w:hAnsi="Aptos"/>
                <w:color w:val="333333"/>
                <w:lang w:val="en-GB" w:eastAsia="en-GB"/>
              </w:rPr>
            </w:pPr>
            <w:r w:rsidRPr="00447246">
              <w:rPr>
                <w:rFonts w:ascii="Aptos" w:eastAsia="Times New Roman" w:hAnsi="Aptos"/>
                <w:b/>
                <w:bCs/>
                <w:color w:val="FFFFFF"/>
                <w:lang w:val="en-GB" w:eastAsia="en-GB"/>
              </w:rPr>
              <w:t>&lt;£1,000</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73049" w14:textId="77777777" w:rsidR="00447246" w:rsidRPr="00447246" w:rsidRDefault="00447246" w:rsidP="00447246">
            <w:pPr>
              <w:widowControl/>
              <w:autoSpaceDE/>
              <w:autoSpaceDN/>
              <w:rPr>
                <w:rFonts w:ascii="Aptos" w:eastAsia="Times New Roman" w:hAnsi="Aptos" w:cs="Noto Sans"/>
                <w:color w:val="333333"/>
                <w:sz w:val="20"/>
                <w:szCs w:val="20"/>
                <w:lang w:val="en-GB" w:eastAsia="en-GB"/>
              </w:rPr>
            </w:pPr>
            <w:r w:rsidRPr="00447246">
              <w:rPr>
                <w:rFonts w:ascii="Aptos" w:eastAsia="Times New Roman" w:hAnsi="Aptos" w:cs="Noto Sans"/>
                <w:color w:val="000000"/>
                <w:sz w:val="20"/>
                <w:szCs w:val="20"/>
                <w:lang w:val="en-GB" w:eastAsia="en-GB"/>
              </w:rPr>
              <w:t>Notification of booking sent to nominated signatory senior to the traveller following booking (i.e. line manager or budget holder)</w:t>
            </w:r>
          </w:p>
        </w:tc>
      </w:tr>
      <w:tr w:rsidR="00447246" w:rsidRPr="00447246" w14:paraId="1DCFB81E" w14:textId="77777777" w:rsidTr="00606549">
        <w:trPr>
          <w:trHeight w:val="570"/>
        </w:trPr>
        <w:tc>
          <w:tcPr>
            <w:tcW w:w="3000"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14:paraId="158B4789" w14:textId="77777777" w:rsidR="00447246" w:rsidRPr="00447246" w:rsidRDefault="00447246" w:rsidP="00447246">
            <w:pPr>
              <w:widowControl/>
              <w:autoSpaceDE/>
              <w:autoSpaceDN/>
              <w:rPr>
                <w:rFonts w:ascii="Aptos" w:eastAsia="Times New Roman" w:hAnsi="Aptos"/>
                <w:color w:val="333333"/>
                <w:lang w:val="en-GB" w:eastAsia="en-GB"/>
              </w:rPr>
            </w:pPr>
            <w:r w:rsidRPr="00447246">
              <w:rPr>
                <w:rFonts w:ascii="Aptos" w:eastAsia="Times New Roman" w:hAnsi="Aptos"/>
                <w:b/>
                <w:bCs/>
                <w:color w:val="FFFFFF"/>
                <w:lang w:val="en-GB" w:eastAsia="en-GB"/>
              </w:rPr>
              <w:t>&gt;£1,000</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41469" w14:textId="77777777" w:rsidR="00447246" w:rsidRPr="00447246" w:rsidRDefault="00447246" w:rsidP="00447246">
            <w:pPr>
              <w:widowControl/>
              <w:autoSpaceDE/>
              <w:autoSpaceDN/>
              <w:rPr>
                <w:rFonts w:ascii="Aptos" w:eastAsia="Times New Roman" w:hAnsi="Aptos"/>
                <w:color w:val="333333"/>
                <w:lang w:val="en-GB" w:eastAsia="en-GB"/>
              </w:rPr>
            </w:pPr>
            <w:r w:rsidRPr="00447246">
              <w:rPr>
                <w:rFonts w:ascii="Aptos" w:eastAsia="Times New Roman" w:hAnsi="Aptos" w:cs="Noto Sans"/>
                <w:color w:val="000000"/>
                <w:sz w:val="20"/>
                <w:szCs w:val="20"/>
                <w:lang w:val="en-GB" w:eastAsia="en-GB"/>
              </w:rPr>
              <w:t>Approval of booking required by nominated signatory senior to the traveller to process booking (i.e. line manager or budget holder)</w:t>
            </w:r>
          </w:p>
        </w:tc>
      </w:tr>
      <w:tr w:rsidR="00447246" w:rsidRPr="00447246" w14:paraId="757FC1DE" w14:textId="77777777" w:rsidTr="00606549">
        <w:trPr>
          <w:trHeight w:val="570"/>
        </w:trPr>
        <w:tc>
          <w:tcPr>
            <w:tcW w:w="3000"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14:paraId="44D724AD" w14:textId="77777777" w:rsidR="00447246" w:rsidRPr="00447246" w:rsidRDefault="00447246" w:rsidP="00447246">
            <w:pPr>
              <w:widowControl/>
              <w:autoSpaceDE/>
              <w:autoSpaceDN/>
              <w:rPr>
                <w:rFonts w:ascii="Aptos" w:eastAsia="Times New Roman" w:hAnsi="Aptos"/>
                <w:color w:val="333333"/>
                <w:lang w:val="en-GB" w:eastAsia="en-GB"/>
              </w:rPr>
            </w:pPr>
            <w:r w:rsidRPr="00447246">
              <w:rPr>
                <w:rFonts w:ascii="Aptos" w:eastAsia="Times New Roman" w:hAnsi="Aptos"/>
                <w:b/>
                <w:bCs/>
                <w:color w:val="FFFFFF"/>
                <w:lang w:val="en-GB" w:eastAsia="en-GB"/>
              </w:rPr>
              <w:t>Out of policy requests</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6C928" w14:textId="77777777" w:rsidR="00447246" w:rsidRPr="00447246" w:rsidRDefault="00447246" w:rsidP="00447246">
            <w:pPr>
              <w:widowControl/>
              <w:autoSpaceDE/>
              <w:autoSpaceDN/>
              <w:rPr>
                <w:rFonts w:ascii="Aptos" w:eastAsia="Times New Roman" w:hAnsi="Aptos" w:cs="Noto Sans"/>
                <w:color w:val="000000"/>
                <w:sz w:val="20"/>
                <w:szCs w:val="20"/>
                <w:lang w:val="en-GB" w:eastAsia="en-GB"/>
              </w:rPr>
            </w:pPr>
            <w:r w:rsidRPr="00447246">
              <w:rPr>
                <w:rFonts w:ascii="Aptos" w:eastAsia="Times New Roman" w:hAnsi="Aptos" w:cs="Noto Sans"/>
                <w:color w:val="000000"/>
                <w:sz w:val="20"/>
                <w:szCs w:val="20"/>
                <w:lang w:val="en-GB" w:eastAsia="en-GB"/>
              </w:rPr>
              <w:t>Approval of booking required by the final approver for the school / resource centre to process booking</w:t>
            </w:r>
          </w:p>
        </w:tc>
      </w:tr>
      <w:tr w:rsidR="00447246" w:rsidRPr="00447246" w14:paraId="3587ABE9" w14:textId="77777777" w:rsidTr="00606549">
        <w:trPr>
          <w:trHeight w:val="570"/>
        </w:trPr>
        <w:tc>
          <w:tcPr>
            <w:tcW w:w="3000"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14:paraId="413D66A5" w14:textId="77777777" w:rsidR="00447246" w:rsidRPr="00447246" w:rsidRDefault="00447246" w:rsidP="00447246">
            <w:pPr>
              <w:widowControl/>
              <w:autoSpaceDE/>
              <w:autoSpaceDN/>
              <w:rPr>
                <w:rFonts w:ascii="Aptos" w:eastAsia="Times New Roman" w:hAnsi="Aptos"/>
                <w:color w:val="333333"/>
                <w:lang w:val="en-GB" w:eastAsia="en-GB"/>
              </w:rPr>
            </w:pPr>
            <w:r w:rsidRPr="00447246">
              <w:rPr>
                <w:rFonts w:ascii="Aptos" w:eastAsia="Times New Roman" w:hAnsi="Aptos"/>
                <w:b/>
                <w:bCs/>
                <w:color w:val="FFFFFF"/>
                <w:lang w:val="en-GB" w:eastAsia="en-GB"/>
              </w:rPr>
              <w:t>All travel</w:t>
            </w:r>
          </w:p>
        </w:tc>
        <w:tc>
          <w:tcPr>
            <w:tcW w:w="5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7B1AA" w14:textId="77777777" w:rsidR="00447246" w:rsidRPr="00447246" w:rsidRDefault="00447246" w:rsidP="00447246">
            <w:pPr>
              <w:widowControl/>
              <w:autoSpaceDE/>
              <w:autoSpaceDN/>
              <w:rPr>
                <w:rFonts w:ascii="Aptos" w:eastAsia="Times New Roman" w:hAnsi="Aptos"/>
                <w:color w:val="333333"/>
                <w:lang w:val="en-GB" w:eastAsia="en-GB"/>
              </w:rPr>
            </w:pPr>
            <w:r w:rsidRPr="00447246">
              <w:rPr>
                <w:rFonts w:ascii="Aptos" w:eastAsia="Times New Roman" w:hAnsi="Aptos" w:cs="Noto Sans"/>
                <w:color w:val="000000"/>
                <w:sz w:val="20"/>
                <w:szCs w:val="20"/>
                <w:lang w:val="en-GB" w:eastAsia="en-GB"/>
              </w:rPr>
              <w:t>Retrospective review of monthly reports by Financial Services and Head of School / Resource Centre</w:t>
            </w:r>
            <w:r w:rsidRPr="00447246">
              <w:rPr>
                <w:rFonts w:ascii="Aptos" w:eastAsia="Times New Roman" w:hAnsi="Aptos"/>
                <w:color w:val="000000"/>
                <w:lang w:val="en-GB" w:eastAsia="en-GB"/>
              </w:rPr>
              <w:t xml:space="preserve"> </w:t>
            </w:r>
          </w:p>
        </w:tc>
      </w:tr>
    </w:tbl>
    <w:p w14:paraId="30DAEBE0" w14:textId="77777777" w:rsidR="00447246" w:rsidRPr="00447246" w:rsidRDefault="00447246" w:rsidP="00447246">
      <w:pPr>
        <w:widowControl/>
        <w:autoSpaceDE/>
        <w:autoSpaceDN/>
        <w:spacing w:after="100" w:afterAutospacing="1"/>
        <w:rPr>
          <w:rFonts w:ascii="Aptos" w:eastAsia="Times New Roman" w:hAnsi="Aptos" w:cs="Noto Sans"/>
          <w:color w:val="202329"/>
          <w:sz w:val="24"/>
          <w:szCs w:val="24"/>
          <w:lang w:val="en-GB" w:eastAsia="en-GB"/>
        </w:rPr>
      </w:pPr>
    </w:p>
    <w:p w14:paraId="5997CF3C"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5.6. Where the expense is externally sponsored, the Budget Holder is responsible for ensuring that the sponsor(s) contract with the University allows the additional expense, and that the sponsor will refund the full cost to the University directly.</w:t>
      </w:r>
    </w:p>
    <w:p w14:paraId="2FF608FD"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 xml:space="preserve">5.7. The University will not pay for items that are considered personal choice expenses (e.g. seat selection or excess baggage costs) unless there is clear evidence of medical need with a justification of why it is reasonable for the University to bear the cost.  </w:t>
      </w:r>
    </w:p>
    <w:p w14:paraId="0CC3A3BC" w14:textId="77777777" w:rsidR="00447246" w:rsidRPr="00447246" w:rsidRDefault="00447246" w:rsidP="00447246">
      <w:pPr>
        <w:widowControl/>
        <w:autoSpaceDE/>
        <w:autoSpaceDN/>
        <w:spacing w:after="100" w:afterAutospacing="1"/>
        <w:jc w:val="both"/>
        <w:rPr>
          <w:rFonts w:ascii="Aptos" w:eastAsia="Times New Roman" w:hAnsi="Aptos" w:cs="Noto Sans"/>
          <w:color w:val="202329"/>
          <w:sz w:val="24"/>
          <w:szCs w:val="24"/>
          <w:lang w:val="en-GB" w:eastAsia="en-GB"/>
        </w:rPr>
      </w:pPr>
      <w:r w:rsidRPr="00447246">
        <w:rPr>
          <w:rFonts w:ascii="Aptos" w:eastAsia="Times New Roman" w:hAnsi="Aptos" w:cs="Noto Sans"/>
          <w:color w:val="202329"/>
          <w:sz w:val="24"/>
          <w:szCs w:val="24"/>
          <w:lang w:val="en-GB" w:eastAsia="en-GB"/>
        </w:rPr>
        <w:t>5.8. A report detailing instances of exceptions from this policy will be made available to the Director of Finance on a quarterly basis.</w:t>
      </w:r>
    </w:p>
    <w:p w14:paraId="486D2442" w14:textId="77777777" w:rsidR="00447246" w:rsidRPr="00447246" w:rsidRDefault="00447246" w:rsidP="00447246">
      <w:pPr>
        <w:widowControl/>
        <w:autoSpaceDE/>
        <w:autoSpaceDN/>
        <w:spacing w:before="100" w:beforeAutospacing="1" w:after="100" w:afterAutospacing="1"/>
        <w:outlineLvl w:val="0"/>
        <w:rPr>
          <w:rFonts w:ascii="Aptos" w:eastAsia="Times New Roman" w:hAnsi="Aptos" w:cs="Noto Serif"/>
          <w:b/>
          <w:bCs/>
          <w:color w:val="202329"/>
          <w:kern w:val="36"/>
          <w:sz w:val="36"/>
          <w:szCs w:val="36"/>
          <w:lang w:val="en-GB" w:eastAsia="en-GB"/>
        </w:rPr>
      </w:pPr>
      <w:r w:rsidRPr="00447246">
        <w:rPr>
          <w:rFonts w:ascii="Aptos" w:eastAsia="Times New Roman" w:hAnsi="Aptos" w:cs="Noto Serif"/>
          <w:b/>
          <w:bCs/>
          <w:color w:val="202329"/>
          <w:kern w:val="36"/>
          <w:sz w:val="36"/>
          <w:szCs w:val="36"/>
          <w:lang w:val="en-GB" w:eastAsia="en-GB"/>
        </w:rPr>
        <w:t>6. Details of allowable and non-allowable costs on expenses claims</w:t>
      </w:r>
    </w:p>
    <w:p w14:paraId="1E14E453"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r w:rsidRPr="00447246">
        <w:rPr>
          <w:rFonts w:ascii="Aptos" w:eastAsia="Times New Roman" w:hAnsi="Aptos" w:cs="Noto Serif"/>
          <w:b/>
          <w:bCs/>
          <w:color w:val="202329"/>
          <w:lang w:val="en-GB" w:eastAsia="en-GB"/>
        </w:rPr>
        <w:t>6.1. Travel by vehicle</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801"/>
        <w:gridCol w:w="1106"/>
        <w:gridCol w:w="1112"/>
        <w:gridCol w:w="5607"/>
      </w:tblGrid>
      <w:tr w:rsidR="00447246" w:rsidRPr="00447246" w14:paraId="08703D63" w14:textId="77777777" w:rsidTr="00606549">
        <w:trPr>
          <w:tblHeader/>
        </w:trPr>
        <w:tc>
          <w:tcPr>
            <w:tcW w:w="0" w:type="auto"/>
            <w:shd w:val="clear" w:color="auto" w:fill="F5F5F5"/>
            <w:vAlign w:val="center"/>
            <w:hideMark/>
          </w:tcPr>
          <w:p w14:paraId="228810A8"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Category</w:t>
            </w:r>
          </w:p>
        </w:tc>
        <w:tc>
          <w:tcPr>
            <w:tcW w:w="0" w:type="auto"/>
            <w:shd w:val="clear" w:color="auto" w:fill="F5F5F5"/>
            <w:vAlign w:val="center"/>
            <w:hideMark/>
          </w:tcPr>
          <w:p w14:paraId="58F3C1F7"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Allowable cost?</w:t>
            </w:r>
          </w:p>
        </w:tc>
        <w:tc>
          <w:tcPr>
            <w:tcW w:w="0" w:type="auto"/>
            <w:shd w:val="clear" w:color="auto" w:fill="F5F5F5"/>
            <w:vAlign w:val="center"/>
            <w:hideMark/>
          </w:tcPr>
          <w:p w14:paraId="1A64FEC5"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Rate</w:t>
            </w:r>
          </w:p>
        </w:tc>
        <w:tc>
          <w:tcPr>
            <w:tcW w:w="0" w:type="auto"/>
            <w:shd w:val="clear" w:color="auto" w:fill="F5F5F5"/>
            <w:vAlign w:val="center"/>
            <w:hideMark/>
          </w:tcPr>
          <w:p w14:paraId="2F8E7D78"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Comments</w:t>
            </w:r>
          </w:p>
        </w:tc>
      </w:tr>
      <w:tr w:rsidR="00447246" w:rsidRPr="00447246" w14:paraId="2F57B767" w14:textId="77777777" w:rsidTr="00606549">
        <w:tc>
          <w:tcPr>
            <w:tcW w:w="0" w:type="auto"/>
            <w:shd w:val="clear" w:color="auto" w:fill="FFFFFF"/>
            <w:vAlign w:val="center"/>
            <w:hideMark/>
          </w:tcPr>
          <w:p w14:paraId="54EFBBC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Business Mileage in own vehicle</w:t>
            </w:r>
          </w:p>
          <w:p w14:paraId="0C04BA8F"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C75C8E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Motorcycles </w:t>
            </w:r>
          </w:p>
          <w:p w14:paraId="3DAA2927"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43F99D14"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A0BCEE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Bicycle </w:t>
            </w:r>
          </w:p>
          <w:p w14:paraId="120E1897"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41D21F10"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p w14:paraId="34FE8A38"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409654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Yes </w:t>
            </w:r>
          </w:p>
          <w:p w14:paraId="177F33F4"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05F8E558"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3883224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19C7F32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Standard rate 45p per mile</w:t>
            </w:r>
          </w:p>
          <w:p w14:paraId="26C84A28"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6CD1A756"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24p per mile </w:t>
            </w:r>
          </w:p>
          <w:p w14:paraId="420D8108"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1B1BF43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20p per mile </w:t>
            </w:r>
          </w:p>
        </w:tc>
        <w:tc>
          <w:tcPr>
            <w:tcW w:w="0" w:type="auto"/>
            <w:shd w:val="clear" w:color="auto" w:fill="FFFFFF"/>
            <w:vAlign w:val="center"/>
            <w:hideMark/>
          </w:tcPr>
          <w:p w14:paraId="1A7583F5"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953FF89"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167EE0B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45p per mile for the first 10,000 miles in a tax year and 25p per mile thereafter,</w:t>
            </w:r>
          </w:p>
          <w:p w14:paraId="1C7FC44B"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6C9A35BA"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730C2185"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336EDC62"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3F097930"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697AFB41"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E05DE22"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322778F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Drivers are responsible for ensuring their vehicle is:</w:t>
            </w:r>
          </w:p>
        </w:tc>
      </w:tr>
      <w:tr w:rsidR="00447246" w:rsidRPr="00447246" w14:paraId="5E00B4B2" w14:textId="77777777" w:rsidTr="00606549">
        <w:tc>
          <w:tcPr>
            <w:tcW w:w="0" w:type="auto"/>
            <w:shd w:val="clear" w:color="auto" w:fill="F9F9F9"/>
            <w:vAlign w:val="center"/>
            <w:hideMark/>
          </w:tcPr>
          <w:p w14:paraId="5323BBF0"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1CEDD802"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6B8474D4"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5382DA6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 insured for </w:t>
            </w:r>
            <w:proofErr w:type="gramStart"/>
            <w:r w:rsidRPr="00447246">
              <w:rPr>
                <w:rFonts w:ascii="Aptos" w:eastAsia="Times New Roman" w:hAnsi="Aptos" w:cs="Times New Roman"/>
                <w:color w:val="222222"/>
                <w:lang w:val="en-GB" w:eastAsia="en-GB"/>
              </w:rPr>
              <w:t>University</w:t>
            </w:r>
            <w:proofErr w:type="gramEnd"/>
            <w:r w:rsidRPr="00447246">
              <w:rPr>
                <w:rFonts w:ascii="Aptos" w:eastAsia="Times New Roman" w:hAnsi="Aptos" w:cs="Times New Roman"/>
                <w:color w:val="222222"/>
                <w:lang w:val="en-GB" w:eastAsia="en-GB"/>
              </w:rPr>
              <w:t xml:space="preserve"> business purposes</w:t>
            </w:r>
          </w:p>
        </w:tc>
      </w:tr>
      <w:tr w:rsidR="00447246" w:rsidRPr="00447246" w14:paraId="1190B2C8" w14:textId="77777777" w:rsidTr="00606549">
        <w:tc>
          <w:tcPr>
            <w:tcW w:w="0" w:type="auto"/>
            <w:shd w:val="clear" w:color="auto" w:fill="FFFFFF"/>
            <w:vAlign w:val="center"/>
            <w:hideMark/>
          </w:tcPr>
          <w:p w14:paraId="5C20FB5C"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7857EB6F"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5FEFFA8E"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146C15E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taxed</w:t>
            </w:r>
          </w:p>
        </w:tc>
      </w:tr>
      <w:tr w:rsidR="00447246" w:rsidRPr="00447246" w14:paraId="5D10A4F1" w14:textId="77777777" w:rsidTr="00606549">
        <w:tc>
          <w:tcPr>
            <w:tcW w:w="0" w:type="auto"/>
            <w:shd w:val="clear" w:color="auto" w:fill="F9F9F9"/>
            <w:vAlign w:val="center"/>
            <w:hideMark/>
          </w:tcPr>
          <w:p w14:paraId="77276C28"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3E6D4201"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0089E36E"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44E695E1"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roadworthy</w:t>
            </w:r>
          </w:p>
        </w:tc>
      </w:tr>
      <w:tr w:rsidR="00447246" w:rsidRPr="00447246" w14:paraId="3AFDFE60" w14:textId="77777777" w:rsidTr="00606549">
        <w:tc>
          <w:tcPr>
            <w:tcW w:w="0" w:type="auto"/>
            <w:shd w:val="clear" w:color="auto" w:fill="FFFFFF"/>
            <w:vAlign w:val="center"/>
            <w:hideMark/>
          </w:tcPr>
          <w:p w14:paraId="62948C70"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77DC8B30"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62D49CDB"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1192777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Claims on </w:t>
            </w:r>
            <w:proofErr w:type="spellStart"/>
            <w:r w:rsidRPr="00447246">
              <w:rPr>
                <w:rFonts w:ascii="Aptos" w:eastAsia="Times New Roman" w:hAnsi="Aptos" w:cs="Times New Roman"/>
                <w:color w:val="222222"/>
                <w:lang w:val="en-GB" w:eastAsia="en-GB"/>
              </w:rPr>
              <w:t>iTrent</w:t>
            </w:r>
            <w:proofErr w:type="spellEnd"/>
            <w:r w:rsidRPr="00447246">
              <w:rPr>
                <w:rFonts w:ascii="Aptos" w:eastAsia="Times New Roman" w:hAnsi="Aptos" w:cs="Times New Roman"/>
                <w:color w:val="222222"/>
                <w:lang w:val="en-GB" w:eastAsia="en-GB"/>
              </w:rPr>
              <w:t xml:space="preserve"> must show departure and destination</w:t>
            </w:r>
          </w:p>
        </w:tc>
      </w:tr>
      <w:tr w:rsidR="00447246" w:rsidRPr="00447246" w14:paraId="40CFB350" w14:textId="77777777" w:rsidTr="00606549">
        <w:tc>
          <w:tcPr>
            <w:tcW w:w="0" w:type="auto"/>
            <w:shd w:val="clear" w:color="auto" w:fill="F9F9F9"/>
            <w:vAlign w:val="center"/>
            <w:hideMark/>
          </w:tcPr>
          <w:p w14:paraId="3D14832A"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56F8B760"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1E9FC4E7"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7251A26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Given any one of the following conditions:</w:t>
            </w:r>
          </w:p>
        </w:tc>
      </w:tr>
      <w:tr w:rsidR="00447246" w:rsidRPr="00447246" w14:paraId="72A6521F" w14:textId="77777777" w:rsidTr="00606549">
        <w:tc>
          <w:tcPr>
            <w:tcW w:w="0" w:type="auto"/>
            <w:shd w:val="clear" w:color="auto" w:fill="FFFFFF"/>
            <w:vAlign w:val="center"/>
            <w:hideMark/>
          </w:tcPr>
          <w:p w14:paraId="7B1EEDEF"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6C9ADCE9"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0C19D6DA"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5654149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no suitable means of public transport was available</w:t>
            </w:r>
          </w:p>
        </w:tc>
      </w:tr>
      <w:tr w:rsidR="00447246" w:rsidRPr="00447246" w14:paraId="6B833E74" w14:textId="77777777" w:rsidTr="00606549">
        <w:tc>
          <w:tcPr>
            <w:tcW w:w="0" w:type="auto"/>
            <w:shd w:val="clear" w:color="auto" w:fill="F9F9F9"/>
            <w:vAlign w:val="center"/>
            <w:hideMark/>
          </w:tcPr>
          <w:p w14:paraId="71A95FBA"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09CA5524"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3230EF37"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1A55E01B"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equipment (not laptops) had to be transported</w:t>
            </w:r>
          </w:p>
        </w:tc>
      </w:tr>
      <w:tr w:rsidR="00447246" w:rsidRPr="00447246" w14:paraId="7065351B" w14:textId="77777777" w:rsidTr="00606549">
        <w:tc>
          <w:tcPr>
            <w:tcW w:w="0" w:type="auto"/>
            <w:shd w:val="clear" w:color="auto" w:fill="FFFFFF"/>
            <w:vAlign w:val="center"/>
            <w:hideMark/>
          </w:tcPr>
          <w:p w14:paraId="24FFCF65"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04C414DC"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7160F41E"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2F82059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 University passengers were carried. </w:t>
            </w:r>
          </w:p>
          <w:p w14:paraId="2A1CE126"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30F6353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Details of travelling by car for University business are available </w:t>
            </w:r>
            <w:hyperlink r:id="rId21" w:history="1">
              <w:r w:rsidRPr="00447246">
                <w:rPr>
                  <w:rFonts w:ascii="Aptos" w:eastAsia="Times New Roman" w:hAnsi="Aptos" w:cs="Times New Roman"/>
                  <w:color w:val="0563C1"/>
                  <w:u w:val="single"/>
                  <w:lang w:val="en-GB" w:eastAsia="en-GB"/>
                </w:rPr>
                <w:t>here</w:t>
              </w:r>
            </w:hyperlink>
            <w:r w:rsidRPr="00447246">
              <w:rPr>
                <w:rFonts w:ascii="Aptos" w:eastAsia="Times New Roman" w:hAnsi="Aptos" w:cs="Times New Roman"/>
                <w:color w:val="222222"/>
                <w:lang w:val="en-GB" w:eastAsia="en-GB"/>
              </w:rPr>
              <w:t>.</w:t>
            </w:r>
          </w:p>
        </w:tc>
      </w:tr>
      <w:tr w:rsidR="00447246" w:rsidRPr="00447246" w14:paraId="3782B286" w14:textId="77777777" w:rsidTr="00606549">
        <w:tc>
          <w:tcPr>
            <w:tcW w:w="0" w:type="auto"/>
            <w:shd w:val="clear" w:color="auto" w:fill="F9F9F9"/>
            <w:vAlign w:val="center"/>
            <w:hideMark/>
          </w:tcPr>
          <w:p w14:paraId="75B345B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Travel from home to work</w:t>
            </w:r>
          </w:p>
        </w:tc>
        <w:tc>
          <w:tcPr>
            <w:tcW w:w="0" w:type="auto"/>
            <w:shd w:val="clear" w:color="auto" w:fill="F9F9F9"/>
            <w:vAlign w:val="center"/>
            <w:hideMark/>
          </w:tcPr>
          <w:p w14:paraId="79876A7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9F9F9"/>
            <w:vAlign w:val="center"/>
            <w:hideMark/>
          </w:tcPr>
          <w:p w14:paraId="5B0BDBA6"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45p per mile</w:t>
            </w:r>
          </w:p>
        </w:tc>
        <w:tc>
          <w:tcPr>
            <w:tcW w:w="0" w:type="auto"/>
            <w:shd w:val="clear" w:color="auto" w:fill="F9F9F9"/>
            <w:vAlign w:val="center"/>
            <w:hideMark/>
          </w:tcPr>
          <w:p w14:paraId="70F664B7" w14:textId="640178BF"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The University will not pay for any travel expenses between the home or other agreed remote working location of a member of staff and Leeds Beckett University premises or vice-versa</w:t>
            </w:r>
            <w:r w:rsidR="008B1149">
              <w:rPr>
                <w:rFonts w:ascii="Aptos" w:eastAsia="Times New Roman" w:hAnsi="Aptos" w:cs="Times New Roman"/>
                <w:color w:val="222222"/>
                <w:lang w:val="en-GB" w:eastAsia="en-GB"/>
              </w:rPr>
              <w:t xml:space="preserve"> even</w:t>
            </w:r>
            <w:r w:rsidRPr="00447246">
              <w:rPr>
                <w:rFonts w:ascii="Aptos" w:eastAsia="Times New Roman" w:hAnsi="Aptos" w:cs="Times New Roman"/>
                <w:color w:val="222222"/>
                <w:lang w:val="en-GB" w:eastAsia="en-GB"/>
              </w:rPr>
              <w:t xml:space="preserve"> where they are working under a hybrid, homeworking, or largely remote working arrangement. Mileage may be payable under certain circumstances, for example, staff on call outside hours, but will be </w:t>
            </w:r>
            <w:r w:rsidRPr="00447246">
              <w:rPr>
                <w:rFonts w:ascii="Aptos" w:eastAsia="Times New Roman" w:hAnsi="Aptos" w:cs="Times New Roman"/>
                <w:color w:val="222222"/>
                <w:lang w:val="en-GB" w:eastAsia="en-GB"/>
              </w:rPr>
              <w:lastRenderedPageBreak/>
              <w:t>reimbursed through payroll and subject to deduction of tax/NI.</w:t>
            </w:r>
          </w:p>
        </w:tc>
      </w:tr>
      <w:tr w:rsidR="00447246" w:rsidRPr="00447246" w14:paraId="469D2470" w14:textId="77777777" w:rsidTr="00606549">
        <w:tc>
          <w:tcPr>
            <w:tcW w:w="0" w:type="auto"/>
            <w:shd w:val="clear" w:color="auto" w:fill="FFFFFF"/>
            <w:vAlign w:val="center"/>
            <w:hideMark/>
          </w:tcPr>
          <w:p w14:paraId="2C0783D7"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lastRenderedPageBreak/>
              <w:t>Vehicle rental - UK</w:t>
            </w:r>
          </w:p>
        </w:tc>
        <w:tc>
          <w:tcPr>
            <w:tcW w:w="0" w:type="auto"/>
            <w:shd w:val="clear" w:color="auto" w:fill="FFFFFF"/>
            <w:vAlign w:val="center"/>
            <w:hideMark/>
          </w:tcPr>
          <w:p w14:paraId="37599BA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FFFFF"/>
            <w:vAlign w:val="center"/>
            <w:hideMark/>
          </w:tcPr>
          <w:p w14:paraId="03B6547B"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04D3A63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Approval must be obtained from the Dean or Budget Holder prior to hire. Vehicles must be hired using the </w:t>
            </w:r>
            <w:r w:rsidRPr="00447246">
              <w:rPr>
                <w:rFonts w:ascii="Aptos" w:hAnsi="Aptos" w:cs="Times New Roman"/>
                <w:color w:val="0563C1"/>
                <w:u w:val="single"/>
                <w:lang w:val="en-GB"/>
              </w:rPr>
              <w:t>University's contracted suppliers</w:t>
            </w:r>
          </w:p>
        </w:tc>
      </w:tr>
      <w:tr w:rsidR="00447246" w:rsidRPr="00447246" w14:paraId="00260291" w14:textId="77777777" w:rsidTr="00606549">
        <w:tc>
          <w:tcPr>
            <w:tcW w:w="0" w:type="auto"/>
            <w:shd w:val="clear" w:color="auto" w:fill="F9F9F9"/>
            <w:vAlign w:val="center"/>
            <w:hideMark/>
          </w:tcPr>
          <w:p w14:paraId="158BB1F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Vehicle rental - overseas</w:t>
            </w:r>
          </w:p>
        </w:tc>
        <w:tc>
          <w:tcPr>
            <w:tcW w:w="0" w:type="auto"/>
            <w:shd w:val="clear" w:color="auto" w:fill="F9F9F9"/>
            <w:vAlign w:val="center"/>
            <w:hideMark/>
          </w:tcPr>
          <w:p w14:paraId="2B36D29B"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hideMark/>
          </w:tcPr>
          <w:p w14:paraId="713A4C89"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649727DE"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15E1527B"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Vehicles may be hired via the University’s </w:t>
            </w:r>
            <w:hyperlink r:id="rId22" w:history="1">
              <w:r w:rsidRPr="00447246">
                <w:rPr>
                  <w:rFonts w:ascii="Aptos" w:eastAsia="Times New Roman" w:hAnsi="Aptos" w:cs="Times New Roman"/>
                  <w:color w:val="004489"/>
                  <w:u w:val="single"/>
                  <w:lang w:val="en-GB" w:eastAsia="en-GB"/>
                </w:rPr>
                <w:t>Travel Management Company</w:t>
              </w:r>
            </w:hyperlink>
            <w:r w:rsidRPr="00447246">
              <w:rPr>
                <w:rFonts w:ascii="Aptos" w:eastAsia="Times New Roman" w:hAnsi="Aptos" w:cs="Times New Roman"/>
                <w:color w:val="222222"/>
                <w:lang w:val="en-GB" w:eastAsia="en-GB"/>
              </w:rPr>
              <w:t>. Otherwise, you can make your own arrangements and claim via expenses</w:t>
            </w:r>
          </w:p>
        </w:tc>
      </w:tr>
      <w:tr w:rsidR="00447246" w:rsidRPr="00447246" w14:paraId="0B034300" w14:textId="77777777" w:rsidTr="00606549">
        <w:tc>
          <w:tcPr>
            <w:tcW w:w="0" w:type="auto"/>
            <w:shd w:val="clear" w:color="auto" w:fill="FFFFFF"/>
            <w:vAlign w:val="center"/>
            <w:hideMark/>
          </w:tcPr>
          <w:p w14:paraId="4D3D2BE6"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Vehicle rental/car club: fuel costs</w:t>
            </w:r>
          </w:p>
        </w:tc>
        <w:tc>
          <w:tcPr>
            <w:tcW w:w="0" w:type="auto"/>
            <w:shd w:val="clear" w:color="auto" w:fill="FFFFFF"/>
            <w:vAlign w:val="center"/>
            <w:hideMark/>
          </w:tcPr>
          <w:p w14:paraId="3EC9EB60"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63579B6A"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32F20DA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Claim cost of fuel via expenses with detailed VAT receipt showing litres of fuel</w:t>
            </w:r>
          </w:p>
        </w:tc>
      </w:tr>
      <w:tr w:rsidR="00447246" w:rsidRPr="00447246" w14:paraId="3DB18353" w14:textId="77777777" w:rsidTr="00606549">
        <w:tc>
          <w:tcPr>
            <w:tcW w:w="0" w:type="auto"/>
            <w:shd w:val="clear" w:color="auto" w:fill="F9F9F9"/>
            <w:vAlign w:val="center"/>
            <w:hideMark/>
          </w:tcPr>
          <w:p w14:paraId="172DFD5E"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A5DB29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Other forms of transport such as e-scooters, electric bike hire</w:t>
            </w:r>
          </w:p>
        </w:tc>
        <w:tc>
          <w:tcPr>
            <w:tcW w:w="0" w:type="auto"/>
            <w:shd w:val="clear" w:color="auto" w:fill="F9F9F9"/>
            <w:vAlign w:val="center"/>
            <w:hideMark/>
          </w:tcPr>
          <w:p w14:paraId="579A75C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hideMark/>
          </w:tcPr>
          <w:p w14:paraId="5BA5EC7F"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076EB8BB"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Reimbursed at cost with supporting receipt</w:t>
            </w:r>
          </w:p>
        </w:tc>
      </w:tr>
    </w:tbl>
    <w:p w14:paraId="5E07D321"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r w:rsidRPr="00447246">
        <w:rPr>
          <w:rFonts w:ascii="Aptos" w:eastAsia="Times New Roman" w:hAnsi="Aptos" w:cs="Noto Serif"/>
          <w:b/>
          <w:bCs/>
          <w:color w:val="202329"/>
          <w:lang w:val="en-GB" w:eastAsia="en-GB"/>
        </w:rPr>
        <w:t>6.2. Travel (other)</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147"/>
        <w:gridCol w:w="6206"/>
      </w:tblGrid>
      <w:tr w:rsidR="00447246" w:rsidRPr="00447246" w14:paraId="34CD8CCD" w14:textId="77777777" w:rsidTr="00606549">
        <w:trPr>
          <w:tblHeader/>
        </w:trPr>
        <w:tc>
          <w:tcPr>
            <w:tcW w:w="0" w:type="auto"/>
            <w:shd w:val="clear" w:color="auto" w:fill="F5F5F5"/>
            <w:vAlign w:val="center"/>
            <w:hideMark/>
          </w:tcPr>
          <w:p w14:paraId="6D3B79DE"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Category</w:t>
            </w:r>
          </w:p>
        </w:tc>
        <w:tc>
          <w:tcPr>
            <w:tcW w:w="0" w:type="auto"/>
            <w:shd w:val="clear" w:color="auto" w:fill="F5F5F5"/>
            <w:vAlign w:val="center"/>
            <w:hideMark/>
          </w:tcPr>
          <w:p w14:paraId="1DBF3489"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Allowable cost?</w:t>
            </w:r>
          </w:p>
        </w:tc>
        <w:tc>
          <w:tcPr>
            <w:tcW w:w="0" w:type="auto"/>
            <w:shd w:val="clear" w:color="auto" w:fill="F5F5F5"/>
            <w:vAlign w:val="center"/>
            <w:hideMark/>
          </w:tcPr>
          <w:p w14:paraId="4B4F1B0D"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Comments</w:t>
            </w:r>
          </w:p>
        </w:tc>
      </w:tr>
      <w:tr w:rsidR="00447246" w:rsidRPr="00447246" w14:paraId="16018392" w14:textId="77777777" w:rsidTr="00606549">
        <w:tc>
          <w:tcPr>
            <w:tcW w:w="0" w:type="auto"/>
            <w:shd w:val="clear" w:color="auto" w:fill="FFFFFF"/>
            <w:vAlign w:val="center"/>
            <w:hideMark/>
          </w:tcPr>
          <w:p w14:paraId="4C9F6E76"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Buses</w:t>
            </w:r>
          </w:p>
        </w:tc>
        <w:tc>
          <w:tcPr>
            <w:tcW w:w="0" w:type="auto"/>
            <w:shd w:val="clear" w:color="auto" w:fill="FFFFFF"/>
            <w:vAlign w:val="center"/>
            <w:hideMark/>
          </w:tcPr>
          <w:p w14:paraId="1B5D847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6DB00D77"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Bus fares can be claimed via expenses</w:t>
            </w:r>
          </w:p>
        </w:tc>
      </w:tr>
      <w:tr w:rsidR="00447246" w:rsidRPr="00447246" w14:paraId="6B2E1F11" w14:textId="77777777" w:rsidTr="00606549">
        <w:tc>
          <w:tcPr>
            <w:tcW w:w="0" w:type="auto"/>
            <w:shd w:val="clear" w:color="auto" w:fill="F9F9F9"/>
            <w:vAlign w:val="center"/>
            <w:hideMark/>
          </w:tcPr>
          <w:p w14:paraId="53213CE6"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Taxis</w:t>
            </w:r>
          </w:p>
        </w:tc>
        <w:tc>
          <w:tcPr>
            <w:tcW w:w="0" w:type="auto"/>
            <w:shd w:val="clear" w:color="auto" w:fill="F9F9F9"/>
            <w:vAlign w:val="center"/>
            <w:hideMark/>
          </w:tcPr>
          <w:p w14:paraId="3D2A1A9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hideMark/>
          </w:tcPr>
          <w:p w14:paraId="134C2227"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6AC6E43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Taxis can be used if this is cost-effective and appropriate for the journey. Generally, taxis should be hailed/booked by the traveller and reclaimed via expenses. For more organised journeys, such as airport runs, </w:t>
            </w:r>
            <w:hyperlink r:id="rId23" w:history="1">
              <w:r w:rsidRPr="00447246">
                <w:rPr>
                  <w:rFonts w:ascii="Aptos" w:eastAsia="Times New Roman" w:hAnsi="Aptos" w:cs="Times New Roman"/>
                  <w:color w:val="0563C1"/>
                  <w:u w:val="single"/>
                  <w:lang w:val="en-GB" w:eastAsia="en-GB"/>
                </w:rPr>
                <w:t>m</w:t>
              </w:r>
              <w:r w:rsidRPr="00447246">
                <w:rPr>
                  <w:rFonts w:ascii="Aptos" w:hAnsi="Aptos" w:cs="Times New Roman"/>
                  <w:color w:val="0563C1"/>
                  <w:u w:val="single"/>
                  <w:lang w:val="en-GB"/>
                </w:rPr>
                <w:t>ust</w:t>
              </w:r>
              <w:r w:rsidRPr="00447246">
                <w:rPr>
                  <w:rFonts w:ascii="Aptos" w:eastAsia="Times New Roman" w:hAnsi="Aptos" w:cs="Times New Roman"/>
                  <w:color w:val="0563C1"/>
                  <w:u w:val="single"/>
                  <w:lang w:val="en-GB" w:eastAsia="en-GB"/>
                </w:rPr>
                <w:t xml:space="preserve"> be pre-booked via the University’s preferred local service</w:t>
              </w:r>
            </w:hyperlink>
            <w:r w:rsidRPr="00447246">
              <w:rPr>
                <w:rFonts w:ascii="Aptos" w:eastAsia="Times New Roman" w:hAnsi="Aptos" w:cs="Times New Roman"/>
                <w:color w:val="222222"/>
                <w:lang w:val="en-GB" w:eastAsia="en-GB"/>
              </w:rPr>
              <w:t>.</w:t>
            </w:r>
            <w:r w:rsidRPr="00447246" w:rsidDel="00F126B1">
              <w:rPr>
                <w:rFonts w:ascii="Aptos" w:hAnsi="Aptos" w:cs="Times New Roman"/>
                <w:lang w:val="en-GB"/>
              </w:rPr>
              <w:t xml:space="preserve"> </w:t>
            </w:r>
            <w:r w:rsidRPr="00447246" w:rsidDel="00F126B1">
              <w:rPr>
                <w:rFonts w:ascii="Aptos" w:eastAsia="Times New Roman" w:hAnsi="Aptos" w:cs="Times New Roman"/>
                <w:color w:val="222222"/>
                <w:lang w:val="en-GB" w:eastAsia="en-GB"/>
              </w:rPr>
              <w:t xml:space="preserve"> </w:t>
            </w:r>
          </w:p>
        </w:tc>
      </w:tr>
      <w:tr w:rsidR="00447246" w:rsidRPr="00447246" w14:paraId="55457DA1" w14:textId="77777777" w:rsidTr="00606549">
        <w:tc>
          <w:tcPr>
            <w:tcW w:w="0" w:type="auto"/>
            <w:shd w:val="clear" w:color="auto" w:fill="FFFFFF"/>
            <w:vAlign w:val="center"/>
          </w:tcPr>
          <w:p w14:paraId="636AD093"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tcPr>
          <w:p w14:paraId="13D08BEB"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tcPr>
          <w:p w14:paraId="42947B28"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r>
      <w:tr w:rsidR="00447246" w:rsidRPr="00447246" w14:paraId="5D41AE6F" w14:textId="77777777" w:rsidTr="00606549">
        <w:tc>
          <w:tcPr>
            <w:tcW w:w="0" w:type="auto"/>
            <w:shd w:val="clear" w:color="auto" w:fill="F9F9F9"/>
            <w:vAlign w:val="center"/>
            <w:hideMark/>
          </w:tcPr>
          <w:p w14:paraId="65F169F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Car parking</w:t>
            </w:r>
          </w:p>
        </w:tc>
        <w:tc>
          <w:tcPr>
            <w:tcW w:w="0" w:type="auto"/>
            <w:shd w:val="clear" w:color="auto" w:fill="F9F9F9"/>
            <w:vAlign w:val="center"/>
            <w:hideMark/>
          </w:tcPr>
          <w:p w14:paraId="797C33A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hideMark/>
          </w:tcPr>
          <w:p w14:paraId="2CD75E1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Reasonable car parking charges can be claimed where they are essential for the performance of </w:t>
            </w:r>
            <w:proofErr w:type="gramStart"/>
            <w:r w:rsidRPr="00447246">
              <w:rPr>
                <w:rFonts w:ascii="Aptos" w:eastAsia="Times New Roman" w:hAnsi="Aptos" w:cs="Times New Roman"/>
                <w:color w:val="222222"/>
                <w:lang w:val="en-GB" w:eastAsia="en-GB"/>
              </w:rPr>
              <w:t>University</w:t>
            </w:r>
            <w:proofErr w:type="gramEnd"/>
            <w:r w:rsidRPr="00447246">
              <w:rPr>
                <w:rFonts w:ascii="Aptos" w:eastAsia="Times New Roman" w:hAnsi="Aptos" w:cs="Times New Roman"/>
                <w:color w:val="222222"/>
                <w:lang w:val="en-GB" w:eastAsia="en-GB"/>
              </w:rPr>
              <w:t xml:space="preserve"> activity. Staff cannot claim for parking in the city of L</w:t>
            </w:r>
            <w:r w:rsidRPr="00447246">
              <w:rPr>
                <w:rFonts w:ascii="Aptos" w:hAnsi="Aptos" w:cs="Times New Roman"/>
                <w:color w:val="222222"/>
                <w:lang w:val="en-GB"/>
              </w:rPr>
              <w:t>eeds.</w:t>
            </w:r>
            <w:r w:rsidRPr="00447246">
              <w:rPr>
                <w:rFonts w:ascii="Aptos" w:eastAsia="Times New Roman" w:hAnsi="Aptos" w:cs="Times New Roman"/>
                <w:color w:val="222222"/>
                <w:lang w:val="en-GB" w:eastAsia="en-GB"/>
              </w:rPr>
              <w:t xml:space="preserve"> </w:t>
            </w:r>
          </w:p>
        </w:tc>
      </w:tr>
      <w:tr w:rsidR="00447246" w:rsidRPr="00447246" w14:paraId="78190C30" w14:textId="77777777" w:rsidTr="00606549">
        <w:tc>
          <w:tcPr>
            <w:tcW w:w="0" w:type="auto"/>
            <w:shd w:val="clear" w:color="auto" w:fill="FFFFFF"/>
            <w:vAlign w:val="center"/>
            <w:hideMark/>
          </w:tcPr>
          <w:p w14:paraId="3BCDD1D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Toll charges</w:t>
            </w:r>
          </w:p>
        </w:tc>
        <w:tc>
          <w:tcPr>
            <w:tcW w:w="0" w:type="auto"/>
            <w:shd w:val="clear" w:color="auto" w:fill="FFFFFF"/>
            <w:vAlign w:val="center"/>
            <w:hideMark/>
          </w:tcPr>
          <w:p w14:paraId="61F8B03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1C8D699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Receipts must be obtained where possible</w:t>
            </w:r>
          </w:p>
        </w:tc>
      </w:tr>
      <w:tr w:rsidR="00447246" w:rsidRPr="00447246" w14:paraId="55B3FF9D" w14:textId="77777777" w:rsidTr="00606549">
        <w:tc>
          <w:tcPr>
            <w:tcW w:w="0" w:type="auto"/>
            <w:shd w:val="clear" w:color="auto" w:fill="F9F9F9"/>
            <w:vAlign w:val="center"/>
            <w:hideMark/>
          </w:tcPr>
          <w:p w14:paraId="73F5861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Parking fines</w:t>
            </w:r>
          </w:p>
        </w:tc>
        <w:tc>
          <w:tcPr>
            <w:tcW w:w="0" w:type="auto"/>
            <w:shd w:val="clear" w:color="auto" w:fill="F9F9F9"/>
            <w:vAlign w:val="center"/>
            <w:hideMark/>
          </w:tcPr>
          <w:p w14:paraId="2D254B77"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9F9F9"/>
            <w:vAlign w:val="center"/>
            <w:hideMark/>
          </w:tcPr>
          <w:p w14:paraId="0ACCCF81"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6E412EF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Never an allowable cost</w:t>
            </w:r>
          </w:p>
        </w:tc>
      </w:tr>
      <w:tr w:rsidR="00447246" w:rsidRPr="00447246" w14:paraId="4ADC81A0" w14:textId="77777777" w:rsidTr="00606549">
        <w:tc>
          <w:tcPr>
            <w:tcW w:w="0" w:type="auto"/>
            <w:shd w:val="clear" w:color="auto" w:fill="FFFFFF"/>
            <w:vAlign w:val="center"/>
            <w:hideMark/>
          </w:tcPr>
          <w:p w14:paraId="75621F4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Speeding fines</w:t>
            </w:r>
          </w:p>
        </w:tc>
        <w:tc>
          <w:tcPr>
            <w:tcW w:w="0" w:type="auto"/>
            <w:shd w:val="clear" w:color="auto" w:fill="FFFFFF"/>
            <w:vAlign w:val="center"/>
            <w:hideMark/>
          </w:tcPr>
          <w:p w14:paraId="50578AB7"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FFFFF"/>
            <w:vAlign w:val="center"/>
            <w:hideMark/>
          </w:tcPr>
          <w:p w14:paraId="49715BBB"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1CD8F931"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Never an allowable cost</w:t>
            </w:r>
          </w:p>
        </w:tc>
      </w:tr>
      <w:tr w:rsidR="00447246" w:rsidRPr="00447246" w14:paraId="68258F0D" w14:textId="77777777" w:rsidTr="00606549">
        <w:tc>
          <w:tcPr>
            <w:tcW w:w="0" w:type="auto"/>
            <w:shd w:val="clear" w:color="auto" w:fill="F9F9F9"/>
            <w:vAlign w:val="center"/>
            <w:hideMark/>
          </w:tcPr>
          <w:p w14:paraId="0865B32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Congestion/clean air zones and similar charges</w:t>
            </w:r>
          </w:p>
        </w:tc>
        <w:tc>
          <w:tcPr>
            <w:tcW w:w="0" w:type="auto"/>
            <w:shd w:val="clear" w:color="auto" w:fill="F9F9F9"/>
            <w:vAlign w:val="center"/>
            <w:hideMark/>
          </w:tcPr>
          <w:p w14:paraId="409621A7"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By exception</w:t>
            </w:r>
          </w:p>
        </w:tc>
        <w:tc>
          <w:tcPr>
            <w:tcW w:w="0" w:type="auto"/>
            <w:shd w:val="clear" w:color="auto" w:fill="F9F9F9"/>
            <w:vAlign w:val="center"/>
            <w:hideMark/>
          </w:tcPr>
          <w:p w14:paraId="5A95D8A3"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41A4BE4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Journeys should be planned to avoid such charges. Charges will only be reimbursed if incurring them was unavoidable.</w:t>
            </w:r>
          </w:p>
        </w:tc>
      </w:tr>
      <w:tr w:rsidR="00447246" w:rsidRPr="00447246" w14:paraId="0B9B8F12" w14:textId="77777777" w:rsidTr="00606549">
        <w:tc>
          <w:tcPr>
            <w:tcW w:w="0" w:type="auto"/>
            <w:shd w:val="clear" w:color="auto" w:fill="FFFFFF"/>
            <w:vAlign w:val="center"/>
            <w:hideMark/>
          </w:tcPr>
          <w:p w14:paraId="03EDC1F7"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Tourist taxes</w:t>
            </w:r>
          </w:p>
        </w:tc>
        <w:tc>
          <w:tcPr>
            <w:tcW w:w="0" w:type="auto"/>
            <w:shd w:val="clear" w:color="auto" w:fill="FFFFFF"/>
            <w:vAlign w:val="center"/>
            <w:hideMark/>
          </w:tcPr>
          <w:p w14:paraId="5336C4D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772A816F"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34B47FE7"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Fees imposed by the destination country or resort and usually payable locally such as ‘resort fees’ or ‘tourist tax’ are allowable</w:t>
            </w:r>
          </w:p>
        </w:tc>
      </w:tr>
    </w:tbl>
    <w:p w14:paraId="78EE0738" w14:textId="77777777" w:rsid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p>
    <w:p w14:paraId="07770C78" w14:textId="77777777" w:rsid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p>
    <w:p w14:paraId="3913113C" w14:textId="77777777" w:rsid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p>
    <w:p w14:paraId="69CC6A52" w14:textId="7D26157B"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r w:rsidRPr="00447246">
        <w:rPr>
          <w:rFonts w:ascii="Aptos" w:eastAsia="Times New Roman" w:hAnsi="Aptos" w:cs="Noto Serif"/>
          <w:b/>
          <w:bCs/>
          <w:color w:val="202329"/>
          <w:lang w:val="en-GB" w:eastAsia="en-GB"/>
        </w:rPr>
        <w:lastRenderedPageBreak/>
        <w:t>6.3. UK Rail/underground</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87"/>
        <w:gridCol w:w="1256"/>
        <w:gridCol w:w="7283"/>
      </w:tblGrid>
      <w:tr w:rsidR="00447246" w:rsidRPr="00447246" w14:paraId="359BED34" w14:textId="77777777" w:rsidTr="00606549">
        <w:trPr>
          <w:tblHeader/>
        </w:trPr>
        <w:tc>
          <w:tcPr>
            <w:tcW w:w="0" w:type="auto"/>
            <w:shd w:val="clear" w:color="auto" w:fill="F5F5F5"/>
            <w:vAlign w:val="center"/>
            <w:hideMark/>
          </w:tcPr>
          <w:p w14:paraId="6217C240"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Category</w:t>
            </w:r>
          </w:p>
        </w:tc>
        <w:tc>
          <w:tcPr>
            <w:tcW w:w="0" w:type="auto"/>
            <w:shd w:val="clear" w:color="auto" w:fill="F5F5F5"/>
            <w:vAlign w:val="center"/>
            <w:hideMark/>
          </w:tcPr>
          <w:p w14:paraId="4483F1C2"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Allowable cost?</w:t>
            </w:r>
          </w:p>
        </w:tc>
        <w:tc>
          <w:tcPr>
            <w:tcW w:w="0" w:type="auto"/>
            <w:shd w:val="clear" w:color="auto" w:fill="F5F5F5"/>
            <w:vAlign w:val="center"/>
            <w:hideMark/>
          </w:tcPr>
          <w:p w14:paraId="14DE7785"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Comments</w:t>
            </w:r>
          </w:p>
        </w:tc>
      </w:tr>
      <w:tr w:rsidR="00447246" w:rsidRPr="00447246" w14:paraId="4CE17B3D" w14:textId="77777777" w:rsidTr="00606549">
        <w:tc>
          <w:tcPr>
            <w:tcW w:w="0" w:type="auto"/>
            <w:shd w:val="clear" w:color="auto" w:fill="FFFFFF"/>
            <w:vAlign w:val="center"/>
            <w:hideMark/>
          </w:tcPr>
          <w:p w14:paraId="39E7AD1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UK rail tickets</w:t>
            </w:r>
          </w:p>
        </w:tc>
        <w:tc>
          <w:tcPr>
            <w:tcW w:w="0" w:type="auto"/>
            <w:shd w:val="clear" w:color="auto" w:fill="FFFFFF"/>
            <w:vAlign w:val="center"/>
            <w:hideMark/>
          </w:tcPr>
          <w:p w14:paraId="07E85D5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7850BFF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To obtain value for money travellers must use standard class travel.</w:t>
            </w:r>
            <w:r w:rsidRPr="00447246">
              <w:rPr>
                <w:rFonts w:ascii="Aptos" w:hAnsi="Aptos" w:cs="Times New Roman"/>
                <w:lang w:val="en-GB"/>
              </w:rPr>
              <w:t xml:space="preserve"> </w:t>
            </w:r>
            <w:r w:rsidRPr="00447246">
              <w:rPr>
                <w:rFonts w:ascii="Aptos" w:eastAsia="Times New Roman" w:hAnsi="Aptos" w:cs="Times New Roman"/>
                <w:color w:val="222222"/>
                <w:lang w:val="en-GB" w:eastAsia="en-GB"/>
              </w:rPr>
              <w:t xml:space="preserve">Where appropriate and practicable, domestic rail travel must be booked using the </w:t>
            </w:r>
            <w:hyperlink r:id="rId24" w:history="1">
              <w:r w:rsidRPr="00447246">
                <w:rPr>
                  <w:rFonts w:ascii="Aptos" w:eastAsia="Times New Roman" w:hAnsi="Aptos" w:cs="Times New Roman"/>
                  <w:color w:val="0563C1"/>
                  <w:u w:val="single"/>
                  <w:lang w:val="en-GB" w:eastAsia="en-GB"/>
                </w:rPr>
                <w:t>Travel Management Company</w:t>
              </w:r>
            </w:hyperlink>
            <w:r w:rsidRPr="00447246">
              <w:rPr>
                <w:rFonts w:ascii="Aptos" w:eastAsia="Times New Roman" w:hAnsi="Aptos" w:cs="Times New Roman"/>
                <w:color w:val="222222"/>
                <w:lang w:val="en-GB" w:eastAsia="en-GB"/>
              </w:rPr>
              <w:t>.</w:t>
            </w:r>
          </w:p>
        </w:tc>
      </w:tr>
    </w:tbl>
    <w:p w14:paraId="0141AD9A"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r w:rsidRPr="00447246">
        <w:rPr>
          <w:rFonts w:ascii="Aptos" w:eastAsia="Times New Roman" w:hAnsi="Aptos" w:cs="Noto Serif"/>
          <w:b/>
          <w:bCs/>
          <w:color w:val="202329"/>
          <w:lang w:val="en-GB" w:eastAsia="en-GB"/>
        </w:rPr>
        <w:t>6.4. Air travel</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18"/>
        <w:gridCol w:w="1196"/>
        <w:gridCol w:w="7412"/>
      </w:tblGrid>
      <w:tr w:rsidR="00447246" w:rsidRPr="00447246" w14:paraId="6A4C12DC" w14:textId="77777777" w:rsidTr="00606549">
        <w:trPr>
          <w:tblHeader/>
        </w:trPr>
        <w:tc>
          <w:tcPr>
            <w:tcW w:w="0" w:type="auto"/>
            <w:shd w:val="clear" w:color="auto" w:fill="F5F5F5"/>
            <w:vAlign w:val="center"/>
            <w:hideMark/>
          </w:tcPr>
          <w:p w14:paraId="4FADA9A3"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Category</w:t>
            </w:r>
          </w:p>
        </w:tc>
        <w:tc>
          <w:tcPr>
            <w:tcW w:w="0" w:type="auto"/>
            <w:shd w:val="clear" w:color="auto" w:fill="F5F5F5"/>
            <w:vAlign w:val="center"/>
            <w:hideMark/>
          </w:tcPr>
          <w:p w14:paraId="5451B100"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Allowable cost?</w:t>
            </w:r>
          </w:p>
        </w:tc>
        <w:tc>
          <w:tcPr>
            <w:tcW w:w="0" w:type="auto"/>
            <w:shd w:val="clear" w:color="auto" w:fill="F5F5F5"/>
            <w:vAlign w:val="center"/>
            <w:hideMark/>
          </w:tcPr>
          <w:p w14:paraId="5D0029AF"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Comments</w:t>
            </w:r>
          </w:p>
        </w:tc>
      </w:tr>
      <w:tr w:rsidR="00447246" w:rsidRPr="00447246" w14:paraId="4F55BC7E" w14:textId="77777777" w:rsidTr="00606549">
        <w:tc>
          <w:tcPr>
            <w:tcW w:w="0" w:type="auto"/>
            <w:shd w:val="clear" w:color="auto" w:fill="FFFFFF"/>
            <w:vAlign w:val="center"/>
            <w:hideMark/>
          </w:tcPr>
          <w:p w14:paraId="037C7E8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Air travel</w:t>
            </w:r>
          </w:p>
        </w:tc>
        <w:tc>
          <w:tcPr>
            <w:tcW w:w="0" w:type="auto"/>
            <w:shd w:val="clear" w:color="auto" w:fill="FFFFFF"/>
            <w:vAlign w:val="center"/>
            <w:hideMark/>
          </w:tcPr>
          <w:p w14:paraId="5A0EDD81"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tcPr>
          <w:p w14:paraId="07547D40"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r>
      <w:tr w:rsidR="00447246" w:rsidRPr="00447246" w14:paraId="38D88441" w14:textId="77777777" w:rsidTr="00606549">
        <w:tc>
          <w:tcPr>
            <w:tcW w:w="0" w:type="auto"/>
            <w:shd w:val="clear" w:color="auto" w:fill="FFFFFF"/>
            <w:vAlign w:val="center"/>
            <w:hideMark/>
          </w:tcPr>
          <w:p w14:paraId="272D091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Air travel </w:t>
            </w:r>
          </w:p>
        </w:tc>
        <w:tc>
          <w:tcPr>
            <w:tcW w:w="0" w:type="auto"/>
            <w:shd w:val="clear" w:color="auto" w:fill="FFFFFF"/>
            <w:vAlign w:val="center"/>
            <w:hideMark/>
          </w:tcPr>
          <w:p w14:paraId="05C36120" w14:textId="77777777" w:rsidR="00447246" w:rsidRPr="00447246" w:rsidRDefault="00447246" w:rsidP="00447246">
            <w:pPr>
              <w:widowControl/>
              <w:autoSpaceDE/>
              <w:autoSpaceDN/>
              <w:rPr>
                <w:rFonts w:ascii="Aptos" w:eastAsia="Times New Roman" w:hAnsi="Aptos" w:cs="Times New Roman"/>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tcPr>
          <w:p w14:paraId="3371B5F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All International air travel must be approved via an</w:t>
            </w:r>
            <w:r w:rsidRPr="00447246">
              <w:rPr>
                <w:rFonts w:ascii="Aptos" w:hAnsi="Aptos" w:cs="Times New Roman"/>
                <w:lang w:val="en-GB"/>
              </w:rPr>
              <w:t xml:space="preserve"> </w:t>
            </w:r>
            <w:hyperlink r:id="rId25" w:history="1">
              <w:r w:rsidRPr="00447246">
                <w:rPr>
                  <w:rFonts w:ascii="Aptos" w:eastAsia="Times New Roman" w:hAnsi="Aptos" w:cs="Times New Roman"/>
                  <w:color w:val="004489"/>
                  <w:lang w:val="en-GB" w:eastAsia="en-GB"/>
                </w:rPr>
                <w:t>Overseas Visit Proposal</w:t>
              </w:r>
            </w:hyperlink>
            <w:r w:rsidRPr="00447246">
              <w:rPr>
                <w:rFonts w:ascii="Aptos" w:eastAsia="Times New Roman" w:hAnsi="Aptos" w:cs="Times New Roman"/>
                <w:color w:val="004489"/>
                <w:lang w:val="en-GB" w:eastAsia="en-GB"/>
              </w:rPr>
              <w:t>.</w:t>
            </w:r>
          </w:p>
          <w:p w14:paraId="2C5E4DB9" w14:textId="5C64C3C8"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Tickets must be booked through University’s Travel Management Company. I</w:t>
            </w:r>
            <w:r w:rsidRPr="00447246" w:rsidDel="00897952">
              <w:rPr>
                <w:rFonts w:ascii="Aptos" w:eastAsia="Times New Roman" w:hAnsi="Aptos" w:cs="Times New Roman"/>
                <w:color w:val="222222"/>
                <w:lang w:val="en-GB" w:eastAsia="en-GB"/>
              </w:rPr>
              <w:t>n exceptional circumstance</w:t>
            </w:r>
            <w:r w:rsidR="0084682E">
              <w:rPr>
                <w:rFonts w:ascii="Aptos" w:eastAsia="Times New Roman" w:hAnsi="Aptos" w:cs="Times New Roman"/>
                <w:color w:val="222222"/>
                <w:lang w:val="en-GB" w:eastAsia="en-GB"/>
              </w:rPr>
              <w:t xml:space="preserve">s where </w:t>
            </w:r>
            <w:r w:rsidR="005E35C0">
              <w:rPr>
                <w:rFonts w:ascii="Aptos" w:eastAsia="Times New Roman" w:hAnsi="Aptos" w:cs="Times New Roman"/>
                <w:color w:val="222222"/>
                <w:lang w:val="en-GB" w:eastAsia="en-GB"/>
              </w:rPr>
              <w:t xml:space="preserve">booking through the Travel </w:t>
            </w:r>
            <w:proofErr w:type="spellStart"/>
            <w:r w:rsidR="005E35C0">
              <w:rPr>
                <w:rFonts w:ascii="Aptos" w:eastAsia="Times New Roman" w:hAnsi="Aptos" w:cs="Times New Roman"/>
                <w:color w:val="222222"/>
                <w:lang w:val="en-GB" w:eastAsia="en-GB"/>
              </w:rPr>
              <w:t>Mnagement</w:t>
            </w:r>
            <w:proofErr w:type="spellEnd"/>
            <w:r w:rsidR="005E35C0">
              <w:rPr>
                <w:rFonts w:ascii="Aptos" w:eastAsia="Times New Roman" w:hAnsi="Aptos" w:cs="Times New Roman"/>
                <w:color w:val="222222"/>
                <w:lang w:val="en-GB" w:eastAsia="en-GB"/>
              </w:rPr>
              <w:t xml:space="preserve"> Company is not </w:t>
            </w:r>
            <w:r w:rsidRPr="00447246">
              <w:rPr>
                <w:rFonts w:ascii="Aptos" w:eastAsia="Times New Roman" w:hAnsi="Aptos" w:cs="Times New Roman"/>
                <w:color w:val="222222"/>
                <w:lang w:val="en-GB" w:eastAsia="en-GB"/>
              </w:rPr>
              <w:t xml:space="preserve">possible, </w:t>
            </w:r>
            <w:r w:rsidRPr="00447246" w:rsidDel="00173172">
              <w:rPr>
                <w:rFonts w:ascii="Aptos" w:eastAsia="Times New Roman" w:hAnsi="Aptos" w:cs="Times New Roman"/>
                <w:color w:val="222222"/>
                <w:lang w:val="en-GB" w:eastAsia="en-GB"/>
              </w:rPr>
              <w:t xml:space="preserve">confirmation of the reason </w:t>
            </w:r>
            <w:r w:rsidRPr="00447246">
              <w:rPr>
                <w:rFonts w:ascii="Aptos" w:eastAsia="Times New Roman" w:hAnsi="Aptos" w:cs="Times New Roman"/>
                <w:color w:val="222222"/>
                <w:lang w:val="en-GB" w:eastAsia="en-GB"/>
              </w:rPr>
              <w:t>why the Travel Management Company was not used must be included on the expense claim. Claims for flights where the Travel Management Company has not been approached will not be reimbursed until after date of travel. Note: the travel management company offer a price match service if you feel the most economical price has not been offered.</w:t>
            </w:r>
          </w:p>
        </w:tc>
      </w:tr>
      <w:tr w:rsidR="00447246" w:rsidRPr="00447246" w14:paraId="1F9FFA1F" w14:textId="77777777" w:rsidTr="00606549">
        <w:tc>
          <w:tcPr>
            <w:tcW w:w="0" w:type="auto"/>
            <w:shd w:val="clear" w:color="auto" w:fill="F9F9F9"/>
            <w:vAlign w:val="center"/>
            <w:hideMark/>
          </w:tcPr>
          <w:p w14:paraId="6556877B"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439859AB"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tcPr>
          <w:p w14:paraId="46B4C2B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Point to point air tickets should normally be booked </w:t>
            </w:r>
            <w:hyperlink r:id="rId26" w:history="1">
              <w:r w:rsidRPr="00447246">
                <w:rPr>
                  <w:rFonts w:ascii="Aptos" w:eastAsia="Times New Roman" w:hAnsi="Aptos" w:cs="Times New Roman"/>
                  <w:color w:val="0563C1"/>
                  <w:u w:val="single"/>
                  <w:lang w:val="en-GB" w:eastAsia="en-GB"/>
                </w:rPr>
                <w:t>via travel management company online portal</w:t>
              </w:r>
            </w:hyperlink>
            <w:r w:rsidRPr="00447246">
              <w:rPr>
                <w:rFonts w:ascii="Aptos" w:eastAsia="Times New Roman" w:hAnsi="Aptos" w:cs="Times New Roman"/>
                <w:color w:val="222222"/>
                <w:lang w:val="en-GB" w:eastAsia="en-GB"/>
              </w:rPr>
              <w:t>. If there is a need to make the booking via the contact centre, and they fail to make a response to the request within the Service Level Agreement timescale of 24 hours, then the booking may be made elsewhere and claimed via expenses</w:t>
            </w:r>
          </w:p>
        </w:tc>
      </w:tr>
      <w:tr w:rsidR="00447246" w:rsidRPr="00447246" w14:paraId="2EC02C17" w14:textId="77777777" w:rsidTr="00606549">
        <w:tc>
          <w:tcPr>
            <w:tcW w:w="0" w:type="auto"/>
            <w:shd w:val="clear" w:color="auto" w:fill="FFFFFF"/>
            <w:vAlign w:val="center"/>
            <w:hideMark/>
          </w:tcPr>
          <w:p w14:paraId="574B3DD8"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7C90655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Air travel </w:t>
            </w:r>
          </w:p>
        </w:tc>
        <w:tc>
          <w:tcPr>
            <w:tcW w:w="0" w:type="auto"/>
            <w:shd w:val="clear" w:color="auto" w:fill="FFFFFF"/>
            <w:vAlign w:val="center"/>
            <w:hideMark/>
          </w:tcPr>
          <w:p w14:paraId="4A8D1E63"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2D39D00" w14:textId="77777777" w:rsidR="00447246" w:rsidRPr="00447246" w:rsidRDefault="00447246" w:rsidP="00447246">
            <w:pPr>
              <w:widowControl/>
              <w:autoSpaceDE/>
              <w:autoSpaceDN/>
              <w:rPr>
                <w:rFonts w:ascii="Aptos" w:eastAsia="Times New Roman" w:hAnsi="Aptos" w:cs="Times New Roman"/>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tcPr>
          <w:p w14:paraId="2B3AC518"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08A7F720"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The class of travel for </w:t>
            </w:r>
            <w:r w:rsidRPr="00447246">
              <w:rPr>
                <w:rFonts w:ascii="Aptos" w:eastAsia="Times New Roman" w:hAnsi="Aptos" w:cs="Times New Roman"/>
                <w:b/>
                <w:bCs/>
                <w:color w:val="222222"/>
                <w:u w:val="single"/>
                <w:lang w:val="en-GB" w:eastAsia="en-GB"/>
              </w:rPr>
              <w:t>all</w:t>
            </w:r>
            <w:r w:rsidRPr="00447246">
              <w:rPr>
                <w:rFonts w:ascii="Aptos" w:eastAsia="Times New Roman" w:hAnsi="Aptos" w:cs="Times New Roman"/>
                <w:color w:val="222222"/>
                <w:lang w:val="en-GB" w:eastAsia="en-GB"/>
              </w:rPr>
              <w:t xml:space="preserve"> flights is Economy </w:t>
            </w:r>
            <w:r w:rsidRPr="00447246" w:rsidDel="005B662D">
              <w:rPr>
                <w:rFonts w:ascii="Aptos" w:eastAsia="Times New Roman" w:hAnsi="Aptos" w:cs="Times New Roman"/>
                <w:color w:val="222222"/>
                <w:lang w:val="en-GB" w:eastAsia="en-GB"/>
              </w:rPr>
              <w:t>Refer to Section 5.6 for exceptions</w:t>
            </w:r>
          </w:p>
        </w:tc>
      </w:tr>
      <w:tr w:rsidR="00447246" w:rsidRPr="00447246" w14:paraId="04F5F793" w14:textId="77777777" w:rsidTr="00606549">
        <w:tc>
          <w:tcPr>
            <w:tcW w:w="0" w:type="auto"/>
            <w:shd w:val="clear" w:color="auto" w:fill="FFFFFF"/>
            <w:vAlign w:val="center"/>
            <w:hideMark/>
          </w:tcPr>
          <w:p w14:paraId="1D68414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Airport lounge</w:t>
            </w:r>
          </w:p>
        </w:tc>
        <w:tc>
          <w:tcPr>
            <w:tcW w:w="0" w:type="auto"/>
            <w:shd w:val="clear" w:color="auto" w:fill="FFFFFF"/>
            <w:vAlign w:val="center"/>
            <w:hideMark/>
          </w:tcPr>
          <w:p w14:paraId="439E03BC" w14:textId="77777777" w:rsidR="00447246" w:rsidRPr="00447246" w:rsidRDefault="00447246" w:rsidP="00447246">
            <w:pPr>
              <w:widowControl/>
              <w:autoSpaceDE/>
              <w:autoSpaceDN/>
              <w:rPr>
                <w:rFonts w:ascii="Aptos" w:eastAsia="Times New Roman" w:hAnsi="Aptos" w:cs="Times New Roman"/>
                <w:lang w:val="en-GB" w:eastAsia="en-GB"/>
              </w:rPr>
            </w:pPr>
            <w:r w:rsidRPr="00447246">
              <w:rPr>
                <w:rFonts w:ascii="Aptos" w:eastAsia="Times New Roman" w:hAnsi="Aptos" w:cs="Times New Roman"/>
                <w:color w:val="222222"/>
                <w:lang w:val="en-GB" w:eastAsia="en-GB"/>
              </w:rPr>
              <w:t>sometimes</w:t>
            </w:r>
          </w:p>
        </w:tc>
        <w:tc>
          <w:tcPr>
            <w:tcW w:w="0" w:type="auto"/>
            <w:shd w:val="clear" w:color="auto" w:fill="FFFFFF"/>
            <w:vAlign w:val="center"/>
            <w:hideMark/>
          </w:tcPr>
          <w:p w14:paraId="20021831"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0B66E1E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In the case of a delayed flight, or circumstances that allow staff to access facilities that support working at the airport, the use of an airport lounge is permitted.</w:t>
            </w:r>
          </w:p>
        </w:tc>
      </w:tr>
    </w:tbl>
    <w:p w14:paraId="6B2777E6"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r w:rsidRPr="00447246">
        <w:rPr>
          <w:rFonts w:ascii="Aptos" w:eastAsia="Times New Roman" w:hAnsi="Aptos" w:cs="Noto Serif"/>
          <w:b/>
          <w:bCs/>
          <w:color w:val="202329"/>
          <w:lang w:val="en-GB" w:eastAsia="en-GB"/>
        </w:rPr>
        <w:t>6.5. Other travel costs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68"/>
        <w:gridCol w:w="1274"/>
        <w:gridCol w:w="7184"/>
      </w:tblGrid>
      <w:tr w:rsidR="00447246" w:rsidRPr="00447246" w14:paraId="61D6333E" w14:textId="77777777" w:rsidTr="00606549">
        <w:trPr>
          <w:tblHeader/>
        </w:trPr>
        <w:tc>
          <w:tcPr>
            <w:tcW w:w="0" w:type="auto"/>
            <w:shd w:val="clear" w:color="auto" w:fill="F5F5F5"/>
            <w:vAlign w:val="center"/>
            <w:hideMark/>
          </w:tcPr>
          <w:p w14:paraId="642FA6EB"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Category</w:t>
            </w:r>
          </w:p>
        </w:tc>
        <w:tc>
          <w:tcPr>
            <w:tcW w:w="0" w:type="auto"/>
            <w:shd w:val="clear" w:color="auto" w:fill="F5F5F5"/>
            <w:vAlign w:val="center"/>
            <w:hideMark/>
          </w:tcPr>
          <w:p w14:paraId="132362A9"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Allowable cost?</w:t>
            </w:r>
          </w:p>
        </w:tc>
        <w:tc>
          <w:tcPr>
            <w:tcW w:w="0" w:type="auto"/>
            <w:shd w:val="clear" w:color="auto" w:fill="F5F5F5"/>
            <w:vAlign w:val="center"/>
            <w:hideMark/>
          </w:tcPr>
          <w:p w14:paraId="4F8CA657"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Comments</w:t>
            </w:r>
          </w:p>
        </w:tc>
      </w:tr>
      <w:tr w:rsidR="00447246" w:rsidRPr="00447246" w14:paraId="646E9B7E" w14:textId="77777777" w:rsidTr="00606549">
        <w:tc>
          <w:tcPr>
            <w:tcW w:w="0" w:type="auto"/>
            <w:shd w:val="clear" w:color="auto" w:fill="FFFFFF"/>
            <w:vAlign w:val="center"/>
            <w:hideMark/>
          </w:tcPr>
          <w:p w14:paraId="7178B0FB"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Ferry crossing</w:t>
            </w:r>
          </w:p>
        </w:tc>
        <w:tc>
          <w:tcPr>
            <w:tcW w:w="0" w:type="auto"/>
            <w:shd w:val="clear" w:color="auto" w:fill="FFFFFF"/>
            <w:vAlign w:val="center"/>
            <w:hideMark/>
          </w:tcPr>
          <w:p w14:paraId="3E2A76C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7E1AC7C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Ferry tickets can be booked through University’s </w:t>
            </w:r>
            <w:hyperlink r:id="rId27" w:history="1">
              <w:r w:rsidRPr="00447246">
                <w:rPr>
                  <w:rFonts w:ascii="Aptos" w:eastAsia="Times New Roman" w:hAnsi="Aptos" w:cs="Times New Roman"/>
                  <w:color w:val="004489"/>
                  <w:u w:val="single"/>
                  <w:lang w:val="en-GB" w:eastAsia="en-GB"/>
                </w:rPr>
                <w:t>travel management company</w:t>
              </w:r>
            </w:hyperlink>
            <w:r w:rsidRPr="00447246">
              <w:rPr>
                <w:rFonts w:ascii="Aptos" w:eastAsia="Times New Roman" w:hAnsi="Aptos" w:cs="Times New Roman"/>
                <w:color w:val="222222"/>
                <w:lang w:val="en-GB" w:eastAsia="en-GB"/>
              </w:rPr>
              <w:t>.</w:t>
            </w:r>
          </w:p>
        </w:tc>
      </w:tr>
      <w:tr w:rsidR="00447246" w:rsidRPr="00447246" w14:paraId="3F35F22D" w14:textId="77777777" w:rsidTr="00606549">
        <w:tc>
          <w:tcPr>
            <w:tcW w:w="0" w:type="auto"/>
            <w:shd w:val="clear" w:color="auto" w:fill="F9F9F9"/>
            <w:vAlign w:val="center"/>
            <w:hideMark/>
          </w:tcPr>
          <w:p w14:paraId="02502331"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Ferry –cabin</w:t>
            </w:r>
          </w:p>
        </w:tc>
        <w:tc>
          <w:tcPr>
            <w:tcW w:w="0" w:type="auto"/>
            <w:shd w:val="clear" w:color="auto" w:fill="F9F9F9"/>
            <w:vAlign w:val="center"/>
            <w:hideMark/>
          </w:tcPr>
          <w:p w14:paraId="5762D04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hideMark/>
          </w:tcPr>
          <w:p w14:paraId="04DD774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An on-board cabin may be booked if the crossing exceeds 10 hours.</w:t>
            </w:r>
          </w:p>
        </w:tc>
      </w:tr>
      <w:tr w:rsidR="00447246" w:rsidRPr="00447246" w14:paraId="408026B0" w14:textId="77777777" w:rsidTr="00606549">
        <w:tc>
          <w:tcPr>
            <w:tcW w:w="0" w:type="auto"/>
            <w:shd w:val="clear" w:color="auto" w:fill="FFFFFF"/>
            <w:vAlign w:val="center"/>
            <w:hideMark/>
          </w:tcPr>
          <w:p w14:paraId="13988D3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Travel insurance</w:t>
            </w:r>
          </w:p>
        </w:tc>
        <w:tc>
          <w:tcPr>
            <w:tcW w:w="0" w:type="auto"/>
            <w:shd w:val="clear" w:color="auto" w:fill="FFFFFF"/>
            <w:vAlign w:val="center"/>
            <w:hideMark/>
          </w:tcPr>
          <w:p w14:paraId="5E6DCA1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FFFFF"/>
            <w:vAlign w:val="center"/>
            <w:hideMark/>
          </w:tcPr>
          <w:p w14:paraId="34EF027D"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03F5458" w14:textId="77777777" w:rsidR="00447246" w:rsidRPr="00447246" w:rsidRDefault="00447246" w:rsidP="00447246">
            <w:pPr>
              <w:widowControl/>
              <w:autoSpaceDE/>
              <w:autoSpaceDN/>
              <w:rPr>
                <w:rFonts w:ascii="Aptos" w:hAnsi="Aptos" w:cs="Times New Roman"/>
                <w:color w:val="222222"/>
                <w:lang w:val="en-GB" w:eastAsia="en-GB"/>
                <w14:ligatures w14:val="standardContextual"/>
              </w:rPr>
            </w:pPr>
            <w:r w:rsidRPr="00447246">
              <w:rPr>
                <w:rFonts w:ascii="Aptos" w:hAnsi="Aptos" w:cs="Times New Roman"/>
                <w:color w:val="222222"/>
                <w:lang w:val="en-GB" w:eastAsia="en-GB"/>
                <w14:ligatures w14:val="standardContextual"/>
              </w:rPr>
              <w:t xml:space="preserve">All approved international trips are covered by the University’s travel insurance policy. </w:t>
            </w:r>
          </w:p>
          <w:p w14:paraId="28939321"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This will be confirmed when the OVP is approved. To get details of cover and emergency assistance available please go to </w:t>
            </w:r>
            <w:hyperlink r:id="rId28" w:history="1">
              <w:r w:rsidRPr="00447246">
                <w:rPr>
                  <w:rFonts w:ascii="Aptos" w:eastAsia="Times New Roman" w:hAnsi="Aptos" w:cs="Times New Roman"/>
                  <w:color w:val="0563C1"/>
                  <w:u w:val="single"/>
                  <w:lang w:val="en-GB" w:eastAsia="en-GB"/>
                </w:rPr>
                <w:t>Insurance Cover and Claims</w:t>
              </w:r>
            </w:hyperlink>
            <w:r w:rsidRPr="00447246">
              <w:rPr>
                <w:rFonts w:ascii="Aptos" w:eastAsia="Times New Roman" w:hAnsi="Aptos" w:cs="Times New Roman"/>
                <w:color w:val="222222"/>
                <w:lang w:val="en-GB" w:eastAsia="en-GB"/>
              </w:rPr>
              <w:t>. Claims for personal travel insurance will not be paid.</w:t>
            </w:r>
          </w:p>
        </w:tc>
      </w:tr>
      <w:tr w:rsidR="00447246" w:rsidRPr="00447246" w14:paraId="48C05C80" w14:textId="77777777" w:rsidTr="00606549">
        <w:tc>
          <w:tcPr>
            <w:tcW w:w="0" w:type="auto"/>
            <w:shd w:val="clear" w:color="auto" w:fill="F9F9F9"/>
            <w:vAlign w:val="center"/>
            <w:hideMark/>
          </w:tcPr>
          <w:p w14:paraId="0F5915A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Travel visas</w:t>
            </w:r>
          </w:p>
        </w:tc>
        <w:tc>
          <w:tcPr>
            <w:tcW w:w="0" w:type="auto"/>
            <w:shd w:val="clear" w:color="auto" w:fill="F9F9F9"/>
            <w:vAlign w:val="center"/>
            <w:hideMark/>
          </w:tcPr>
          <w:p w14:paraId="679FF70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hideMark/>
          </w:tcPr>
          <w:p w14:paraId="7ED518E4"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028CFF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Travel visas can be claimed through expenses. Alternatively, they can be booked via the Travel Management Company</w:t>
            </w:r>
          </w:p>
        </w:tc>
      </w:tr>
      <w:tr w:rsidR="00447246" w:rsidRPr="00447246" w14:paraId="353F5B34" w14:textId="77777777" w:rsidTr="00606549">
        <w:tc>
          <w:tcPr>
            <w:tcW w:w="0" w:type="auto"/>
            <w:shd w:val="clear" w:color="auto" w:fill="FFFFFF"/>
            <w:vAlign w:val="center"/>
            <w:hideMark/>
          </w:tcPr>
          <w:p w14:paraId="16A985C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lastRenderedPageBreak/>
              <w:t>Work permits</w:t>
            </w:r>
          </w:p>
        </w:tc>
        <w:tc>
          <w:tcPr>
            <w:tcW w:w="0" w:type="auto"/>
            <w:shd w:val="clear" w:color="auto" w:fill="FFFFFF"/>
            <w:vAlign w:val="center"/>
            <w:hideMark/>
          </w:tcPr>
          <w:p w14:paraId="007EC126"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19C480B6"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28A788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If a work permit is required to undertake Leeds Beckett University activities outside the UK, these costs will be reimbursed.</w:t>
            </w:r>
          </w:p>
        </w:tc>
      </w:tr>
      <w:tr w:rsidR="00447246" w:rsidRPr="00447246" w14:paraId="5127CF1F" w14:textId="77777777" w:rsidTr="00606549">
        <w:tc>
          <w:tcPr>
            <w:tcW w:w="0" w:type="auto"/>
            <w:shd w:val="clear" w:color="auto" w:fill="F9F9F9"/>
            <w:vAlign w:val="center"/>
            <w:hideMark/>
          </w:tcPr>
          <w:p w14:paraId="5A9AAEE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Passport costs</w:t>
            </w:r>
          </w:p>
        </w:tc>
        <w:tc>
          <w:tcPr>
            <w:tcW w:w="0" w:type="auto"/>
            <w:shd w:val="clear" w:color="auto" w:fill="F9F9F9"/>
            <w:vAlign w:val="center"/>
            <w:hideMark/>
          </w:tcPr>
          <w:p w14:paraId="7B3476F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Sometimes</w:t>
            </w:r>
          </w:p>
        </w:tc>
        <w:tc>
          <w:tcPr>
            <w:tcW w:w="0" w:type="auto"/>
            <w:shd w:val="clear" w:color="auto" w:fill="F9F9F9"/>
            <w:vAlign w:val="center"/>
            <w:hideMark/>
          </w:tcPr>
          <w:p w14:paraId="26C40BB7"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4A02313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Standard costs for passports, renewals or updates will not be reimbursed. Essential costs such as additional pages due to extensive business travel will be reimbursed subject to PAYE and NI deductions.</w:t>
            </w:r>
          </w:p>
        </w:tc>
      </w:tr>
      <w:tr w:rsidR="00447246" w:rsidRPr="00447246" w14:paraId="310C4EFE" w14:textId="77777777" w:rsidTr="00606549">
        <w:tc>
          <w:tcPr>
            <w:tcW w:w="0" w:type="auto"/>
            <w:shd w:val="clear" w:color="auto" w:fill="FFFFFF"/>
            <w:vAlign w:val="center"/>
            <w:hideMark/>
          </w:tcPr>
          <w:p w14:paraId="7F41A98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Medical costs</w:t>
            </w:r>
          </w:p>
        </w:tc>
        <w:tc>
          <w:tcPr>
            <w:tcW w:w="0" w:type="auto"/>
            <w:shd w:val="clear" w:color="auto" w:fill="FFFFFF"/>
            <w:vAlign w:val="center"/>
            <w:hideMark/>
          </w:tcPr>
          <w:p w14:paraId="1512AFD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08F16DC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Additional costs such as inoculations will be reimbursed.</w:t>
            </w:r>
          </w:p>
        </w:tc>
      </w:tr>
    </w:tbl>
    <w:p w14:paraId="403F43DC"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r w:rsidRPr="00447246">
        <w:rPr>
          <w:rFonts w:ascii="Aptos" w:eastAsia="Times New Roman" w:hAnsi="Aptos" w:cs="Noto Serif"/>
          <w:b/>
          <w:bCs/>
          <w:color w:val="202329"/>
          <w:lang w:val="en-GB" w:eastAsia="en-GB"/>
        </w:rPr>
        <w:t>6.6. Accommodation</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612"/>
        <w:gridCol w:w="1107"/>
        <w:gridCol w:w="5907"/>
      </w:tblGrid>
      <w:tr w:rsidR="00447246" w:rsidRPr="00447246" w14:paraId="1C4D61D3" w14:textId="77777777" w:rsidTr="00606549">
        <w:trPr>
          <w:tblHeader/>
        </w:trPr>
        <w:tc>
          <w:tcPr>
            <w:tcW w:w="0" w:type="auto"/>
            <w:shd w:val="clear" w:color="auto" w:fill="F5F5F5"/>
            <w:vAlign w:val="center"/>
            <w:hideMark/>
          </w:tcPr>
          <w:p w14:paraId="561B23BD"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Category</w:t>
            </w:r>
          </w:p>
        </w:tc>
        <w:tc>
          <w:tcPr>
            <w:tcW w:w="0" w:type="auto"/>
            <w:shd w:val="clear" w:color="auto" w:fill="F5F5F5"/>
            <w:vAlign w:val="center"/>
            <w:hideMark/>
          </w:tcPr>
          <w:p w14:paraId="6A36FB2D"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Allowable cost?</w:t>
            </w:r>
          </w:p>
        </w:tc>
        <w:tc>
          <w:tcPr>
            <w:tcW w:w="0" w:type="auto"/>
            <w:shd w:val="clear" w:color="auto" w:fill="F5F5F5"/>
            <w:vAlign w:val="center"/>
            <w:hideMark/>
          </w:tcPr>
          <w:p w14:paraId="5A4ECE4E"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Comments</w:t>
            </w:r>
          </w:p>
        </w:tc>
      </w:tr>
      <w:tr w:rsidR="00447246" w:rsidRPr="00447246" w14:paraId="4324708E" w14:textId="77777777" w:rsidTr="00447246">
        <w:tc>
          <w:tcPr>
            <w:tcW w:w="0" w:type="auto"/>
            <w:shd w:val="clear" w:color="auto" w:fill="FFFFFF"/>
            <w:vAlign w:val="center"/>
            <w:hideMark/>
          </w:tcPr>
          <w:p w14:paraId="5FAEAD2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Hotel/overnight accommodation</w:t>
            </w:r>
          </w:p>
        </w:tc>
        <w:tc>
          <w:tcPr>
            <w:tcW w:w="0" w:type="auto"/>
            <w:shd w:val="clear" w:color="auto" w:fill="FFFFFF"/>
            <w:vAlign w:val="center"/>
            <w:hideMark/>
          </w:tcPr>
          <w:p w14:paraId="4B3662C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007928F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The following nightly bed and breakfast single-room rates should be considered as the expected maximum payable for the majority of locations and in normal circumstances much lower rates should be achievable, especially if booked well in advance:</w:t>
            </w:r>
          </w:p>
        </w:tc>
      </w:tr>
      <w:tr w:rsidR="00447246" w:rsidRPr="00447246" w14:paraId="6690418C" w14:textId="77777777" w:rsidTr="00606549">
        <w:tc>
          <w:tcPr>
            <w:tcW w:w="0" w:type="auto"/>
            <w:shd w:val="clear" w:color="auto" w:fill="F9F9F9"/>
            <w:vAlign w:val="center"/>
            <w:hideMark/>
          </w:tcPr>
          <w:p w14:paraId="67FECA9B"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34AF8B81"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4D879C9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£120 UK (excluding London)</w:t>
            </w:r>
          </w:p>
        </w:tc>
      </w:tr>
      <w:tr w:rsidR="00447246" w:rsidRPr="00447246" w14:paraId="10CC5DFB" w14:textId="77777777" w:rsidTr="00447246">
        <w:tc>
          <w:tcPr>
            <w:tcW w:w="0" w:type="auto"/>
            <w:shd w:val="clear" w:color="auto" w:fill="FFFFFF"/>
            <w:vAlign w:val="center"/>
            <w:hideMark/>
          </w:tcPr>
          <w:p w14:paraId="472F8421"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04ECD1E4"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0C3CBA86"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£180 London and non-UK major cities</w:t>
            </w:r>
          </w:p>
        </w:tc>
      </w:tr>
      <w:tr w:rsidR="00447246" w:rsidRPr="00447246" w14:paraId="7A7AE92B" w14:textId="77777777" w:rsidTr="00447246">
        <w:tc>
          <w:tcPr>
            <w:tcW w:w="0" w:type="auto"/>
            <w:shd w:val="clear" w:color="auto" w:fill="FFFFFF"/>
            <w:vAlign w:val="center"/>
            <w:hideMark/>
          </w:tcPr>
          <w:p w14:paraId="0B3E1B9C"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68B5F6B4"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27C638B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No accommodation cost can be claimed for overnight stays in Leeds for colleagues where the university’s campuses in Leeds are their contracted place of work. </w:t>
            </w:r>
          </w:p>
        </w:tc>
      </w:tr>
      <w:tr w:rsidR="00447246" w:rsidRPr="00447246" w14:paraId="63516929" w14:textId="77777777" w:rsidTr="00606549">
        <w:tc>
          <w:tcPr>
            <w:tcW w:w="0" w:type="auto"/>
            <w:shd w:val="clear" w:color="auto" w:fill="F9F9F9"/>
            <w:vAlign w:val="center"/>
            <w:hideMark/>
          </w:tcPr>
          <w:p w14:paraId="58502043"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14F29E1B"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3AA83DA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Bookings must be made through University’s </w:t>
            </w:r>
            <w:hyperlink r:id="rId29" w:history="1">
              <w:r w:rsidRPr="00447246">
                <w:rPr>
                  <w:rFonts w:ascii="Aptos" w:eastAsia="Times New Roman" w:hAnsi="Aptos" w:cs="Times New Roman"/>
                  <w:color w:val="004489"/>
                  <w:u w:val="single"/>
                  <w:lang w:val="en-GB" w:eastAsia="en-GB"/>
                </w:rPr>
                <w:t>travel management company</w:t>
              </w:r>
            </w:hyperlink>
            <w:r w:rsidRPr="00447246">
              <w:rPr>
                <w:rFonts w:ascii="Aptos" w:eastAsia="Times New Roman" w:hAnsi="Aptos" w:cs="Times New Roman"/>
                <w:color w:val="222222"/>
                <w:lang w:val="en-GB" w:eastAsia="en-GB"/>
              </w:rPr>
              <w:t>. In the exceptional circumstance that this does not prove possible, confirmation of the reason why the Travel Management Company was not used must be included on the expense claim. Claims where the Travel Management Company has not been approached will not be reimbursed until after date of travel.</w:t>
            </w:r>
          </w:p>
        </w:tc>
      </w:tr>
      <w:tr w:rsidR="00447246" w:rsidRPr="00447246" w14:paraId="70D9062D" w14:textId="77777777" w:rsidTr="00447246">
        <w:tc>
          <w:tcPr>
            <w:tcW w:w="0" w:type="auto"/>
            <w:shd w:val="clear" w:color="auto" w:fill="FFFFFF"/>
            <w:vAlign w:val="center"/>
            <w:hideMark/>
          </w:tcPr>
          <w:p w14:paraId="453C26A8"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2FA3CFED"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3A6C893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Straightforward hotel bookings must normally be made via </w:t>
            </w:r>
            <w:hyperlink r:id="rId30" w:history="1">
              <w:r w:rsidRPr="00447246">
                <w:rPr>
                  <w:rFonts w:ascii="Aptos" w:eastAsia="Times New Roman" w:hAnsi="Aptos" w:cs="Times New Roman"/>
                  <w:color w:val="0563C1"/>
                  <w:u w:val="single"/>
                  <w:lang w:val="en-GB" w:eastAsia="en-GB"/>
                </w:rPr>
                <w:t>travel management company online portal</w:t>
              </w:r>
            </w:hyperlink>
            <w:r w:rsidRPr="00447246">
              <w:rPr>
                <w:rFonts w:ascii="Aptos" w:eastAsia="Times New Roman" w:hAnsi="Aptos" w:cs="Times New Roman"/>
                <w:color w:val="222222"/>
                <w:lang w:val="en-GB" w:eastAsia="en-GB"/>
              </w:rPr>
              <w:t>. If there is a need to make the booking via the contact centre, and they fail to make a response to the request within the Service Level Agreement timescale of 24 hours, then the booking may be made elsewhere and claimed via expenses.</w:t>
            </w:r>
          </w:p>
        </w:tc>
      </w:tr>
      <w:tr w:rsidR="00447246" w:rsidRPr="00447246" w14:paraId="241F8042" w14:textId="77777777" w:rsidTr="00606549">
        <w:tc>
          <w:tcPr>
            <w:tcW w:w="0" w:type="auto"/>
            <w:shd w:val="clear" w:color="auto" w:fill="F9F9F9"/>
            <w:vAlign w:val="center"/>
            <w:hideMark/>
          </w:tcPr>
          <w:p w14:paraId="50CEEE9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Conference related hotel booking</w:t>
            </w:r>
          </w:p>
        </w:tc>
        <w:tc>
          <w:tcPr>
            <w:tcW w:w="0" w:type="auto"/>
            <w:shd w:val="clear" w:color="auto" w:fill="F9F9F9"/>
            <w:vAlign w:val="center"/>
            <w:hideMark/>
          </w:tcPr>
          <w:p w14:paraId="2DA34B8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hideMark/>
          </w:tcPr>
          <w:p w14:paraId="6C964B5E"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CD64B9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Accommodation booked as part of a conference, or where a hotel offers a discounted rate for delegates need </w:t>
            </w:r>
            <w:r w:rsidRPr="00447246">
              <w:rPr>
                <w:rFonts w:ascii="Aptos" w:eastAsia="Times New Roman" w:hAnsi="Aptos" w:cs="Times New Roman"/>
                <w:color w:val="222222"/>
                <w:u w:val="single"/>
                <w:lang w:val="en-GB" w:eastAsia="en-GB"/>
              </w:rPr>
              <w:t>not</w:t>
            </w:r>
            <w:r w:rsidRPr="00447246">
              <w:rPr>
                <w:rFonts w:ascii="Aptos" w:eastAsia="Times New Roman" w:hAnsi="Aptos" w:cs="Times New Roman"/>
                <w:color w:val="222222"/>
                <w:lang w:val="en-GB" w:eastAsia="en-GB"/>
              </w:rPr>
              <w:t xml:space="preserve"> be booked via the Travel Management Company</w:t>
            </w:r>
          </w:p>
        </w:tc>
      </w:tr>
      <w:tr w:rsidR="00447246" w:rsidRPr="00447246" w14:paraId="39BEEC9B" w14:textId="77777777" w:rsidTr="00447246">
        <w:tc>
          <w:tcPr>
            <w:tcW w:w="0" w:type="auto"/>
            <w:shd w:val="clear" w:color="auto" w:fill="FFFFFF"/>
            <w:vAlign w:val="center"/>
            <w:hideMark/>
          </w:tcPr>
          <w:p w14:paraId="67881C9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Accommodation with partner institutions</w:t>
            </w:r>
          </w:p>
        </w:tc>
        <w:tc>
          <w:tcPr>
            <w:tcW w:w="0" w:type="auto"/>
            <w:shd w:val="clear" w:color="auto" w:fill="FFFFFF"/>
            <w:vAlign w:val="center"/>
            <w:hideMark/>
          </w:tcPr>
          <w:p w14:paraId="6BBEE5E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15862569"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655EF01"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Accommodation provided by, or hotel rates which are exclusive to a partner institution need </w:t>
            </w:r>
            <w:r w:rsidRPr="00447246">
              <w:rPr>
                <w:rFonts w:ascii="Aptos" w:eastAsia="Times New Roman" w:hAnsi="Aptos" w:cs="Times New Roman"/>
                <w:color w:val="222222"/>
                <w:u w:val="single"/>
                <w:lang w:val="en-GB" w:eastAsia="en-GB"/>
              </w:rPr>
              <w:t>not</w:t>
            </w:r>
            <w:r w:rsidRPr="00447246">
              <w:rPr>
                <w:rFonts w:ascii="Aptos" w:eastAsia="Times New Roman" w:hAnsi="Aptos" w:cs="Times New Roman"/>
                <w:color w:val="222222"/>
                <w:lang w:val="en-GB" w:eastAsia="en-GB"/>
              </w:rPr>
              <w:t xml:space="preserve"> be booked via the Travel Management Company</w:t>
            </w:r>
          </w:p>
        </w:tc>
      </w:tr>
      <w:tr w:rsidR="00447246" w:rsidRPr="00447246" w14:paraId="3395DA3E" w14:textId="77777777" w:rsidTr="00606549">
        <w:tc>
          <w:tcPr>
            <w:tcW w:w="0" w:type="auto"/>
            <w:shd w:val="clear" w:color="auto" w:fill="F9F9F9"/>
            <w:vAlign w:val="center"/>
            <w:hideMark/>
          </w:tcPr>
          <w:p w14:paraId="6C87B7B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Accommodation booking platforms not available via the University’s travel management company</w:t>
            </w:r>
          </w:p>
        </w:tc>
        <w:tc>
          <w:tcPr>
            <w:tcW w:w="0" w:type="auto"/>
            <w:shd w:val="clear" w:color="auto" w:fill="F9F9F9"/>
            <w:vAlign w:val="center"/>
            <w:hideMark/>
          </w:tcPr>
          <w:p w14:paraId="2D9FFDA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hideMark/>
          </w:tcPr>
          <w:p w14:paraId="6DD2305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The cost of accommodation booked directly can be claimed, providing:</w:t>
            </w:r>
          </w:p>
        </w:tc>
      </w:tr>
      <w:tr w:rsidR="00447246" w:rsidRPr="00447246" w14:paraId="43F26600" w14:textId="77777777" w:rsidTr="00447246">
        <w:tc>
          <w:tcPr>
            <w:tcW w:w="0" w:type="auto"/>
            <w:shd w:val="clear" w:color="auto" w:fill="FFFFFF"/>
            <w:vAlign w:val="center"/>
            <w:hideMark/>
          </w:tcPr>
          <w:p w14:paraId="16E24595"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01941C6E"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2A135D6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rail/air travel is still booked through Travel Management Company</w:t>
            </w:r>
          </w:p>
        </w:tc>
      </w:tr>
      <w:tr w:rsidR="00447246" w:rsidRPr="00447246" w14:paraId="6A55F354" w14:textId="77777777" w:rsidTr="00606549">
        <w:tc>
          <w:tcPr>
            <w:tcW w:w="0" w:type="auto"/>
            <w:shd w:val="clear" w:color="auto" w:fill="F9F9F9"/>
            <w:vAlign w:val="center"/>
            <w:hideMark/>
          </w:tcPr>
          <w:p w14:paraId="453FD478"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3CC6E63F"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357BD2E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booking is made using @leedsbeckett.ac.uk email</w:t>
            </w:r>
          </w:p>
        </w:tc>
      </w:tr>
      <w:tr w:rsidR="00447246" w:rsidRPr="00447246" w14:paraId="4D758E50" w14:textId="77777777" w:rsidTr="00447246">
        <w:tc>
          <w:tcPr>
            <w:tcW w:w="0" w:type="auto"/>
            <w:shd w:val="clear" w:color="auto" w:fill="FFFFFF"/>
            <w:vAlign w:val="center"/>
            <w:hideMark/>
          </w:tcPr>
          <w:p w14:paraId="7E64C570"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7AF7576A"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7DE175E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'Travelling for Business' box is ticked where offered</w:t>
            </w:r>
          </w:p>
        </w:tc>
      </w:tr>
      <w:tr w:rsidR="00447246" w:rsidRPr="00447246" w14:paraId="4784F7CC" w14:textId="77777777" w:rsidTr="00606549">
        <w:tc>
          <w:tcPr>
            <w:tcW w:w="0" w:type="auto"/>
            <w:shd w:val="clear" w:color="auto" w:fill="F9F9F9"/>
            <w:vAlign w:val="center"/>
            <w:hideMark/>
          </w:tcPr>
          <w:p w14:paraId="31E17A17"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321594D4"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00FB6601"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booking platform reviews for the property show no cause for concern</w:t>
            </w:r>
          </w:p>
        </w:tc>
      </w:tr>
      <w:tr w:rsidR="00447246" w:rsidRPr="00447246" w14:paraId="77659117" w14:textId="77777777" w:rsidTr="00447246">
        <w:tc>
          <w:tcPr>
            <w:tcW w:w="0" w:type="auto"/>
            <w:shd w:val="clear" w:color="auto" w:fill="FFFFFF"/>
            <w:vAlign w:val="center"/>
            <w:hideMark/>
          </w:tcPr>
          <w:p w14:paraId="5323393B"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095775DD"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7B51423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enquiries are made to ensure safety of location and fire safety, for example, smoke alarms, CO alarms</w:t>
            </w:r>
          </w:p>
        </w:tc>
      </w:tr>
      <w:tr w:rsidR="00447246" w:rsidRPr="00447246" w14:paraId="7541BF4D" w14:textId="77777777" w:rsidTr="00606549">
        <w:tc>
          <w:tcPr>
            <w:tcW w:w="0" w:type="auto"/>
            <w:shd w:val="clear" w:color="auto" w:fill="F9F9F9"/>
            <w:vAlign w:val="center"/>
            <w:hideMark/>
          </w:tcPr>
          <w:p w14:paraId="0E7C1539"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4946D48B"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3D54B21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Expense claims for such bookings will not be reimbursed prior to travel and receipt/invoice will be required. The University will not allow the use of unregulated booking platforms e.g., Airbnb – as it is unregulated and will fail to meet our duty of care. </w:t>
            </w:r>
          </w:p>
        </w:tc>
      </w:tr>
      <w:tr w:rsidR="00447246" w:rsidRPr="00447246" w14:paraId="17CA5C7A" w14:textId="77777777" w:rsidTr="00447246">
        <w:tc>
          <w:tcPr>
            <w:tcW w:w="0" w:type="auto"/>
            <w:shd w:val="clear" w:color="auto" w:fill="FFFFFF"/>
            <w:vAlign w:val="center"/>
            <w:hideMark/>
          </w:tcPr>
          <w:p w14:paraId="7654D2B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Travel with family</w:t>
            </w:r>
          </w:p>
          <w:p w14:paraId="2F24F6D3"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381DBA9E"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678D218D"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C4D1C7A"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54A50A2"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F04284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Staying with family/friends </w:t>
            </w:r>
          </w:p>
        </w:tc>
        <w:tc>
          <w:tcPr>
            <w:tcW w:w="0" w:type="auto"/>
            <w:shd w:val="clear" w:color="auto" w:fill="FFFFFF"/>
            <w:vAlign w:val="center"/>
            <w:hideMark/>
          </w:tcPr>
          <w:p w14:paraId="4D8AD675"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62522117"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03CC605A"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2990CE0"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48FBF58"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9AC883C"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AF3238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3CA7326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If a larger room/property is booked due to travel with family, only equivalent cost for solo travel/single occupancy will be reimbursed. Evidence of the comparison of costs is required.</w:t>
            </w:r>
          </w:p>
          <w:p w14:paraId="7544BDDA"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693455B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£50 can be claimed per night if you stay with family/friends</w:t>
            </w:r>
          </w:p>
        </w:tc>
      </w:tr>
    </w:tbl>
    <w:p w14:paraId="494A70DD"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r w:rsidRPr="00447246">
        <w:rPr>
          <w:rFonts w:ascii="Aptos" w:eastAsia="Times New Roman" w:hAnsi="Aptos" w:cs="Noto Serif"/>
          <w:b/>
          <w:bCs/>
          <w:color w:val="202329"/>
          <w:lang w:val="en-GB" w:eastAsia="en-GB"/>
        </w:rPr>
        <w:t>6.7. Food, drink, and entertaining costs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849"/>
        <w:gridCol w:w="1157"/>
        <w:gridCol w:w="6620"/>
      </w:tblGrid>
      <w:tr w:rsidR="00447246" w:rsidRPr="00447246" w14:paraId="075BEBE6" w14:textId="77777777" w:rsidTr="00606549">
        <w:trPr>
          <w:tblHeader/>
        </w:trPr>
        <w:tc>
          <w:tcPr>
            <w:tcW w:w="0" w:type="auto"/>
            <w:shd w:val="clear" w:color="auto" w:fill="F5F5F5"/>
            <w:vAlign w:val="center"/>
            <w:hideMark/>
          </w:tcPr>
          <w:p w14:paraId="47D89F22"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Category</w:t>
            </w:r>
          </w:p>
        </w:tc>
        <w:tc>
          <w:tcPr>
            <w:tcW w:w="0" w:type="auto"/>
            <w:shd w:val="clear" w:color="auto" w:fill="F5F5F5"/>
            <w:vAlign w:val="center"/>
            <w:hideMark/>
          </w:tcPr>
          <w:p w14:paraId="5C5DB4D1"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Allowable cost?</w:t>
            </w:r>
          </w:p>
        </w:tc>
        <w:tc>
          <w:tcPr>
            <w:tcW w:w="0" w:type="auto"/>
            <w:shd w:val="clear" w:color="auto" w:fill="F5F5F5"/>
            <w:vAlign w:val="center"/>
            <w:hideMark/>
          </w:tcPr>
          <w:p w14:paraId="11EE8B1F"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Comments</w:t>
            </w:r>
          </w:p>
        </w:tc>
      </w:tr>
      <w:tr w:rsidR="00447246" w:rsidRPr="00447246" w14:paraId="1B448914" w14:textId="77777777" w:rsidTr="00447246">
        <w:tc>
          <w:tcPr>
            <w:tcW w:w="0" w:type="auto"/>
            <w:shd w:val="clear" w:color="auto" w:fill="FFFFFF"/>
            <w:vAlign w:val="center"/>
            <w:hideMark/>
          </w:tcPr>
          <w:p w14:paraId="6C757C8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 Subsistence</w:t>
            </w:r>
          </w:p>
        </w:tc>
        <w:tc>
          <w:tcPr>
            <w:tcW w:w="0" w:type="auto"/>
            <w:shd w:val="clear" w:color="auto" w:fill="FFFFFF"/>
            <w:vAlign w:val="center"/>
            <w:hideMark/>
          </w:tcPr>
          <w:p w14:paraId="7237BDDB"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hideMark/>
          </w:tcPr>
          <w:p w14:paraId="5F7B60F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Food and beverages taken as a meal (breakfast, lunch and dinner) can be claimed while travelling on </w:t>
            </w:r>
            <w:proofErr w:type="gramStart"/>
            <w:r w:rsidRPr="00447246">
              <w:rPr>
                <w:rFonts w:ascii="Aptos" w:eastAsia="Times New Roman" w:hAnsi="Aptos" w:cs="Times New Roman"/>
                <w:color w:val="222222"/>
                <w:lang w:val="en-GB" w:eastAsia="en-GB"/>
              </w:rPr>
              <w:t>University</w:t>
            </w:r>
            <w:proofErr w:type="gramEnd"/>
            <w:r w:rsidRPr="00447246">
              <w:rPr>
                <w:rFonts w:ascii="Aptos" w:eastAsia="Times New Roman" w:hAnsi="Aptos" w:cs="Times New Roman"/>
                <w:color w:val="222222"/>
                <w:lang w:val="en-GB" w:eastAsia="en-GB"/>
              </w:rPr>
              <w:t xml:space="preserve"> business if the mealtime falls within the journey. Costs should not be excessive. Reasonable rates in the UK are considered to be:</w:t>
            </w:r>
          </w:p>
        </w:tc>
      </w:tr>
      <w:tr w:rsidR="00447246" w:rsidRPr="00447246" w14:paraId="2194BF16" w14:textId="77777777" w:rsidTr="00606549">
        <w:tc>
          <w:tcPr>
            <w:tcW w:w="0" w:type="auto"/>
            <w:shd w:val="clear" w:color="auto" w:fill="F9F9F9"/>
            <w:vAlign w:val="center"/>
            <w:hideMark/>
          </w:tcPr>
          <w:p w14:paraId="2F4B7C77"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7DF29D8B"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hideMark/>
          </w:tcPr>
          <w:p w14:paraId="5F92E62A" w14:textId="77777777" w:rsidR="00447246" w:rsidRPr="00447246" w:rsidRDefault="00447246" w:rsidP="00447246">
            <w:pPr>
              <w:widowControl/>
              <w:numPr>
                <w:ilvl w:val="0"/>
                <w:numId w:val="27"/>
              </w:numPr>
              <w:autoSpaceDE/>
              <w:autoSpaceDN/>
              <w:spacing w:after="160" w:line="259" w:lineRule="auto"/>
              <w:contextualSpacing/>
              <w:rPr>
                <w:rFonts w:ascii="Aptos" w:eastAsia="Times New Roman" w:hAnsi="Aptos" w:cs="Times New Roman"/>
                <w:color w:val="222222"/>
                <w:lang w:val="en-GB" w:eastAsia="en-GB"/>
              </w:rPr>
            </w:pPr>
            <w:r w:rsidRPr="00447246">
              <w:rPr>
                <w:rFonts w:ascii="Aptos" w:hAnsi="Aptos" w:cs="Times New Roman"/>
                <w:b/>
                <w:bCs/>
                <w:color w:val="444444"/>
                <w:lang w:val="en-GB"/>
              </w:rPr>
              <w:t>Breakfast: </w:t>
            </w:r>
            <w:r w:rsidRPr="00447246">
              <w:rPr>
                <w:rFonts w:ascii="Aptos" w:hAnsi="Aptos" w:cs="Times New Roman"/>
                <w:color w:val="444444"/>
                <w:lang w:val="en-GB"/>
              </w:rPr>
              <w:t>£10 (</w:t>
            </w:r>
            <w:r w:rsidRPr="00447246">
              <w:rPr>
                <w:rFonts w:ascii="Aptos" w:hAnsi="Aptos" w:cs="Times New Roman"/>
                <w:color w:val="222222"/>
                <w:shd w:val="clear" w:color="auto" w:fill="E4E4E4"/>
                <w:lang w:val="en-GB"/>
              </w:rPr>
              <w:t>If an individual is required, by exception, to leave home early, e.g. before 7 a.m., to work somewhere other than their normal workplace.)</w:t>
            </w:r>
          </w:p>
        </w:tc>
      </w:tr>
      <w:tr w:rsidR="00447246" w:rsidRPr="00447246" w14:paraId="4AF03026" w14:textId="77777777" w:rsidTr="00447246">
        <w:tc>
          <w:tcPr>
            <w:tcW w:w="0" w:type="auto"/>
            <w:shd w:val="clear" w:color="auto" w:fill="FFFFFF"/>
            <w:vAlign w:val="center"/>
            <w:hideMark/>
          </w:tcPr>
          <w:p w14:paraId="6273830F"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0477CF03"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hideMark/>
          </w:tcPr>
          <w:p w14:paraId="034D6389" w14:textId="77777777" w:rsidR="00447246" w:rsidRPr="00447246" w:rsidRDefault="00447246" w:rsidP="00447246">
            <w:pPr>
              <w:widowControl/>
              <w:numPr>
                <w:ilvl w:val="0"/>
                <w:numId w:val="27"/>
              </w:numPr>
              <w:autoSpaceDE/>
              <w:autoSpaceDN/>
              <w:spacing w:after="160" w:line="259" w:lineRule="auto"/>
              <w:contextualSpacing/>
              <w:rPr>
                <w:rFonts w:ascii="Aptos" w:eastAsia="Times New Roman" w:hAnsi="Aptos" w:cs="Times New Roman"/>
                <w:color w:val="222222"/>
                <w:lang w:val="en-GB" w:eastAsia="en-GB"/>
              </w:rPr>
            </w:pPr>
            <w:r w:rsidRPr="00447246">
              <w:rPr>
                <w:rFonts w:ascii="Aptos" w:hAnsi="Aptos" w:cs="Times New Roman"/>
                <w:b/>
                <w:bCs/>
                <w:color w:val="444444"/>
                <w:lang w:val="en-GB"/>
              </w:rPr>
              <w:t>Lunch: </w:t>
            </w:r>
            <w:r w:rsidRPr="00447246">
              <w:rPr>
                <w:rFonts w:ascii="Aptos" w:hAnsi="Aptos" w:cs="Times New Roman"/>
                <w:color w:val="444444"/>
                <w:lang w:val="en-GB"/>
              </w:rPr>
              <w:t>£10 (</w:t>
            </w:r>
            <w:r w:rsidRPr="00447246">
              <w:rPr>
                <w:rFonts w:ascii="Aptos" w:hAnsi="Aptos" w:cs="Times New Roman"/>
                <w:color w:val="222222"/>
                <w:shd w:val="clear" w:color="auto" w:fill="E4E4E4"/>
                <w:lang w:val="en-GB"/>
              </w:rPr>
              <w:t>When absent from the normal place of work for more than 5 hours, and spanning the lunchtime period, lunch may be reclaimed.)</w:t>
            </w:r>
          </w:p>
        </w:tc>
      </w:tr>
      <w:tr w:rsidR="00447246" w:rsidRPr="00447246" w14:paraId="48B8739B" w14:textId="77777777" w:rsidTr="00606549">
        <w:tc>
          <w:tcPr>
            <w:tcW w:w="0" w:type="auto"/>
            <w:shd w:val="clear" w:color="auto" w:fill="F9F9F9"/>
            <w:vAlign w:val="center"/>
            <w:hideMark/>
          </w:tcPr>
          <w:p w14:paraId="7B73F02E"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29D20568"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hideMark/>
          </w:tcPr>
          <w:p w14:paraId="79262172" w14:textId="77777777" w:rsidR="00447246" w:rsidRPr="00447246" w:rsidRDefault="00447246" w:rsidP="00447246">
            <w:pPr>
              <w:widowControl/>
              <w:numPr>
                <w:ilvl w:val="0"/>
                <w:numId w:val="27"/>
              </w:numPr>
              <w:autoSpaceDE/>
              <w:autoSpaceDN/>
              <w:spacing w:after="160" w:line="259" w:lineRule="auto"/>
              <w:contextualSpacing/>
              <w:rPr>
                <w:rFonts w:ascii="Aptos" w:eastAsia="Times New Roman" w:hAnsi="Aptos" w:cs="Times New Roman"/>
                <w:color w:val="222222"/>
                <w:lang w:val="en-GB" w:eastAsia="en-GB"/>
              </w:rPr>
            </w:pPr>
            <w:r w:rsidRPr="00447246">
              <w:rPr>
                <w:rFonts w:ascii="Aptos" w:hAnsi="Aptos" w:cs="Times New Roman"/>
                <w:b/>
                <w:bCs/>
                <w:color w:val="444444"/>
                <w:lang w:val="en-GB"/>
              </w:rPr>
              <w:t>Dinner:</w:t>
            </w:r>
            <w:r w:rsidRPr="00447246">
              <w:rPr>
                <w:rFonts w:ascii="Aptos" w:hAnsi="Aptos" w:cs="Times New Roman"/>
                <w:color w:val="444444"/>
                <w:lang w:val="en-GB"/>
              </w:rPr>
              <w:t> £25 (</w:t>
            </w:r>
            <w:r w:rsidRPr="00447246">
              <w:rPr>
                <w:rFonts w:ascii="Aptos" w:hAnsi="Aptos" w:cs="Times New Roman"/>
                <w:color w:val="222222"/>
                <w:shd w:val="clear" w:color="auto" w:fill="E4E4E4"/>
                <w:lang w:val="en-GB"/>
              </w:rPr>
              <w:t>When absent from the normal place of work, for more than 10 hours, or staying away overnight)</w:t>
            </w:r>
          </w:p>
          <w:p w14:paraId="46DE1B3C"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1C79A59" w14:textId="77777777" w:rsidR="00447246" w:rsidRPr="00447246" w:rsidRDefault="00447246" w:rsidP="00447246">
            <w:pPr>
              <w:widowControl/>
              <w:autoSpaceDE/>
              <w:autoSpaceDN/>
              <w:rPr>
                <w:rFonts w:ascii="Aptos" w:hAnsi="Aptos" w:cs="Times New Roman"/>
                <w:color w:val="444444"/>
                <w:shd w:val="clear" w:color="auto" w:fill="F2F2F2"/>
                <w:lang w:val="en-GB"/>
              </w:rPr>
            </w:pPr>
            <w:r w:rsidRPr="00447246">
              <w:rPr>
                <w:rFonts w:ascii="Aptos" w:eastAsia="Times New Roman" w:hAnsi="Aptos" w:cs="Times New Roman"/>
                <w:color w:val="222222"/>
                <w:lang w:val="en-GB" w:eastAsia="en-GB"/>
              </w:rPr>
              <w:t>These cannot be accumulated and must be supported by receipts.</w:t>
            </w:r>
            <w:r w:rsidRPr="00447246">
              <w:rPr>
                <w:rFonts w:ascii="Aptos" w:hAnsi="Aptos" w:cs="Times New Roman"/>
                <w:color w:val="444444"/>
                <w:shd w:val="clear" w:color="auto" w:fill="F2F2F2"/>
                <w:lang w:val="en-GB"/>
              </w:rPr>
              <w:t xml:space="preserve"> </w:t>
            </w:r>
          </w:p>
          <w:p w14:paraId="71792218" w14:textId="77777777" w:rsidR="00447246" w:rsidRPr="00447246" w:rsidRDefault="00447246" w:rsidP="00447246">
            <w:pPr>
              <w:widowControl/>
              <w:autoSpaceDE/>
              <w:autoSpaceDN/>
              <w:rPr>
                <w:rFonts w:ascii="Aptos" w:eastAsia="Times New Roman" w:hAnsi="Aptos" w:cs="Times New Roman"/>
                <w:color w:val="222222"/>
                <w:shd w:val="clear" w:color="auto" w:fill="F2F2F2"/>
                <w:lang w:val="en-GB" w:eastAsia="en-GB"/>
              </w:rPr>
            </w:pPr>
          </w:p>
          <w:p w14:paraId="4F1DE3C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Alcohol is not claimable. </w:t>
            </w:r>
          </w:p>
        </w:tc>
      </w:tr>
      <w:tr w:rsidR="00447246" w:rsidRPr="00447246" w14:paraId="08D335C3" w14:textId="77777777" w:rsidTr="00447246">
        <w:tc>
          <w:tcPr>
            <w:tcW w:w="0" w:type="auto"/>
            <w:shd w:val="clear" w:color="auto" w:fill="FFFFFF"/>
            <w:vAlign w:val="center"/>
          </w:tcPr>
          <w:p w14:paraId="6737D620"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Gratuities</w:t>
            </w:r>
          </w:p>
        </w:tc>
        <w:tc>
          <w:tcPr>
            <w:tcW w:w="0" w:type="auto"/>
            <w:shd w:val="clear" w:color="auto" w:fill="FFFFFF"/>
            <w:vAlign w:val="center"/>
          </w:tcPr>
          <w:p w14:paraId="641E7B24" w14:textId="77777777" w:rsidR="00447246" w:rsidRPr="00447246" w:rsidRDefault="00447246" w:rsidP="00447246">
            <w:pPr>
              <w:widowControl/>
              <w:autoSpaceDE/>
              <w:autoSpaceDN/>
              <w:rPr>
                <w:rFonts w:ascii="Aptos" w:eastAsia="Times New Roman" w:hAnsi="Aptos" w:cs="Times New Roman"/>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tcPr>
          <w:p w14:paraId="0066F50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Reasonable gratuities/service charges can be claimed where itemised on a bill.</w:t>
            </w:r>
          </w:p>
        </w:tc>
      </w:tr>
      <w:tr w:rsidR="00447246" w:rsidRPr="00447246" w14:paraId="100FAF79" w14:textId="77777777" w:rsidTr="00606549">
        <w:tc>
          <w:tcPr>
            <w:tcW w:w="0" w:type="auto"/>
            <w:shd w:val="clear" w:color="auto" w:fill="F9F9F9"/>
            <w:vAlign w:val="center"/>
            <w:hideMark/>
          </w:tcPr>
          <w:p w14:paraId="29C22500"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Business Entertainment </w:t>
            </w:r>
          </w:p>
        </w:tc>
        <w:tc>
          <w:tcPr>
            <w:tcW w:w="0" w:type="auto"/>
            <w:shd w:val="clear" w:color="auto" w:fill="F9F9F9"/>
            <w:vAlign w:val="center"/>
            <w:hideMark/>
          </w:tcPr>
          <w:p w14:paraId="18124AD5" w14:textId="77777777" w:rsidR="00447246" w:rsidRPr="00447246" w:rsidRDefault="00447246" w:rsidP="00447246">
            <w:pPr>
              <w:widowControl/>
              <w:autoSpaceDE/>
              <w:autoSpaceDN/>
              <w:rPr>
                <w:rFonts w:ascii="Aptos" w:eastAsia="Times New Roman" w:hAnsi="Aptos" w:cs="Times New Roman"/>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tcPr>
          <w:p w14:paraId="10CD8FCE"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3912996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Expenditure on food, drink or other hospitality must only be reimbursed if it was incurred in the course of </w:t>
            </w:r>
            <w:proofErr w:type="gramStart"/>
            <w:r w:rsidRPr="00447246">
              <w:rPr>
                <w:rFonts w:ascii="Aptos" w:eastAsia="Times New Roman" w:hAnsi="Aptos" w:cs="Times New Roman"/>
                <w:color w:val="222222"/>
                <w:lang w:val="en-GB" w:eastAsia="en-GB"/>
              </w:rPr>
              <w:t>University</w:t>
            </w:r>
            <w:proofErr w:type="gramEnd"/>
            <w:r w:rsidRPr="00447246">
              <w:rPr>
                <w:rFonts w:ascii="Aptos" w:eastAsia="Times New Roman" w:hAnsi="Aptos" w:cs="Times New Roman"/>
                <w:color w:val="222222"/>
                <w:lang w:val="en-GB" w:eastAsia="en-GB"/>
              </w:rPr>
              <w:t xml:space="preserve"> business.</w:t>
            </w:r>
          </w:p>
          <w:p w14:paraId="1994ED03"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0155585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Important considerations for acceptability:</w:t>
            </w:r>
          </w:p>
          <w:p w14:paraId="422BE48A"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28EB6C89" w14:textId="77777777" w:rsidR="00447246" w:rsidRPr="00447246" w:rsidRDefault="00447246" w:rsidP="00447246">
            <w:pPr>
              <w:widowControl/>
              <w:numPr>
                <w:ilvl w:val="0"/>
                <w:numId w:val="19"/>
              </w:numPr>
              <w:autoSpaceDE/>
              <w:autoSpaceDN/>
              <w:spacing w:after="160" w:line="259" w:lineRule="auto"/>
              <w:contextualSpacing/>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lastRenderedPageBreak/>
              <w:t>Appropriate ratio of external guests to staff i.e., staff-to-client ratio will usually not exceed 1:1</w:t>
            </w:r>
            <w:r w:rsidRPr="00447246">
              <w:rPr>
                <w:rFonts w:ascii="Aptos" w:hAnsi="Aptos" w:cs="Times New Roman"/>
                <w:lang w:val="en-GB"/>
              </w:rPr>
              <w:t xml:space="preserve"> </w:t>
            </w:r>
            <w:r w:rsidRPr="00447246">
              <w:rPr>
                <w:rFonts w:ascii="Aptos" w:eastAsia="Times New Roman" w:hAnsi="Aptos" w:cs="Times New Roman"/>
                <w:color w:val="222222"/>
                <w:lang w:val="en-GB" w:eastAsia="en-GB"/>
              </w:rPr>
              <w:t>On an exceptional basis, the ratio can be a maximum of 3:1 for entertainment on the University campus and 2:1 elsewhere.</w:t>
            </w:r>
          </w:p>
          <w:p w14:paraId="6AAF8002" w14:textId="77777777" w:rsidR="00447246" w:rsidRPr="00447246" w:rsidRDefault="00447246" w:rsidP="00447246">
            <w:pPr>
              <w:widowControl/>
              <w:numPr>
                <w:ilvl w:val="0"/>
                <w:numId w:val="19"/>
              </w:numPr>
              <w:autoSpaceDE/>
              <w:autoSpaceDN/>
              <w:spacing w:after="160" w:line="259" w:lineRule="auto"/>
              <w:contextualSpacing/>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All attendees’ names and organisations must be recorded</w:t>
            </w:r>
          </w:p>
          <w:p w14:paraId="69CECE6D" w14:textId="77777777" w:rsidR="00447246" w:rsidRPr="00447246" w:rsidRDefault="00447246" w:rsidP="00447246">
            <w:pPr>
              <w:widowControl/>
              <w:numPr>
                <w:ilvl w:val="0"/>
                <w:numId w:val="19"/>
              </w:numPr>
              <w:autoSpaceDE/>
              <w:autoSpaceDN/>
              <w:spacing w:after="160" w:line="259" w:lineRule="auto"/>
              <w:contextualSpacing/>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Alcohol consumption must be reasonable e.g. 1 or 2 glasses of wine per person. </w:t>
            </w:r>
          </w:p>
          <w:p w14:paraId="3DD2158C" w14:textId="77777777" w:rsidR="00447246" w:rsidRPr="00447246" w:rsidRDefault="00447246" w:rsidP="00447246">
            <w:pPr>
              <w:widowControl/>
              <w:numPr>
                <w:ilvl w:val="0"/>
                <w:numId w:val="19"/>
              </w:numPr>
              <w:autoSpaceDE/>
              <w:autoSpaceDN/>
              <w:spacing w:after="160" w:line="259" w:lineRule="auto"/>
              <w:contextualSpacing/>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Cost per head must be reasonable and should not exceed £40 per person.</w:t>
            </w:r>
          </w:p>
          <w:p w14:paraId="3F916F8E"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4971704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The </w:t>
            </w:r>
            <w:hyperlink r:id="rId31" w:history="1">
              <w:r w:rsidRPr="00447246">
                <w:rPr>
                  <w:rFonts w:ascii="Aptos" w:eastAsia="Times New Roman" w:hAnsi="Aptos" w:cs="Times New Roman"/>
                  <w:color w:val="0563C1"/>
                  <w:u w:val="single"/>
                  <w:lang w:val="en-GB" w:eastAsia="en-GB"/>
                </w:rPr>
                <w:t>Business Entertainment Proposal and Claim Form</w:t>
              </w:r>
            </w:hyperlink>
            <w:r w:rsidRPr="00447246">
              <w:rPr>
                <w:rFonts w:ascii="Aptos" w:eastAsia="Times New Roman" w:hAnsi="Aptos" w:cs="Times New Roman"/>
                <w:color w:val="222222"/>
                <w:lang w:val="en-GB" w:eastAsia="en-GB"/>
              </w:rPr>
              <w:t xml:space="preserve"> must be submitted as part of the support for the expense claim. </w:t>
            </w:r>
          </w:p>
          <w:p w14:paraId="1FEE3262"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r>
      <w:tr w:rsidR="00447246" w:rsidRPr="00447246" w14:paraId="276AAB7B" w14:textId="77777777" w:rsidTr="00447246">
        <w:tc>
          <w:tcPr>
            <w:tcW w:w="0" w:type="auto"/>
            <w:shd w:val="clear" w:color="auto" w:fill="FFFFFF"/>
            <w:vAlign w:val="center"/>
            <w:hideMark/>
          </w:tcPr>
          <w:p w14:paraId="44CB6E9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lastRenderedPageBreak/>
              <w:t>Internal Meetings</w:t>
            </w:r>
          </w:p>
          <w:p w14:paraId="4B5DF164"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6E026A0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FFFFF"/>
            <w:vAlign w:val="center"/>
            <w:hideMark/>
          </w:tcPr>
          <w:p w14:paraId="6DABAE6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Refreshments and meals taking place on </w:t>
            </w:r>
            <w:proofErr w:type="gramStart"/>
            <w:r w:rsidRPr="00447246">
              <w:rPr>
                <w:rFonts w:ascii="Aptos" w:eastAsia="Times New Roman" w:hAnsi="Aptos" w:cs="Times New Roman"/>
                <w:color w:val="222222"/>
                <w:lang w:val="en-GB" w:eastAsia="en-GB"/>
              </w:rPr>
              <w:t>University</w:t>
            </w:r>
            <w:proofErr w:type="gramEnd"/>
            <w:r w:rsidRPr="00447246">
              <w:rPr>
                <w:rFonts w:ascii="Aptos" w:eastAsia="Times New Roman" w:hAnsi="Aptos" w:cs="Times New Roman"/>
                <w:color w:val="222222"/>
                <w:lang w:val="en-GB" w:eastAsia="en-GB"/>
              </w:rPr>
              <w:t xml:space="preserve"> premises (e.g. working lunches, staff training or team building gatherings) are not claimable through expenses. Food and drink for internal events must be ordered via the </w:t>
            </w:r>
            <w:hyperlink r:id="rId32">
              <w:r w:rsidRPr="00447246">
                <w:rPr>
                  <w:rFonts w:ascii="Aptos" w:eastAsia="Times New Roman" w:hAnsi="Aptos" w:cs="Times New Roman"/>
                  <w:color w:val="0563C1"/>
                  <w:u w:val="single"/>
                  <w:lang w:val="en-GB" w:eastAsia="en-GB"/>
                </w:rPr>
                <w:t>internal catering service.</w:t>
              </w:r>
            </w:hyperlink>
            <w:r w:rsidRPr="00447246">
              <w:rPr>
                <w:rFonts w:ascii="Aptos" w:eastAsia="Times New Roman" w:hAnsi="Aptos" w:cs="Times New Roman"/>
                <w:color w:val="0563C1"/>
                <w:u w:val="single"/>
                <w:lang w:val="en-GB" w:eastAsia="en-GB"/>
              </w:rPr>
              <w:t xml:space="preserve"> </w:t>
            </w:r>
          </w:p>
          <w:p w14:paraId="6E4E36B9" w14:textId="77777777" w:rsidR="00447246" w:rsidRPr="00447246" w:rsidRDefault="00447246" w:rsidP="00447246">
            <w:pPr>
              <w:widowControl/>
              <w:autoSpaceDE/>
              <w:autoSpaceDN/>
              <w:rPr>
                <w:rFonts w:ascii="Aptos" w:eastAsia="Times New Roman" w:hAnsi="Aptos" w:cs="Times New Roman"/>
                <w:color w:val="0563C1"/>
                <w:u w:val="single"/>
                <w:lang w:val="en-GB" w:eastAsia="en-GB"/>
              </w:rPr>
            </w:pPr>
          </w:p>
          <w:p w14:paraId="499655E9" w14:textId="77777777" w:rsidR="00447246" w:rsidRPr="00447246" w:rsidRDefault="00447246" w:rsidP="00447246">
            <w:pPr>
              <w:widowControl/>
              <w:autoSpaceDE/>
              <w:autoSpaceDN/>
              <w:rPr>
                <w:rFonts w:ascii="Aptos" w:eastAsia="Times New Roman" w:hAnsi="Aptos" w:cs="Times New Roman"/>
                <w:color w:val="0563C1"/>
                <w:lang w:val="en-GB" w:eastAsia="en-GB"/>
              </w:rPr>
            </w:pPr>
            <w:r w:rsidRPr="00447246">
              <w:rPr>
                <w:rFonts w:ascii="Aptos" w:eastAsia="Times New Roman" w:hAnsi="Aptos" w:cs="Times New Roman"/>
                <w:lang w:val="en-GB" w:eastAsia="en-GB"/>
              </w:rPr>
              <w:t xml:space="preserve">All internal meetings must be held on </w:t>
            </w:r>
            <w:proofErr w:type="gramStart"/>
            <w:r w:rsidRPr="00447246">
              <w:rPr>
                <w:rFonts w:ascii="Aptos" w:eastAsia="Times New Roman" w:hAnsi="Aptos" w:cs="Times New Roman"/>
                <w:lang w:val="en-GB" w:eastAsia="en-GB"/>
              </w:rPr>
              <w:t>University</w:t>
            </w:r>
            <w:proofErr w:type="gramEnd"/>
            <w:r w:rsidRPr="00447246">
              <w:rPr>
                <w:rFonts w:ascii="Aptos" w:eastAsia="Times New Roman" w:hAnsi="Aptos" w:cs="Times New Roman"/>
                <w:lang w:val="en-GB" w:eastAsia="en-GB"/>
              </w:rPr>
              <w:t xml:space="preserve"> premises where appropriate facilities are available. </w:t>
            </w:r>
            <w:r w:rsidRPr="00447246">
              <w:rPr>
                <w:rFonts w:ascii="Aptos" w:hAnsi="Aptos" w:cs="Times New Roman"/>
                <w:lang w:val="en-GB"/>
              </w:rPr>
              <w:t>External venues should only be used when university facilities are not available.</w:t>
            </w:r>
            <w:r w:rsidRPr="00447246">
              <w:rPr>
                <w:rFonts w:cs="Times New Roman"/>
                <w:u w:val="single"/>
                <w:lang w:val="en-GB"/>
              </w:rPr>
              <w:t xml:space="preserve"> </w:t>
            </w:r>
          </w:p>
        </w:tc>
      </w:tr>
      <w:tr w:rsidR="00447246" w:rsidRPr="00447246" w14:paraId="0DA70E6E" w14:textId="77777777" w:rsidTr="00606549">
        <w:tc>
          <w:tcPr>
            <w:tcW w:w="0" w:type="auto"/>
            <w:shd w:val="clear" w:color="auto" w:fill="F9F9F9"/>
            <w:vAlign w:val="center"/>
            <w:hideMark/>
          </w:tcPr>
          <w:p w14:paraId="42414D5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Non-Business (social) Entertainment</w:t>
            </w:r>
          </w:p>
        </w:tc>
        <w:tc>
          <w:tcPr>
            <w:tcW w:w="0" w:type="auto"/>
            <w:shd w:val="clear" w:color="auto" w:fill="F9F9F9"/>
            <w:vAlign w:val="center"/>
            <w:hideMark/>
          </w:tcPr>
          <w:p w14:paraId="5E421E7C"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9F9F9"/>
            <w:vAlign w:val="center"/>
            <w:hideMark/>
          </w:tcPr>
          <w:p w14:paraId="2998673F"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56BD9A7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Any non-business event attended by (University staff and not involving third parties) cannot be charged to </w:t>
            </w:r>
            <w:proofErr w:type="gramStart"/>
            <w:r w:rsidRPr="00447246">
              <w:rPr>
                <w:rFonts w:ascii="Aptos" w:eastAsia="Times New Roman" w:hAnsi="Aptos" w:cs="Times New Roman"/>
                <w:color w:val="222222"/>
                <w:lang w:val="en-GB" w:eastAsia="en-GB"/>
              </w:rPr>
              <w:t>University</w:t>
            </w:r>
            <w:proofErr w:type="gramEnd"/>
            <w:r w:rsidRPr="00447246">
              <w:rPr>
                <w:rFonts w:ascii="Aptos" w:eastAsia="Times New Roman" w:hAnsi="Aptos" w:cs="Times New Roman"/>
                <w:color w:val="222222"/>
                <w:lang w:val="en-GB" w:eastAsia="en-GB"/>
              </w:rPr>
              <w:t xml:space="preserve"> administered funds and is not reimbursable.  This applies whether on or off-campus.</w:t>
            </w:r>
          </w:p>
          <w:p w14:paraId="42DB2151"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6B99FDB6"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r>
      <w:tr w:rsidR="00447246" w:rsidRPr="00447246" w14:paraId="6F4A9BA7" w14:textId="77777777" w:rsidTr="00606549">
        <w:tc>
          <w:tcPr>
            <w:tcW w:w="0" w:type="auto"/>
            <w:shd w:val="clear" w:color="auto" w:fill="F9F9F9"/>
            <w:vAlign w:val="center"/>
            <w:hideMark/>
          </w:tcPr>
          <w:p w14:paraId="5CE1473C"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4976A841"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6821AF2F"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r>
    </w:tbl>
    <w:p w14:paraId="1C423FFE" w14:textId="77777777" w:rsidR="00447246" w:rsidRPr="00447246" w:rsidRDefault="00447246" w:rsidP="00447246">
      <w:pPr>
        <w:widowControl/>
        <w:autoSpaceDE/>
        <w:autoSpaceDN/>
        <w:spacing w:before="100" w:beforeAutospacing="1" w:after="100" w:afterAutospacing="1"/>
        <w:outlineLvl w:val="1"/>
        <w:rPr>
          <w:rFonts w:ascii="Aptos" w:eastAsia="Times New Roman" w:hAnsi="Aptos" w:cs="Noto Serif"/>
          <w:b/>
          <w:bCs/>
          <w:color w:val="202329"/>
          <w:lang w:val="en-GB" w:eastAsia="en-GB"/>
        </w:rPr>
      </w:pPr>
      <w:r w:rsidRPr="00447246">
        <w:rPr>
          <w:rFonts w:ascii="Aptos" w:eastAsia="Times New Roman" w:hAnsi="Aptos" w:cs="Noto Serif"/>
          <w:b/>
          <w:bCs/>
          <w:color w:val="202329"/>
          <w:lang w:val="en-GB" w:eastAsia="en-GB"/>
        </w:rPr>
        <w:t>6.8. Miscellaneous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76"/>
        <w:gridCol w:w="1165"/>
        <w:gridCol w:w="6085"/>
      </w:tblGrid>
      <w:tr w:rsidR="00447246" w:rsidRPr="00447246" w14:paraId="6A3FCB36" w14:textId="77777777" w:rsidTr="00606549">
        <w:trPr>
          <w:tblHeader/>
        </w:trPr>
        <w:tc>
          <w:tcPr>
            <w:tcW w:w="0" w:type="auto"/>
            <w:shd w:val="clear" w:color="auto" w:fill="F5F5F5"/>
            <w:vAlign w:val="center"/>
            <w:hideMark/>
          </w:tcPr>
          <w:p w14:paraId="349DC386"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Category</w:t>
            </w:r>
          </w:p>
        </w:tc>
        <w:tc>
          <w:tcPr>
            <w:tcW w:w="0" w:type="auto"/>
            <w:shd w:val="clear" w:color="auto" w:fill="F5F5F5"/>
            <w:vAlign w:val="center"/>
            <w:hideMark/>
          </w:tcPr>
          <w:p w14:paraId="2362B3C3"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Allowable cost?</w:t>
            </w:r>
          </w:p>
        </w:tc>
        <w:tc>
          <w:tcPr>
            <w:tcW w:w="0" w:type="auto"/>
            <w:shd w:val="clear" w:color="auto" w:fill="F5F5F5"/>
            <w:vAlign w:val="center"/>
            <w:hideMark/>
          </w:tcPr>
          <w:p w14:paraId="1C970FA4" w14:textId="77777777" w:rsidR="00447246" w:rsidRPr="00447246" w:rsidRDefault="00447246" w:rsidP="00447246">
            <w:pPr>
              <w:widowControl/>
              <w:autoSpaceDE/>
              <w:autoSpaceDN/>
              <w:rPr>
                <w:rFonts w:ascii="Aptos" w:eastAsia="Times New Roman" w:hAnsi="Aptos" w:cs="Times New Roman"/>
                <w:b/>
                <w:bCs/>
                <w:color w:val="222222"/>
                <w:lang w:val="en-GB" w:eastAsia="en-GB"/>
              </w:rPr>
            </w:pPr>
            <w:r w:rsidRPr="00447246">
              <w:rPr>
                <w:rFonts w:ascii="Aptos" w:eastAsia="Times New Roman" w:hAnsi="Aptos" w:cs="Times New Roman"/>
                <w:b/>
                <w:bCs/>
                <w:color w:val="222222"/>
                <w:lang w:val="en-GB" w:eastAsia="en-GB"/>
              </w:rPr>
              <w:t>Comments</w:t>
            </w:r>
          </w:p>
        </w:tc>
      </w:tr>
      <w:tr w:rsidR="00447246" w:rsidRPr="00447246" w14:paraId="08D77DA2" w14:textId="77777777" w:rsidTr="00606549">
        <w:tc>
          <w:tcPr>
            <w:tcW w:w="0" w:type="auto"/>
            <w:shd w:val="clear" w:color="auto" w:fill="FFFFFF"/>
            <w:vAlign w:val="center"/>
            <w:hideMark/>
          </w:tcPr>
          <w:p w14:paraId="2C63BF2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Costs which are never allowed</w:t>
            </w:r>
          </w:p>
        </w:tc>
        <w:tc>
          <w:tcPr>
            <w:tcW w:w="0" w:type="auto"/>
            <w:shd w:val="clear" w:color="auto" w:fill="FFFFFF"/>
            <w:vAlign w:val="center"/>
            <w:hideMark/>
          </w:tcPr>
          <w:p w14:paraId="09A8B0D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Never</w:t>
            </w:r>
          </w:p>
        </w:tc>
        <w:tc>
          <w:tcPr>
            <w:tcW w:w="0" w:type="auto"/>
            <w:shd w:val="clear" w:color="auto" w:fill="FFFFFF"/>
            <w:vAlign w:val="center"/>
            <w:hideMark/>
          </w:tcPr>
          <w:p w14:paraId="27948C4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The following types of expenditure will never be paid via expenses:</w:t>
            </w:r>
          </w:p>
        </w:tc>
      </w:tr>
      <w:tr w:rsidR="00447246" w:rsidRPr="00447246" w14:paraId="311226EF" w14:textId="77777777" w:rsidTr="00606549">
        <w:tc>
          <w:tcPr>
            <w:tcW w:w="0" w:type="auto"/>
            <w:shd w:val="clear" w:color="auto" w:fill="F9F9F9"/>
            <w:vAlign w:val="center"/>
            <w:hideMark/>
          </w:tcPr>
          <w:p w14:paraId="4DFB558A"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3E0D76FC"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259A71F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payment of wages, call-out payments, overtime payments, or other ad hoc remuneration</w:t>
            </w:r>
          </w:p>
        </w:tc>
      </w:tr>
      <w:tr w:rsidR="00447246" w:rsidRPr="00447246" w14:paraId="7DF1F584" w14:textId="77777777" w:rsidTr="00606549">
        <w:tc>
          <w:tcPr>
            <w:tcW w:w="0" w:type="auto"/>
            <w:shd w:val="clear" w:color="auto" w:fill="FFFFFF"/>
            <w:vAlign w:val="center"/>
            <w:hideMark/>
          </w:tcPr>
          <w:p w14:paraId="206C6662"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79A082FB"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1DCDDF0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gifts to members of staff or ex-members of staff</w:t>
            </w:r>
          </w:p>
        </w:tc>
      </w:tr>
      <w:tr w:rsidR="00447246" w:rsidRPr="00447246" w14:paraId="06C28F7D" w14:textId="77777777" w:rsidTr="00606549">
        <w:tc>
          <w:tcPr>
            <w:tcW w:w="0" w:type="auto"/>
            <w:shd w:val="clear" w:color="auto" w:fill="F9F9F9"/>
            <w:vAlign w:val="center"/>
            <w:hideMark/>
          </w:tcPr>
          <w:p w14:paraId="4664D153"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24BF271C"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544C1B5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gifts in lieu of fee/expenses</w:t>
            </w:r>
          </w:p>
        </w:tc>
      </w:tr>
      <w:tr w:rsidR="00447246" w:rsidRPr="00447246" w14:paraId="2BF7862D" w14:textId="77777777" w:rsidTr="00606549">
        <w:tc>
          <w:tcPr>
            <w:tcW w:w="0" w:type="auto"/>
            <w:shd w:val="clear" w:color="auto" w:fill="FFFFFF"/>
            <w:vAlign w:val="center"/>
            <w:hideMark/>
          </w:tcPr>
          <w:p w14:paraId="71075392"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hideMark/>
          </w:tcPr>
          <w:p w14:paraId="411E0BD7"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FFFFF"/>
            <w:vAlign w:val="center"/>
            <w:hideMark/>
          </w:tcPr>
          <w:p w14:paraId="38B8FE10"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payments for non-business use of goods/services</w:t>
            </w:r>
          </w:p>
        </w:tc>
      </w:tr>
      <w:tr w:rsidR="00447246" w:rsidRPr="00447246" w14:paraId="7AF4809E" w14:textId="77777777" w:rsidTr="00606549">
        <w:tc>
          <w:tcPr>
            <w:tcW w:w="0" w:type="auto"/>
            <w:shd w:val="clear" w:color="auto" w:fill="F9F9F9"/>
            <w:vAlign w:val="center"/>
            <w:hideMark/>
          </w:tcPr>
          <w:p w14:paraId="51E3486F"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hideMark/>
          </w:tcPr>
          <w:p w14:paraId="175EAD3B" w14:textId="77777777" w:rsidR="00447246" w:rsidRPr="00447246" w:rsidRDefault="00447246" w:rsidP="00447246">
            <w:pPr>
              <w:widowControl/>
              <w:autoSpaceDE/>
              <w:autoSpaceDN/>
              <w:rPr>
                <w:rFonts w:ascii="Aptos" w:eastAsia="Times New Roman" w:hAnsi="Aptos" w:cs="Times New Roman"/>
                <w:lang w:val="en-GB" w:eastAsia="en-GB"/>
              </w:rPr>
            </w:pPr>
          </w:p>
        </w:tc>
        <w:tc>
          <w:tcPr>
            <w:tcW w:w="0" w:type="auto"/>
            <w:shd w:val="clear" w:color="auto" w:fill="F9F9F9"/>
            <w:vAlign w:val="center"/>
            <w:hideMark/>
          </w:tcPr>
          <w:p w14:paraId="2628814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personal expenditure, loans or advances to employees or students, or for cashing personal cheques</w:t>
            </w:r>
          </w:p>
        </w:tc>
      </w:tr>
      <w:tr w:rsidR="00447246" w:rsidRPr="00447246" w14:paraId="4611A6D3" w14:textId="77777777" w:rsidTr="00606549">
        <w:tc>
          <w:tcPr>
            <w:tcW w:w="0" w:type="auto"/>
            <w:shd w:val="clear" w:color="auto" w:fill="FFFFFF"/>
            <w:vAlign w:val="center"/>
            <w:hideMark/>
          </w:tcPr>
          <w:p w14:paraId="10F728F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Ancillary items for travel</w:t>
            </w:r>
          </w:p>
        </w:tc>
        <w:tc>
          <w:tcPr>
            <w:tcW w:w="0" w:type="auto"/>
            <w:shd w:val="clear" w:color="auto" w:fill="FFFFFF"/>
            <w:vAlign w:val="center"/>
            <w:hideMark/>
          </w:tcPr>
          <w:p w14:paraId="74EB06B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FFFFF"/>
            <w:vAlign w:val="center"/>
            <w:hideMark/>
          </w:tcPr>
          <w:p w14:paraId="776D476F"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365A6CE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Costs for items such as suitcases, travel clothes, toiletries will not be reimbursed.</w:t>
            </w:r>
          </w:p>
        </w:tc>
      </w:tr>
      <w:tr w:rsidR="00447246" w:rsidRPr="00447246" w14:paraId="5E88AC19" w14:textId="77777777" w:rsidTr="00606549">
        <w:tc>
          <w:tcPr>
            <w:tcW w:w="0" w:type="auto"/>
            <w:shd w:val="clear" w:color="auto" w:fill="F9F9F9"/>
            <w:vAlign w:val="center"/>
            <w:hideMark/>
          </w:tcPr>
          <w:p w14:paraId="2E39C79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Conference bookings</w:t>
            </w:r>
          </w:p>
        </w:tc>
        <w:tc>
          <w:tcPr>
            <w:tcW w:w="0" w:type="auto"/>
            <w:shd w:val="clear" w:color="auto" w:fill="F9F9F9"/>
            <w:vAlign w:val="center"/>
            <w:hideMark/>
          </w:tcPr>
          <w:p w14:paraId="79ABBF81"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9F9F9"/>
            <w:vAlign w:val="center"/>
            <w:hideMark/>
          </w:tcPr>
          <w:p w14:paraId="4CDEA02A"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13B33F1B"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Conference bookings may be paid for via a University purchase card, claimed via expenses or in some cases can be booked via the Travel Management Company. In all cases the expenditure must be approved by the budget holder.</w:t>
            </w:r>
          </w:p>
        </w:tc>
      </w:tr>
      <w:tr w:rsidR="00447246" w:rsidRPr="00447246" w14:paraId="1BFA0B55" w14:textId="77777777" w:rsidTr="00606549">
        <w:tc>
          <w:tcPr>
            <w:tcW w:w="0" w:type="auto"/>
            <w:shd w:val="clear" w:color="auto" w:fill="FFFFFF"/>
            <w:vAlign w:val="center"/>
            <w:hideMark/>
          </w:tcPr>
          <w:p w14:paraId="3C3F2B40"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lastRenderedPageBreak/>
              <w:t>Travelling with partner/family</w:t>
            </w:r>
          </w:p>
        </w:tc>
        <w:tc>
          <w:tcPr>
            <w:tcW w:w="0" w:type="auto"/>
            <w:shd w:val="clear" w:color="auto" w:fill="FFFFFF"/>
            <w:vAlign w:val="center"/>
            <w:hideMark/>
          </w:tcPr>
          <w:p w14:paraId="5E6B0CD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FFFFF"/>
            <w:vAlign w:val="center"/>
            <w:hideMark/>
          </w:tcPr>
          <w:p w14:paraId="4BD97997"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711A60A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Additional costs incurred travelling with accompanying family will never be paid by the University. The Travel Management Company can split the payment and take payment by card for personal travel.</w:t>
            </w:r>
          </w:p>
        </w:tc>
      </w:tr>
      <w:tr w:rsidR="00447246" w:rsidRPr="00447246" w14:paraId="44D9DCCD" w14:textId="77777777" w:rsidTr="00606549">
        <w:tc>
          <w:tcPr>
            <w:tcW w:w="0" w:type="auto"/>
            <w:shd w:val="clear" w:color="auto" w:fill="F9F9F9"/>
            <w:vAlign w:val="center"/>
            <w:hideMark/>
          </w:tcPr>
          <w:p w14:paraId="629185AE"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tcPr>
          <w:p w14:paraId="03C26132"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9F9F9"/>
            <w:vAlign w:val="center"/>
          </w:tcPr>
          <w:p w14:paraId="53176DBD"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w:t>
            </w:r>
          </w:p>
        </w:tc>
      </w:tr>
      <w:tr w:rsidR="00447246" w:rsidRPr="00447246" w14:paraId="71FAB007" w14:textId="77777777" w:rsidTr="00606549">
        <w:tc>
          <w:tcPr>
            <w:tcW w:w="0" w:type="auto"/>
            <w:shd w:val="clear" w:color="auto" w:fill="FFFFFF"/>
            <w:vAlign w:val="center"/>
          </w:tcPr>
          <w:p w14:paraId="74F888F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Phone calls/mobile data</w:t>
            </w:r>
          </w:p>
        </w:tc>
        <w:tc>
          <w:tcPr>
            <w:tcW w:w="0" w:type="auto"/>
            <w:shd w:val="clear" w:color="auto" w:fill="FFFFFF"/>
            <w:vAlign w:val="center"/>
          </w:tcPr>
          <w:p w14:paraId="7DAAC25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Yes</w:t>
            </w:r>
          </w:p>
        </w:tc>
        <w:tc>
          <w:tcPr>
            <w:tcW w:w="0" w:type="auto"/>
            <w:shd w:val="clear" w:color="auto" w:fill="FFFFFF"/>
            <w:vAlign w:val="center"/>
          </w:tcPr>
          <w:p w14:paraId="1AEF862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Where personal phones are used for </w:t>
            </w:r>
            <w:proofErr w:type="gramStart"/>
            <w:r w:rsidRPr="00447246">
              <w:rPr>
                <w:rFonts w:ascii="Aptos" w:eastAsia="Times New Roman" w:hAnsi="Aptos" w:cs="Times New Roman"/>
                <w:color w:val="222222"/>
                <w:lang w:val="en-GB" w:eastAsia="en-GB"/>
              </w:rPr>
              <w:t>University</w:t>
            </w:r>
            <w:proofErr w:type="gramEnd"/>
            <w:r w:rsidRPr="00447246">
              <w:rPr>
                <w:rFonts w:ascii="Aptos" w:eastAsia="Times New Roman" w:hAnsi="Aptos" w:cs="Times New Roman"/>
                <w:color w:val="222222"/>
                <w:lang w:val="en-GB" w:eastAsia="en-GB"/>
              </w:rPr>
              <w:t xml:space="preserve"> business the cost of these calls /data will be reimbursed. A copy of the phone bill/statement will need to be attached to the claim with the relevant calls highlighted showing the cost.</w:t>
            </w:r>
          </w:p>
        </w:tc>
      </w:tr>
      <w:tr w:rsidR="00447246" w:rsidRPr="00447246" w14:paraId="153C0F58" w14:textId="77777777" w:rsidTr="00606549">
        <w:tc>
          <w:tcPr>
            <w:tcW w:w="0" w:type="auto"/>
            <w:shd w:val="clear" w:color="auto" w:fill="F9F9F9"/>
            <w:vAlign w:val="center"/>
            <w:hideMark/>
          </w:tcPr>
          <w:p w14:paraId="393FF447"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Broadband</w:t>
            </w:r>
          </w:p>
        </w:tc>
        <w:tc>
          <w:tcPr>
            <w:tcW w:w="0" w:type="auto"/>
            <w:shd w:val="clear" w:color="auto" w:fill="F9F9F9"/>
            <w:vAlign w:val="center"/>
            <w:hideMark/>
          </w:tcPr>
          <w:p w14:paraId="658B2BD2"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9F9F9"/>
            <w:vAlign w:val="center"/>
            <w:hideMark/>
          </w:tcPr>
          <w:p w14:paraId="271D03F0"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1F2CD03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Cost of using Broadband for homeworking may not be claimed via expenses.</w:t>
            </w:r>
          </w:p>
        </w:tc>
      </w:tr>
      <w:tr w:rsidR="00447246" w:rsidRPr="00447246" w14:paraId="6F97BE2D" w14:textId="77777777" w:rsidTr="00606549">
        <w:tc>
          <w:tcPr>
            <w:tcW w:w="0" w:type="auto"/>
            <w:shd w:val="clear" w:color="auto" w:fill="FFFFFF"/>
            <w:vAlign w:val="center"/>
            <w:hideMark/>
          </w:tcPr>
          <w:p w14:paraId="3C255C2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Mobile phones</w:t>
            </w:r>
          </w:p>
        </w:tc>
        <w:tc>
          <w:tcPr>
            <w:tcW w:w="0" w:type="auto"/>
            <w:shd w:val="clear" w:color="auto" w:fill="FFFFFF"/>
            <w:vAlign w:val="center"/>
            <w:hideMark/>
          </w:tcPr>
          <w:p w14:paraId="004C9B43" w14:textId="77777777" w:rsidR="00447246" w:rsidRPr="00447246" w:rsidRDefault="00447246" w:rsidP="00447246">
            <w:pPr>
              <w:widowControl/>
              <w:autoSpaceDE/>
              <w:autoSpaceDN/>
              <w:rPr>
                <w:rFonts w:ascii="Aptos" w:eastAsia="Times New Roman" w:hAnsi="Aptos" w:cs="Times New Roman"/>
                <w:lang w:val="en-GB" w:eastAsia="en-GB"/>
              </w:rPr>
            </w:pPr>
            <w:r w:rsidRPr="00447246">
              <w:rPr>
                <w:rFonts w:ascii="Aptos" w:eastAsia="Times New Roman" w:hAnsi="Aptos" w:cs="Times New Roman"/>
                <w:color w:val="222222"/>
                <w:lang w:val="en-GB" w:eastAsia="en-GB"/>
              </w:rPr>
              <w:t>No</w:t>
            </w:r>
          </w:p>
        </w:tc>
        <w:tc>
          <w:tcPr>
            <w:tcW w:w="0" w:type="auto"/>
            <w:shd w:val="clear" w:color="auto" w:fill="FFFFFF"/>
            <w:vAlign w:val="center"/>
            <w:hideMark/>
          </w:tcPr>
          <w:p w14:paraId="15ED0613" w14:textId="77777777" w:rsidR="00447246" w:rsidRPr="00447246" w:rsidRDefault="00447246" w:rsidP="00447246">
            <w:pPr>
              <w:widowControl/>
              <w:autoSpaceDE/>
              <w:autoSpaceDN/>
              <w:rPr>
                <w:rFonts w:ascii="Aptos" w:hAnsi="Aptos" w:cs="Times New Roman"/>
                <w:lang w:val="en-GB"/>
              </w:rPr>
            </w:pPr>
          </w:p>
          <w:p w14:paraId="410ECB3D" w14:textId="77777777" w:rsidR="00447246" w:rsidRPr="00447246" w:rsidRDefault="00447246" w:rsidP="00447246">
            <w:pPr>
              <w:widowControl/>
              <w:autoSpaceDE/>
              <w:autoSpaceDN/>
              <w:rPr>
                <w:rFonts w:ascii="Aptos" w:eastAsia="Times New Roman" w:hAnsi="Aptos" w:cs="Times New Roman"/>
                <w:color w:val="222222"/>
                <w:lang w:val="en-GB" w:eastAsia="en-GB"/>
              </w:rPr>
            </w:pPr>
            <w:hyperlink r:id="rId33" w:history="1">
              <w:r w:rsidRPr="00447246">
                <w:rPr>
                  <w:rFonts w:ascii="Aptos" w:eastAsia="Times New Roman" w:hAnsi="Aptos" w:cs="Times New Roman"/>
                  <w:color w:val="0563C1"/>
                  <w:u w:val="single"/>
                  <w:lang w:val="en-GB" w:eastAsia="en-GB"/>
                </w:rPr>
                <w:t>If a mobile phone is required for work, follow these guidelines.</w:t>
              </w:r>
            </w:hyperlink>
          </w:p>
        </w:tc>
      </w:tr>
      <w:tr w:rsidR="00447246" w:rsidRPr="00447246" w14:paraId="0AE111D4" w14:textId="77777777" w:rsidTr="00606549">
        <w:tc>
          <w:tcPr>
            <w:tcW w:w="0" w:type="auto"/>
            <w:shd w:val="clear" w:color="auto" w:fill="F9F9F9"/>
            <w:vAlign w:val="center"/>
            <w:hideMark/>
          </w:tcPr>
          <w:p w14:paraId="2B67C0A8"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Computer equipment</w:t>
            </w:r>
          </w:p>
        </w:tc>
        <w:tc>
          <w:tcPr>
            <w:tcW w:w="0" w:type="auto"/>
            <w:shd w:val="clear" w:color="auto" w:fill="F9F9F9"/>
            <w:vAlign w:val="center"/>
            <w:hideMark/>
          </w:tcPr>
          <w:p w14:paraId="4656ADB2" w14:textId="77777777" w:rsidR="00447246" w:rsidRPr="00447246" w:rsidRDefault="00447246" w:rsidP="00447246">
            <w:pPr>
              <w:widowControl/>
              <w:autoSpaceDE/>
              <w:autoSpaceDN/>
              <w:rPr>
                <w:rFonts w:ascii="Aptos" w:eastAsia="Times New Roman" w:hAnsi="Aptos" w:cs="Times New Roman"/>
                <w:lang w:val="en-GB" w:eastAsia="en-GB"/>
              </w:rPr>
            </w:pPr>
            <w:r w:rsidRPr="00447246">
              <w:rPr>
                <w:rFonts w:ascii="Aptos" w:eastAsia="Times New Roman" w:hAnsi="Aptos" w:cs="Times New Roman"/>
                <w:color w:val="222222"/>
                <w:lang w:val="en-GB" w:eastAsia="en-GB"/>
              </w:rPr>
              <w:t>No</w:t>
            </w:r>
          </w:p>
        </w:tc>
        <w:tc>
          <w:tcPr>
            <w:tcW w:w="0" w:type="auto"/>
            <w:shd w:val="clear" w:color="auto" w:fill="F9F9F9"/>
            <w:vAlign w:val="center"/>
            <w:hideMark/>
          </w:tcPr>
          <w:p w14:paraId="06525624"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1FBF59B4"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Costs of computer equipment (laptops, printers, etc) may not be claimed via expenses. See </w:t>
            </w:r>
            <w:hyperlink r:id="rId34" w:history="1">
              <w:r w:rsidRPr="00447246">
                <w:rPr>
                  <w:rFonts w:ascii="Aptos" w:eastAsia="Times New Roman" w:hAnsi="Aptos" w:cs="Times New Roman"/>
                  <w:color w:val="0563C1"/>
                  <w:u w:val="single"/>
                  <w:lang w:val="en-GB" w:eastAsia="en-GB"/>
                </w:rPr>
                <w:t>how to request a University-funded device</w:t>
              </w:r>
            </w:hyperlink>
          </w:p>
        </w:tc>
      </w:tr>
      <w:tr w:rsidR="00447246" w:rsidRPr="00447246" w14:paraId="69931640" w14:textId="77777777" w:rsidTr="00606549">
        <w:tc>
          <w:tcPr>
            <w:tcW w:w="0" w:type="auto"/>
            <w:shd w:val="clear" w:color="auto" w:fill="FFFFFF"/>
            <w:vAlign w:val="center"/>
            <w:hideMark/>
          </w:tcPr>
          <w:p w14:paraId="7775B7C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Software</w:t>
            </w:r>
          </w:p>
        </w:tc>
        <w:tc>
          <w:tcPr>
            <w:tcW w:w="0" w:type="auto"/>
            <w:shd w:val="clear" w:color="auto" w:fill="FFFFFF"/>
            <w:vAlign w:val="center"/>
            <w:hideMark/>
          </w:tcPr>
          <w:p w14:paraId="7A1804E3"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FFFFF"/>
            <w:vAlign w:val="center"/>
            <w:hideMark/>
          </w:tcPr>
          <w:p w14:paraId="06807047"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0860185B"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Costs of software may not be claimed via expenses. </w:t>
            </w:r>
            <w:r w:rsidRPr="00447246">
              <w:rPr>
                <w:rFonts w:ascii="Aptos" w:eastAsia="Times New Roman" w:hAnsi="Aptos" w:cs="Times New Roman"/>
                <w:color w:val="004489"/>
                <w:u w:val="single"/>
                <w:lang w:val="en-GB" w:eastAsia="en-GB"/>
              </w:rPr>
              <w:t xml:space="preserve">Find out </w:t>
            </w:r>
            <w:hyperlink r:id="rId35" w:history="1">
              <w:r w:rsidRPr="00447246">
                <w:rPr>
                  <w:rFonts w:ascii="Aptos" w:eastAsia="Times New Roman" w:hAnsi="Aptos" w:cs="Times New Roman"/>
                  <w:color w:val="0563C1"/>
                  <w:u w:val="single"/>
                  <w:lang w:val="en-GB" w:eastAsia="en-GB"/>
                </w:rPr>
                <w:t>how to get IT software</w:t>
              </w:r>
            </w:hyperlink>
            <w:r w:rsidRPr="00447246">
              <w:rPr>
                <w:rFonts w:ascii="Aptos" w:eastAsia="Times New Roman" w:hAnsi="Aptos" w:cs="Times New Roman"/>
                <w:color w:val="222222"/>
                <w:lang w:val="en-GB" w:eastAsia="en-GB"/>
              </w:rPr>
              <w:t>.</w:t>
            </w:r>
          </w:p>
        </w:tc>
      </w:tr>
      <w:tr w:rsidR="00447246" w:rsidRPr="00447246" w14:paraId="646FF133" w14:textId="77777777" w:rsidTr="00606549">
        <w:tc>
          <w:tcPr>
            <w:tcW w:w="0" w:type="auto"/>
            <w:shd w:val="clear" w:color="auto" w:fill="F9F9F9"/>
            <w:vAlign w:val="center"/>
            <w:hideMark/>
          </w:tcPr>
          <w:p w14:paraId="4AC9821F"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Stationery</w:t>
            </w:r>
          </w:p>
        </w:tc>
        <w:tc>
          <w:tcPr>
            <w:tcW w:w="0" w:type="auto"/>
            <w:shd w:val="clear" w:color="auto" w:fill="F9F9F9"/>
            <w:vAlign w:val="center"/>
            <w:hideMark/>
          </w:tcPr>
          <w:p w14:paraId="2F91B62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9F9F9"/>
            <w:vAlign w:val="center"/>
            <w:hideMark/>
          </w:tcPr>
          <w:p w14:paraId="0406D12A" w14:textId="77777777" w:rsidR="00447246" w:rsidRPr="00447246" w:rsidRDefault="00447246" w:rsidP="00447246">
            <w:pPr>
              <w:widowControl/>
              <w:autoSpaceDE/>
              <w:autoSpaceDN/>
              <w:rPr>
                <w:rFonts w:ascii="Aptos" w:eastAsia="Times New Roman" w:hAnsi="Aptos" w:cs="Times New Roman"/>
                <w:color w:val="222222"/>
                <w:lang w:val="en-GB" w:eastAsia="en-GB"/>
              </w:rPr>
            </w:pPr>
          </w:p>
          <w:p w14:paraId="1492F28E"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Costs of stationery may not be claimed via expenses</w:t>
            </w:r>
          </w:p>
        </w:tc>
      </w:tr>
      <w:tr w:rsidR="00447246" w:rsidRPr="00447246" w14:paraId="00A00A8B" w14:textId="77777777" w:rsidTr="00606549">
        <w:tc>
          <w:tcPr>
            <w:tcW w:w="0" w:type="auto"/>
            <w:shd w:val="clear" w:color="auto" w:fill="FFFFFF"/>
            <w:vAlign w:val="center"/>
          </w:tcPr>
          <w:p w14:paraId="35851389"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tcPr>
          <w:p w14:paraId="4D4B38B9"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c>
          <w:tcPr>
            <w:tcW w:w="0" w:type="auto"/>
            <w:shd w:val="clear" w:color="auto" w:fill="FFFFFF"/>
            <w:vAlign w:val="center"/>
          </w:tcPr>
          <w:p w14:paraId="59CBF5C2"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r>
      <w:tr w:rsidR="00447246" w:rsidRPr="00447246" w14:paraId="2CC290C3" w14:textId="77777777" w:rsidTr="00606549">
        <w:tc>
          <w:tcPr>
            <w:tcW w:w="0" w:type="auto"/>
            <w:shd w:val="clear" w:color="auto" w:fill="F9F9F9"/>
            <w:vAlign w:val="center"/>
            <w:hideMark/>
          </w:tcPr>
          <w:p w14:paraId="16C11BAA"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Work clothing</w:t>
            </w:r>
          </w:p>
        </w:tc>
        <w:tc>
          <w:tcPr>
            <w:tcW w:w="0" w:type="auto"/>
            <w:shd w:val="clear" w:color="auto" w:fill="F9F9F9"/>
            <w:vAlign w:val="center"/>
            <w:hideMark/>
          </w:tcPr>
          <w:p w14:paraId="094EFFD6"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No</w:t>
            </w:r>
          </w:p>
        </w:tc>
        <w:tc>
          <w:tcPr>
            <w:tcW w:w="0" w:type="auto"/>
            <w:shd w:val="clear" w:color="auto" w:fill="F9F9F9"/>
            <w:vAlign w:val="center"/>
            <w:hideMark/>
          </w:tcPr>
          <w:p w14:paraId="36B960C3" w14:textId="77777777" w:rsidR="00447246" w:rsidRPr="00447246" w:rsidRDefault="00447246" w:rsidP="00447246">
            <w:pPr>
              <w:widowControl/>
              <w:autoSpaceDE/>
              <w:autoSpaceDN/>
              <w:rPr>
                <w:rFonts w:ascii="Aptos" w:eastAsia="Times New Roman" w:hAnsi="Aptos" w:cs="Times New Roman"/>
                <w:color w:val="004489"/>
                <w:u w:val="single"/>
                <w:lang w:val="en-GB" w:eastAsia="en-GB"/>
              </w:rPr>
            </w:pPr>
            <w:r w:rsidRPr="00447246">
              <w:rPr>
                <w:rFonts w:ascii="Aptos" w:eastAsia="Times New Roman" w:hAnsi="Aptos" w:cs="Times New Roman"/>
                <w:color w:val="004489"/>
                <w:u w:val="single"/>
                <w:lang w:val="en-GB" w:eastAsia="en-GB"/>
              </w:rPr>
              <w:t>See how to order work clothing</w:t>
            </w:r>
          </w:p>
          <w:p w14:paraId="00C1FAE3" w14:textId="77777777" w:rsidR="00447246" w:rsidRPr="00447246" w:rsidRDefault="00447246" w:rsidP="00447246">
            <w:pPr>
              <w:widowControl/>
              <w:autoSpaceDE/>
              <w:autoSpaceDN/>
              <w:rPr>
                <w:rFonts w:ascii="Aptos" w:eastAsia="Times New Roman" w:hAnsi="Aptos" w:cs="Times New Roman"/>
                <w:color w:val="222222"/>
                <w:lang w:val="en-GB" w:eastAsia="en-GB"/>
              </w:rPr>
            </w:pPr>
          </w:p>
        </w:tc>
      </w:tr>
      <w:tr w:rsidR="00447246" w:rsidRPr="00447246" w14:paraId="5D0F0F86" w14:textId="77777777" w:rsidTr="00606549">
        <w:tc>
          <w:tcPr>
            <w:tcW w:w="0" w:type="auto"/>
            <w:shd w:val="clear" w:color="auto" w:fill="F9F9F9"/>
            <w:vAlign w:val="center"/>
            <w:hideMark/>
          </w:tcPr>
          <w:p w14:paraId="3F384875"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Relocation expenses</w:t>
            </w:r>
          </w:p>
        </w:tc>
        <w:tc>
          <w:tcPr>
            <w:tcW w:w="0" w:type="auto"/>
            <w:shd w:val="clear" w:color="auto" w:fill="F9F9F9"/>
            <w:vAlign w:val="center"/>
            <w:hideMark/>
          </w:tcPr>
          <w:p w14:paraId="6D4077A5" w14:textId="77777777" w:rsidR="00447246" w:rsidRPr="00447246" w:rsidRDefault="00447246" w:rsidP="00447246">
            <w:pPr>
              <w:widowControl/>
              <w:autoSpaceDE/>
              <w:autoSpaceDN/>
              <w:rPr>
                <w:rFonts w:ascii="Aptos" w:eastAsia="Times New Roman" w:hAnsi="Aptos" w:cs="Times New Roman"/>
                <w:color w:val="222222"/>
                <w:sz w:val="24"/>
                <w:szCs w:val="24"/>
                <w:lang w:val="en-GB" w:eastAsia="en-GB"/>
              </w:rPr>
            </w:pPr>
          </w:p>
        </w:tc>
        <w:tc>
          <w:tcPr>
            <w:tcW w:w="0" w:type="auto"/>
            <w:shd w:val="clear" w:color="auto" w:fill="F9F9F9"/>
            <w:vAlign w:val="center"/>
            <w:hideMark/>
          </w:tcPr>
          <w:p w14:paraId="5D3AF3DE" w14:textId="77777777" w:rsidR="00447246" w:rsidRPr="00447246" w:rsidRDefault="00447246" w:rsidP="00447246">
            <w:pPr>
              <w:widowControl/>
              <w:autoSpaceDE/>
              <w:autoSpaceDN/>
              <w:rPr>
                <w:rFonts w:ascii="Aptos" w:hAnsi="Aptos" w:cs="Times New Roman"/>
                <w:lang w:val="en-GB"/>
              </w:rPr>
            </w:pPr>
          </w:p>
          <w:p w14:paraId="39AA8076" w14:textId="77777777" w:rsidR="00447246" w:rsidRPr="00447246" w:rsidRDefault="00447246" w:rsidP="00447246">
            <w:pPr>
              <w:widowControl/>
              <w:autoSpaceDE/>
              <w:autoSpaceDN/>
              <w:rPr>
                <w:rFonts w:ascii="Aptos" w:eastAsia="Times New Roman" w:hAnsi="Aptos" w:cs="Times New Roman"/>
                <w:color w:val="222222"/>
                <w:sz w:val="24"/>
                <w:szCs w:val="24"/>
                <w:lang w:val="en-GB" w:eastAsia="en-GB"/>
              </w:rPr>
            </w:pPr>
            <w:r w:rsidRPr="00447246">
              <w:rPr>
                <w:rFonts w:ascii="Aptos" w:hAnsi="Aptos" w:cs="Times New Roman"/>
                <w:color w:val="222222"/>
                <w:lang w:val="en-GB"/>
              </w:rPr>
              <w:t>Details of the University’s relocation scheme are available here</w:t>
            </w:r>
            <w:r w:rsidRPr="00447246">
              <w:rPr>
                <w:rFonts w:ascii="Aptos" w:hAnsi="Aptos" w:cs="Times New Roman"/>
                <w:lang w:val="en-GB"/>
              </w:rPr>
              <w:t xml:space="preserve"> :</w:t>
            </w:r>
            <w:hyperlink r:id="rId36" w:history="1">
              <w:r w:rsidRPr="00447246">
                <w:rPr>
                  <w:rFonts w:ascii="Aptos" w:hAnsi="Aptos" w:cs="Times New Roman"/>
                  <w:color w:val="0563C1"/>
                  <w:u w:val="single"/>
                  <w:lang w:val="en-GB"/>
                </w:rPr>
                <w:t>Relocation Policy and Procedures</w:t>
              </w:r>
            </w:hyperlink>
            <w:r w:rsidRPr="00447246">
              <w:rPr>
                <w:rFonts w:ascii="Aptos" w:hAnsi="Aptos" w:cs="Times New Roman"/>
                <w:lang w:val="en-GB"/>
              </w:rPr>
              <w:t xml:space="preserve"> </w:t>
            </w:r>
          </w:p>
        </w:tc>
      </w:tr>
      <w:tr w:rsidR="00447246" w:rsidRPr="00447246" w14:paraId="6A67CC0B" w14:textId="77777777" w:rsidTr="00606549">
        <w:tc>
          <w:tcPr>
            <w:tcW w:w="0" w:type="auto"/>
            <w:shd w:val="clear" w:color="auto" w:fill="FFFFFF"/>
            <w:vAlign w:val="center"/>
          </w:tcPr>
          <w:p w14:paraId="25D36DA9"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 xml:space="preserve">Miscellaneous Expenses e.g. Portable electrical equipment             </w:t>
            </w:r>
          </w:p>
        </w:tc>
        <w:tc>
          <w:tcPr>
            <w:tcW w:w="0" w:type="auto"/>
            <w:shd w:val="clear" w:color="auto" w:fill="FFFFFF"/>
            <w:vAlign w:val="center"/>
          </w:tcPr>
          <w:p w14:paraId="3B22A80A" w14:textId="77777777" w:rsidR="00447246" w:rsidRPr="00447246" w:rsidRDefault="00447246" w:rsidP="00447246">
            <w:pPr>
              <w:widowControl/>
              <w:autoSpaceDE/>
              <w:autoSpaceDN/>
              <w:rPr>
                <w:rFonts w:ascii="Aptos" w:eastAsia="Times New Roman" w:hAnsi="Aptos" w:cs="Times New Roman"/>
                <w:color w:val="222222"/>
                <w:sz w:val="24"/>
                <w:szCs w:val="24"/>
                <w:lang w:val="en-GB" w:eastAsia="en-GB"/>
              </w:rPr>
            </w:pPr>
            <w:r w:rsidRPr="00447246">
              <w:rPr>
                <w:rFonts w:ascii="Aptos" w:eastAsia="Times New Roman" w:hAnsi="Aptos" w:cs="Times New Roman"/>
                <w:color w:val="222222"/>
                <w:sz w:val="24"/>
                <w:szCs w:val="24"/>
                <w:lang w:val="en-GB" w:eastAsia="en-GB"/>
              </w:rPr>
              <w:t xml:space="preserve">No </w:t>
            </w:r>
          </w:p>
        </w:tc>
        <w:tc>
          <w:tcPr>
            <w:tcW w:w="0" w:type="auto"/>
            <w:shd w:val="clear" w:color="auto" w:fill="FFFFFF"/>
            <w:vAlign w:val="center"/>
          </w:tcPr>
          <w:p w14:paraId="3B955196" w14:textId="77777777" w:rsidR="00447246" w:rsidRPr="00447246" w:rsidRDefault="00447246" w:rsidP="00447246">
            <w:pPr>
              <w:widowControl/>
              <w:autoSpaceDE/>
              <w:autoSpaceDN/>
              <w:rPr>
                <w:rFonts w:ascii="Aptos" w:eastAsia="Times New Roman" w:hAnsi="Aptos" w:cs="Times New Roman"/>
                <w:color w:val="222222"/>
                <w:lang w:val="en-GB" w:eastAsia="en-GB"/>
              </w:rPr>
            </w:pPr>
            <w:r w:rsidRPr="00447246">
              <w:rPr>
                <w:rFonts w:ascii="Aptos" w:eastAsia="Times New Roman" w:hAnsi="Aptos" w:cs="Times New Roman"/>
                <w:color w:val="222222"/>
                <w:lang w:val="en-GB" w:eastAsia="en-GB"/>
              </w:rPr>
              <w:t>Must be procured in accordance with procurement procedures and by the standard purchase to pay procedures using the Agresso system.</w:t>
            </w:r>
          </w:p>
        </w:tc>
      </w:tr>
      <w:tr w:rsidR="00447246" w:rsidRPr="00447246" w14:paraId="3ECAA5EF" w14:textId="77777777" w:rsidTr="00606549">
        <w:tc>
          <w:tcPr>
            <w:tcW w:w="0" w:type="auto"/>
            <w:shd w:val="clear" w:color="auto" w:fill="FFFFFF"/>
            <w:vAlign w:val="center"/>
            <w:hideMark/>
          </w:tcPr>
          <w:p w14:paraId="2B0BB90F" w14:textId="77777777" w:rsidR="00447246" w:rsidRPr="00447246" w:rsidRDefault="00447246" w:rsidP="00447246">
            <w:pPr>
              <w:widowControl/>
              <w:autoSpaceDE/>
              <w:autoSpaceDN/>
              <w:rPr>
                <w:rFonts w:ascii="Aptos" w:eastAsia="Times New Roman" w:hAnsi="Aptos" w:cs="Times New Roman"/>
                <w:color w:val="222222"/>
                <w:sz w:val="24"/>
                <w:szCs w:val="24"/>
                <w:lang w:val="en-GB" w:eastAsia="en-GB"/>
              </w:rPr>
            </w:pPr>
          </w:p>
        </w:tc>
        <w:tc>
          <w:tcPr>
            <w:tcW w:w="0" w:type="auto"/>
            <w:shd w:val="clear" w:color="auto" w:fill="FFFFFF"/>
            <w:vAlign w:val="center"/>
            <w:hideMark/>
          </w:tcPr>
          <w:p w14:paraId="7BC73FF9" w14:textId="77777777" w:rsidR="00447246" w:rsidRPr="00447246" w:rsidRDefault="00447246" w:rsidP="00447246">
            <w:pPr>
              <w:widowControl/>
              <w:autoSpaceDE/>
              <w:autoSpaceDN/>
              <w:rPr>
                <w:rFonts w:ascii="Aptos" w:eastAsia="Times New Roman" w:hAnsi="Aptos" w:cs="Times New Roman"/>
                <w:color w:val="222222"/>
                <w:sz w:val="24"/>
                <w:szCs w:val="24"/>
                <w:lang w:val="en-GB" w:eastAsia="en-GB"/>
              </w:rPr>
            </w:pPr>
          </w:p>
        </w:tc>
        <w:tc>
          <w:tcPr>
            <w:tcW w:w="0" w:type="auto"/>
            <w:shd w:val="clear" w:color="auto" w:fill="FFFFFF"/>
            <w:vAlign w:val="center"/>
            <w:hideMark/>
          </w:tcPr>
          <w:p w14:paraId="25EE3742" w14:textId="77777777" w:rsidR="00447246" w:rsidRPr="00447246" w:rsidRDefault="00447246" w:rsidP="00447246">
            <w:pPr>
              <w:widowControl/>
              <w:autoSpaceDE/>
              <w:autoSpaceDN/>
              <w:rPr>
                <w:rFonts w:ascii="Aptos" w:eastAsia="Times New Roman" w:hAnsi="Aptos" w:cs="Times New Roman"/>
                <w:color w:val="222222"/>
                <w:sz w:val="24"/>
                <w:szCs w:val="24"/>
                <w:lang w:val="en-GB" w:eastAsia="en-GB"/>
              </w:rPr>
            </w:pPr>
          </w:p>
        </w:tc>
      </w:tr>
      <w:tr w:rsidR="00447246" w:rsidRPr="00447246" w14:paraId="08802737" w14:textId="77777777" w:rsidTr="00606549">
        <w:tc>
          <w:tcPr>
            <w:tcW w:w="0" w:type="auto"/>
            <w:shd w:val="clear" w:color="auto" w:fill="FFFFFF"/>
            <w:vAlign w:val="center"/>
            <w:hideMark/>
          </w:tcPr>
          <w:p w14:paraId="7F4C9C2F" w14:textId="77777777" w:rsidR="00447246" w:rsidRPr="00447246" w:rsidRDefault="00447246" w:rsidP="00447246">
            <w:pPr>
              <w:widowControl/>
              <w:autoSpaceDE/>
              <w:autoSpaceDN/>
              <w:rPr>
                <w:rFonts w:ascii="Aptos" w:eastAsia="Times New Roman" w:hAnsi="Aptos" w:cs="Times New Roman"/>
                <w:color w:val="222222"/>
                <w:sz w:val="24"/>
                <w:szCs w:val="24"/>
                <w:lang w:val="en-GB" w:eastAsia="en-GB"/>
              </w:rPr>
            </w:pPr>
          </w:p>
        </w:tc>
        <w:tc>
          <w:tcPr>
            <w:tcW w:w="0" w:type="auto"/>
            <w:shd w:val="clear" w:color="auto" w:fill="FFFFFF"/>
            <w:vAlign w:val="center"/>
            <w:hideMark/>
          </w:tcPr>
          <w:p w14:paraId="3910B986" w14:textId="77777777" w:rsidR="00447246" w:rsidRPr="00447246" w:rsidRDefault="00447246" w:rsidP="00447246">
            <w:pPr>
              <w:widowControl/>
              <w:autoSpaceDE/>
              <w:autoSpaceDN/>
              <w:rPr>
                <w:rFonts w:ascii="Aptos" w:eastAsia="Times New Roman" w:hAnsi="Aptos" w:cs="Times New Roman"/>
                <w:color w:val="222222"/>
                <w:sz w:val="24"/>
                <w:szCs w:val="24"/>
                <w:lang w:val="en-GB" w:eastAsia="en-GB"/>
              </w:rPr>
            </w:pPr>
          </w:p>
        </w:tc>
        <w:tc>
          <w:tcPr>
            <w:tcW w:w="0" w:type="auto"/>
            <w:shd w:val="clear" w:color="auto" w:fill="FFFFFF"/>
            <w:vAlign w:val="center"/>
            <w:hideMark/>
          </w:tcPr>
          <w:p w14:paraId="51AA2CA9" w14:textId="77777777" w:rsidR="00447246" w:rsidRPr="00447246" w:rsidRDefault="00447246" w:rsidP="00447246">
            <w:pPr>
              <w:widowControl/>
              <w:autoSpaceDE/>
              <w:autoSpaceDN/>
              <w:rPr>
                <w:rFonts w:ascii="Aptos" w:eastAsia="Times New Roman" w:hAnsi="Aptos" w:cs="Times New Roman"/>
                <w:color w:val="222222"/>
                <w:sz w:val="24"/>
                <w:szCs w:val="24"/>
                <w:lang w:val="en-GB" w:eastAsia="en-GB"/>
              </w:rPr>
            </w:pPr>
          </w:p>
        </w:tc>
      </w:tr>
    </w:tbl>
    <w:p w14:paraId="376D17F6" w14:textId="77777777" w:rsidR="00447246" w:rsidRPr="00447246" w:rsidRDefault="00447246" w:rsidP="00447246">
      <w:pPr>
        <w:widowControl/>
        <w:autoSpaceDE/>
        <w:autoSpaceDN/>
        <w:spacing w:after="160" w:line="259" w:lineRule="auto"/>
        <w:rPr>
          <w:rFonts w:ascii="Aptos" w:hAnsi="Aptos" w:cs="Times New Roman"/>
          <w:lang w:val="en-GB"/>
        </w:rPr>
      </w:pPr>
    </w:p>
    <w:p w14:paraId="3EC114A1" w14:textId="77777777" w:rsidR="005551E0" w:rsidRDefault="005551E0" w:rsidP="005B6C6B">
      <w:pPr>
        <w:ind w:left="567" w:hanging="567"/>
        <w:jc w:val="both"/>
        <w:rPr>
          <w:rFonts w:ascii="Arial" w:hAnsi="Arial" w:cs="Arial"/>
        </w:rPr>
      </w:pPr>
    </w:p>
    <w:p w14:paraId="204E9BA6" w14:textId="40C7E9D8" w:rsidR="005551E0" w:rsidRPr="007B762D" w:rsidRDefault="005551E0" w:rsidP="005551E0">
      <w:pPr>
        <w:jc w:val="right"/>
        <w:rPr>
          <w:rFonts w:ascii="Arial" w:hAnsi="Arial" w:cs="Arial"/>
          <w:i/>
        </w:rPr>
      </w:pPr>
      <w:r w:rsidRPr="007B762D">
        <w:rPr>
          <w:rFonts w:ascii="Arial" w:hAnsi="Arial" w:cs="Arial"/>
          <w:i/>
        </w:rPr>
        <w:t xml:space="preserve">Reviewed </w:t>
      </w:r>
      <w:r w:rsidR="00447246">
        <w:rPr>
          <w:rFonts w:ascii="Arial" w:hAnsi="Arial" w:cs="Arial"/>
          <w:i/>
        </w:rPr>
        <w:t>June</w:t>
      </w:r>
      <w:r w:rsidR="00865A27" w:rsidRPr="007B762D">
        <w:rPr>
          <w:rFonts w:ascii="Arial" w:hAnsi="Arial" w:cs="Arial"/>
          <w:i/>
        </w:rPr>
        <w:t xml:space="preserve"> </w:t>
      </w:r>
      <w:r w:rsidRPr="007B762D">
        <w:rPr>
          <w:rFonts w:ascii="Arial" w:hAnsi="Arial" w:cs="Arial"/>
          <w:i/>
        </w:rPr>
        <w:t>2025</w:t>
      </w:r>
    </w:p>
    <w:p w14:paraId="2F746B8C" w14:textId="77777777" w:rsidR="005551E0" w:rsidRDefault="005551E0" w:rsidP="005B6C6B">
      <w:pPr>
        <w:ind w:left="567" w:hanging="567"/>
        <w:jc w:val="both"/>
        <w:rPr>
          <w:rFonts w:ascii="Arial" w:hAnsi="Arial" w:cs="Arial"/>
          <w:iCs/>
        </w:rPr>
      </w:pPr>
    </w:p>
    <w:p w14:paraId="5E4ED905" w14:textId="77777777" w:rsidR="00814FF7" w:rsidRPr="00814FF7" w:rsidRDefault="00814FF7" w:rsidP="00814FF7">
      <w:pPr>
        <w:rPr>
          <w:rFonts w:ascii="Arial" w:hAnsi="Arial" w:cs="Arial"/>
        </w:rPr>
      </w:pPr>
    </w:p>
    <w:p w14:paraId="20930A8C" w14:textId="77777777" w:rsidR="00814FF7" w:rsidRPr="00814FF7" w:rsidRDefault="00814FF7" w:rsidP="00814FF7">
      <w:pPr>
        <w:rPr>
          <w:rFonts w:ascii="Arial" w:hAnsi="Arial" w:cs="Arial"/>
        </w:rPr>
      </w:pPr>
    </w:p>
    <w:p w14:paraId="0DD0C6FD" w14:textId="77777777" w:rsidR="00814FF7" w:rsidRPr="00814FF7" w:rsidRDefault="00814FF7" w:rsidP="00814FF7">
      <w:pPr>
        <w:rPr>
          <w:rFonts w:ascii="Arial" w:hAnsi="Arial" w:cs="Arial"/>
        </w:rPr>
      </w:pPr>
    </w:p>
    <w:p w14:paraId="3336FA09" w14:textId="77777777" w:rsidR="00814FF7" w:rsidRPr="00814FF7" w:rsidRDefault="00814FF7" w:rsidP="00814FF7">
      <w:pPr>
        <w:rPr>
          <w:rFonts w:ascii="Arial" w:hAnsi="Arial" w:cs="Arial"/>
        </w:rPr>
      </w:pPr>
    </w:p>
    <w:p w14:paraId="5E1D4E1E" w14:textId="77777777" w:rsidR="00814FF7" w:rsidRPr="00814FF7" w:rsidRDefault="00814FF7" w:rsidP="00814FF7">
      <w:pPr>
        <w:rPr>
          <w:rFonts w:ascii="Arial" w:hAnsi="Arial" w:cs="Arial"/>
        </w:rPr>
      </w:pPr>
    </w:p>
    <w:p w14:paraId="3F6E7FB1" w14:textId="77777777" w:rsidR="00814FF7" w:rsidRPr="00814FF7" w:rsidRDefault="00814FF7" w:rsidP="00814FF7">
      <w:pPr>
        <w:rPr>
          <w:rFonts w:ascii="Arial" w:hAnsi="Arial" w:cs="Arial"/>
        </w:rPr>
      </w:pPr>
    </w:p>
    <w:p w14:paraId="7255D70F" w14:textId="77777777" w:rsidR="00814FF7" w:rsidRPr="00814FF7" w:rsidRDefault="00814FF7" w:rsidP="00814FF7">
      <w:pPr>
        <w:rPr>
          <w:rFonts w:ascii="Arial" w:hAnsi="Arial" w:cs="Arial"/>
        </w:rPr>
      </w:pPr>
    </w:p>
    <w:p w14:paraId="3F925CC8" w14:textId="77777777" w:rsidR="00814FF7" w:rsidRPr="00814FF7" w:rsidRDefault="00814FF7" w:rsidP="00814FF7">
      <w:pPr>
        <w:rPr>
          <w:rFonts w:ascii="Arial" w:hAnsi="Arial" w:cs="Arial"/>
        </w:rPr>
      </w:pPr>
    </w:p>
    <w:p w14:paraId="6D6065F5" w14:textId="77777777" w:rsidR="00814FF7" w:rsidRPr="00814FF7" w:rsidRDefault="00814FF7" w:rsidP="00814FF7">
      <w:pPr>
        <w:rPr>
          <w:rFonts w:ascii="Arial" w:hAnsi="Arial" w:cs="Arial"/>
        </w:rPr>
      </w:pPr>
    </w:p>
    <w:p w14:paraId="41B72036" w14:textId="77777777" w:rsidR="00814FF7" w:rsidRPr="00814FF7" w:rsidRDefault="00814FF7" w:rsidP="00814FF7">
      <w:pPr>
        <w:rPr>
          <w:rFonts w:ascii="Arial" w:hAnsi="Arial" w:cs="Arial"/>
        </w:rPr>
      </w:pPr>
    </w:p>
    <w:p w14:paraId="37AEB546" w14:textId="77777777" w:rsidR="00814FF7" w:rsidRPr="00814FF7" w:rsidRDefault="00814FF7" w:rsidP="00814FF7">
      <w:pPr>
        <w:rPr>
          <w:rFonts w:ascii="Arial" w:hAnsi="Arial" w:cs="Arial"/>
        </w:rPr>
      </w:pPr>
    </w:p>
    <w:p w14:paraId="268B54C9" w14:textId="77777777" w:rsidR="00814FF7" w:rsidRPr="00814FF7" w:rsidRDefault="00814FF7" w:rsidP="00814FF7">
      <w:pPr>
        <w:rPr>
          <w:rFonts w:ascii="Arial" w:hAnsi="Arial" w:cs="Arial"/>
        </w:rPr>
      </w:pPr>
    </w:p>
    <w:p w14:paraId="24EF0D85" w14:textId="77777777" w:rsidR="00814FF7" w:rsidRPr="00814FF7" w:rsidRDefault="00814FF7" w:rsidP="00814FF7">
      <w:pPr>
        <w:rPr>
          <w:rFonts w:ascii="Arial" w:hAnsi="Arial" w:cs="Arial"/>
        </w:rPr>
      </w:pPr>
    </w:p>
    <w:p w14:paraId="02299664" w14:textId="77777777" w:rsidR="00814FF7" w:rsidRDefault="00814FF7" w:rsidP="00814FF7">
      <w:pPr>
        <w:rPr>
          <w:rFonts w:ascii="Arial" w:hAnsi="Arial" w:cs="Arial"/>
          <w:iCs/>
        </w:rPr>
      </w:pPr>
    </w:p>
    <w:sectPr w:rsidR="00814FF7" w:rsidSect="00B7677E">
      <w:footerReference w:type="default" r:id="rId37"/>
      <w:pgSz w:w="11910" w:h="16840"/>
      <w:pgMar w:top="1134" w:right="1134" w:bottom="851" w:left="1134" w:header="0" w:footer="99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822F" w14:textId="77777777" w:rsidR="00513CE3" w:rsidRDefault="00513CE3">
      <w:r>
        <w:separator/>
      </w:r>
    </w:p>
  </w:endnote>
  <w:endnote w:type="continuationSeparator" w:id="0">
    <w:p w14:paraId="165502CA" w14:textId="77777777" w:rsidR="00513CE3" w:rsidRDefault="0051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F2A4" w14:textId="01045D20" w:rsidR="00673EC1" w:rsidRDefault="00AF79FA">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01DF2B7F" wp14:editId="33FDC602">
              <wp:simplePos x="0" y="0"/>
              <wp:positionH relativeFrom="page">
                <wp:posOffset>6164580</wp:posOffset>
              </wp:positionH>
              <wp:positionV relativeFrom="page">
                <wp:posOffset>9915524</wp:posOffset>
              </wp:positionV>
              <wp:extent cx="495300" cy="203835"/>
              <wp:effectExtent l="0" t="0" r="0" b="57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B6D90" w14:textId="3446B4F6" w:rsidR="00673EC1" w:rsidRDefault="006B2EA3">
                          <w:pPr>
                            <w:pStyle w:val="BodyText"/>
                            <w:spacing w:line="244" w:lineRule="exact"/>
                            <w:ind w:left="20"/>
                          </w:pPr>
                          <w:r>
                            <w:rPr>
                              <w:color w:val="BEBEBE"/>
                            </w:rPr>
                            <w:t>V</w:t>
                          </w:r>
                          <w:r w:rsidR="00F0011F">
                            <w:rPr>
                              <w:color w:val="BEBEBE"/>
                            </w:rPr>
                            <w:t>0</w:t>
                          </w:r>
                          <w:r w:rsidR="008C2FEF">
                            <w:rPr>
                              <w:color w:val="BEBEBE"/>
                            </w:rPr>
                            <w:t>6</w:t>
                          </w:r>
                          <w:r w:rsidR="00F0011F">
                            <w:rPr>
                              <w:color w:val="BEBEBE"/>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F2B7F" id="_x0000_t202" coordsize="21600,21600" o:spt="202" path="m,l,21600r21600,l21600,xe">
              <v:stroke joinstyle="miter"/>
              <v:path gradientshapeok="t" o:connecttype="rect"/>
            </v:shapetype>
            <v:shape id="Text Box 3" o:spid="_x0000_s1026" type="#_x0000_t202" style="position:absolute;margin-left:485.4pt;margin-top:780.75pt;width:39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" filled="f" stroked="f">
              <v:textbox inset="0,0,0,0">
                <w:txbxContent>
                  <w:p w14:paraId="0E5B6D90" w14:textId="3446B4F6" w:rsidR="00673EC1" w:rsidRDefault="006B2EA3">
                    <w:pPr>
                      <w:pStyle w:val="BodyText"/>
                      <w:spacing w:line="244" w:lineRule="exact"/>
                      <w:ind w:left="20"/>
                    </w:pPr>
                    <w:r>
                      <w:rPr>
                        <w:color w:val="BEBEBE"/>
                      </w:rPr>
                      <w:t>V</w:t>
                    </w:r>
                    <w:r w:rsidR="00F0011F">
                      <w:rPr>
                        <w:color w:val="BEBEBE"/>
                      </w:rPr>
                      <w:t>0</w:t>
                    </w:r>
                    <w:r w:rsidR="008C2FEF">
                      <w:rPr>
                        <w:color w:val="BEBEBE"/>
                      </w:rPr>
                      <w:t>6</w:t>
                    </w:r>
                    <w:r w:rsidR="00F0011F">
                      <w:rPr>
                        <w:color w:val="BEBEBE"/>
                      </w:rPr>
                      <w:t>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41F2" w14:textId="114B3F38" w:rsidR="00673EC1" w:rsidRDefault="00AF79FA">
    <w:pPr>
      <w:pStyle w:val="BodyText"/>
      <w:spacing w:line="14" w:lineRule="auto"/>
      <w:ind w:left="0"/>
      <w:rPr>
        <w:sz w:val="20"/>
      </w:rPr>
    </w:pPr>
    <w:r>
      <w:rPr>
        <w:noProof/>
      </w:rPr>
      <mc:AlternateContent>
        <mc:Choice Requires="wps">
          <w:drawing>
            <wp:anchor distT="0" distB="0" distL="114300" distR="114300" simplePos="0" relativeHeight="251658241" behindDoc="1" locked="0" layoutInCell="1" allowOverlap="1" wp14:anchorId="785FCD7F" wp14:editId="1E6E875A">
              <wp:simplePos x="0" y="0"/>
              <wp:positionH relativeFrom="page">
                <wp:posOffset>6745605</wp:posOffset>
              </wp:positionH>
              <wp:positionV relativeFrom="page">
                <wp:posOffset>9917430</wp:posOffset>
              </wp:positionV>
              <wp:extent cx="121920" cy="165100"/>
              <wp:effectExtent l="1905" t="1905"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11E83" w14:textId="77777777" w:rsidR="00673EC1" w:rsidRDefault="006B2EA3">
                          <w:pPr>
                            <w:pStyle w:val="BodyText"/>
                            <w:spacing w:line="244"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FCD7F" id="_x0000_t202" coordsize="21600,21600" o:spt="202" path="m,l,21600r21600,l21600,xe">
              <v:stroke joinstyle="miter"/>
              <v:path gradientshapeok="t" o:connecttype="rect"/>
            </v:shapetype>
            <v:shape id="Text Box 1" o:spid="_x0000_s1027" type="#_x0000_t202" style="position:absolute;margin-left:531.15pt;margin-top:780.9pt;width:9.6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" filled="f" stroked="f">
              <v:textbox inset="0,0,0,0">
                <w:txbxContent>
                  <w:p w14:paraId="55E11E83" w14:textId="77777777" w:rsidR="00673EC1" w:rsidRDefault="006B2EA3">
                    <w:pPr>
                      <w:pStyle w:val="BodyText"/>
                      <w:spacing w:line="244"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2F89" w14:textId="77777777" w:rsidR="00513CE3" w:rsidRDefault="00513CE3">
      <w:r>
        <w:separator/>
      </w:r>
    </w:p>
  </w:footnote>
  <w:footnote w:type="continuationSeparator" w:id="0">
    <w:p w14:paraId="62425540" w14:textId="77777777" w:rsidR="00513CE3" w:rsidRDefault="0051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302"/>
    <w:multiLevelType w:val="hybridMultilevel"/>
    <w:tmpl w:val="BBECE0E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BE0B38"/>
    <w:multiLevelType w:val="hybridMultilevel"/>
    <w:tmpl w:val="1870CEBC"/>
    <w:lvl w:ilvl="0" w:tplc="2F008DBE">
      <w:start w:val="1"/>
      <w:numFmt w:val="lowerLetter"/>
      <w:lvlText w:val="(%1)"/>
      <w:lvlJc w:val="left"/>
      <w:pPr>
        <w:ind w:left="4966" w:hanging="288"/>
      </w:pPr>
      <w:rPr>
        <w:rFonts w:ascii="Calibri" w:eastAsia="Calibri" w:hAnsi="Calibri" w:cs="Calibri" w:hint="default"/>
        <w:spacing w:val="-2"/>
        <w:w w:val="100"/>
        <w:sz w:val="22"/>
        <w:szCs w:val="22"/>
      </w:rPr>
    </w:lvl>
    <w:lvl w:ilvl="1" w:tplc="58A663B0">
      <w:numFmt w:val="bullet"/>
      <w:lvlText w:val="•"/>
      <w:lvlJc w:val="left"/>
      <w:pPr>
        <w:ind w:left="5946" w:hanging="288"/>
      </w:pPr>
      <w:rPr>
        <w:rFonts w:hint="default"/>
      </w:rPr>
    </w:lvl>
    <w:lvl w:ilvl="2" w:tplc="D4AC6CDE">
      <w:numFmt w:val="bullet"/>
      <w:lvlText w:val="•"/>
      <w:lvlJc w:val="left"/>
      <w:pPr>
        <w:ind w:left="6919" w:hanging="288"/>
      </w:pPr>
      <w:rPr>
        <w:rFonts w:hint="default"/>
      </w:rPr>
    </w:lvl>
    <w:lvl w:ilvl="3" w:tplc="05749CD0">
      <w:numFmt w:val="bullet"/>
      <w:lvlText w:val="•"/>
      <w:lvlJc w:val="left"/>
      <w:pPr>
        <w:ind w:left="7892" w:hanging="288"/>
      </w:pPr>
      <w:rPr>
        <w:rFonts w:hint="default"/>
      </w:rPr>
    </w:lvl>
    <w:lvl w:ilvl="4" w:tplc="5C5ED8A4">
      <w:numFmt w:val="bullet"/>
      <w:lvlText w:val="•"/>
      <w:lvlJc w:val="left"/>
      <w:pPr>
        <w:ind w:left="8865" w:hanging="288"/>
      </w:pPr>
      <w:rPr>
        <w:rFonts w:hint="default"/>
      </w:rPr>
    </w:lvl>
    <w:lvl w:ilvl="5" w:tplc="A532D6F0">
      <w:numFmt w:val="bullet"/>
      <w:lvlText w:val="•"/>
      <w:lvlJc w:val="left"/>
      <w:pPr>
        <w:ind w:left="9838" w:hanging="288"/>
      </w:pPr>
      <w:rPr>
        <w:rFonts w:hint="default"/>
      </w:rPr>
    </w:lvl>
    <w:lvl w:ilvl="6" w:tplc="69428430">
      <w:numFmt w:val="bullet"/>
      <w:lvlText w:val="•"/>
      <w:lvlJc w:val="left"/>
      <w:pPr>
        <w:ind w:left="10810" w:hanging="288"/>
      </w:pPr>
      <w:rPr>
        <w:rFonts w:hint="default"/>
      </w:rPr>
    </w:lvl>
    <w:lvl w:ilvl="7" w:tplc="93F215E6">
      <w:numFmt w:val="bullet"/>
      <w:lvlText w:val="•"/>
      <w:lvlJc w:val="left"/>
      <w:pPr>
        <w:ind w:left="11783" w:hanging="288"/>
      </w:pPr>
      <w:rPr>
        <w:rFonts w:hint="default"/>
      </w:rPr>
    </w:lvl>
    <w:lvl w:ilvl="8" w:tplc="90C8D422">
      <w:numFmt w:val="bullet"/>
      <w:lvlText w:val="•"/>
      <w:lvlJc w:val="left"/>
      <w:pPr>
        <w:ind w:left="12756" w:hanging="288"/>
      </w:pPr>
      <w:rPr>
        <w:rFonts w:hint="default"/>
      </w:rPr>
    </w:lvl>
  </w:abstractNum>
  <w:abstractNum w:abstractNumId="2" w15:restartNumberingAfterBreak="0">
    <w:nsid w:val="0B4343F0"/>
    <w:multiLevelType w:val="multilevel"/>
    <w:tmpl w:val="3FC60962"/>
    <w:lvl w:ilvl="0">
      <w:start w:val="4"/>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5FB67"/>
    <w:multiLevelType w:val="hybridMultilevel"/>
    <w:tmpl w:val="63A401EE"/>
    <w:lvl w:ilvl="0" w:tplc="45BE0664">
      <w:start w:val="1"/>
      <w:numFmt w:val="bullet"/>
      <w:lvlText w:val=""/>
      <w:lvlJc w:val="left"/>
      <w:pPr>
        <w:ind w:left="772" w:hanging="360"/>
      </w:pPr>
      <w:rPr>
        <w:rFonts w:ascii="Symbol" w:hAnsi="Symbol" w:hint="default"/>
      </w:rPr>
    </w:lvl>
    <w:lvl w:ilvl="1" w:tplc="89DC3610">
      <w:start w:val="1"/>
      <w:numFmt w:val="bullet"/>
      <w:lvlText w:val="o"/>
      <w:lvlJc w:val="left"/>
      <w:pPr>
        <w:ind w:left="1492" w:hanging="360"/>
      </w:pPr>
      <w:rPr>
        <w:rFonts w:ascii="Courier New" w:hAnsi="Courier New" w:hint="default"/>
      </w:rPr>
    </w:lvl>
    <w:lvl w:ilvl="2" w:tplc="7A48A2E6">
      <w:start w:val="1"/>
      <w:numFmt w:val="bullet"/>
      <w:lvlText w:val=""/>
      <w:lvlJc w:val="left"/>
      <w:pPr>
        <w:ind w:left="2212" w:hanging="360"/>
      </w:pPr>
      <w:rPr>
        <w:rFonts w:ascii="Wingdings" w:hAnsi="Wingdings" w:hint="default"/>
      </w:rPr>
    </w:lvl>
    <w:lvl w:ilvl="3" w:tplc="F6C22462">
      <w:start w:val="1"/>
      <w:numFmt w:val="bullet"/>
      <w:lvlText w:val=""/>
      <w:lvlJc w:val="left"/>
      <w:pPr>
        <w:ind w:left="2932" w:hanging="360"/>
      </w:pPr>
      <w:rPr>
        <w:rFonts w:ascii="Symbol" w:hAnsi="Symbol" w:hint="default"/>
      </w:rPr>
    </w:lvl>
    <w:lvl w:ilvl="4" w:tplc="0F102FE8">
      <w:start w:val="1"/>
      <w:numFmt w:val="bullet"/>
      <w:lvlText w:val="o"/>
      <w:lvlJc w:val="left"/>
      <w:pPr>
        <w:ind w:left="3652" w:hanging="360"/>
      </w:pPr>
      <w:rPr>
        <w:rFonts w:ascii="Courier New" w:hAnsi="Courier New" w:hint="default"/>
      </w:rPr>
    </w:lvl>
    <w:lvl w:ilvl="5" w:tplc="33B2B64E">
      <w:start w:val="1"/>
      <w:numFmt w:val="bullet"/>
      <w:lvlText w:val=""/>
      <w:lvlJc w:val="left"/>
      <w:pPr>
        <w:ind w:left="4372" w:hanging="360"/>
      </w:pPr>
      <w:rPr>
        <w:rFonts w:ascii="Wingdings" w:hAnsi="Wingdings" w:hint="default"/>
      </w:rPr>
    </w:lvl>
    <w:lvl w:ilvl="6" w:tplc="466AA768">
      <w:start w:val="1"/>
      <w:numFmt w:val="bullet"/>
      <w:lvlText w:val=""/>
      <w:lvlJc w:val="left"/>
      <w:pPr>
        <w:ind w:left="5092" w:hanging="360"/>
      </w:pPr>
      <w:rPr>
        <w:rFonts w:ascii="Symbol" w:hAnsi="Symbol" w:hint="default"/>
      </w:rPr>
    </w:lvl>
    <w:lvl w:ilvl="7" w:tplc="B7ACC84A">
      <w:start w:val="1"/>
      <w:numFmt w:val="bullet"/>
      <w:lvlText w:val="o"/>
      <w:lvlJc w:val="left"/>
      <w:pPr>
        <w:ind w:left="5812" w:hanging="360"/>
      </w:pPr>
      <w:rPr>
        <w:rFonts w:ascii="Courier New" w:hAnsi="Courier New" w:hint="default"/>
      </w:rPr>
    </w:lvl>
    <w:lvl w:ilvl="8" w:tplc="3796F514">
      <w:start w:val="1"/>
      <w:numFmt w:val="bullet"/>
      <w:lvlText w:val=""/>
      <w:lvlJc w:val="left"/>
      <w:pPr>
        <w:ind w:left="6532" w:hanging="360"/>
      </w:pPr>
      <w:rPr>
        <w:rFonts w:ascii="Wingdings" w:hAnsi="Wingdings" w:hint="default"/>
      </w:rPr>
    </w:lvl>
  </w:abstractNum>
  <w:abstractNum w:abstractNumId="4" w15:restartNumberingAfterBreak="0">
    <w:nsid w:val="10F664DC"/>
    <w:multiLevelType w:val="hybridMultilevel"/>
    <w:tmpl w:val="3638757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230C19"/>
    <w:multiLevelType w:val="multilevel"/>
    <w:tmpl w:val="76FC2432"/>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B0275C"/>
    <w:multiLevelType w:val="multilevel"/>
    <w:tmpl w:val="6F348982"/>
    <w:lvl w:ilvl="0">
      <w:start w:val="4"/>
      <w:numFmt w:val="decimal"/>
      <w:lvlText w:val="%1"/>
      <w:lvlJc w:val="left"/>
      <w:pPr>
        <w:ind w:left="530" w:hanging="530"/>
      </w:pPr>
      <w:rPr>
        <w:rFonts w:eastAsia="Times New Roman" w:cs="Noto Sans" w:hint="default"/>
        <w:color w:val="202329"/>
        <w:sz w:val="24"/>
      </w:rPr>
    </w:lvl>
    <w:lvl w:ilvl="1">
      <w:start w:val="2"/>
      <w:numFmt w:val="decimal"/>
      <w:lvlText w:val="%1.%2"/>
      <w:lvlJc w:val="left"/>
      <w:pPr>
        <w:ind w:left="530" w:hanging="530"/>
      </w:pPr>
      <w:rPr>
        <w:rFonts w:eastAsia="Times New Roman" w:cs="Noto Sans" w:hint="default"/>
        <w:color w:val="202329"/>
        <w:sz w:val="24"/>
      </w:rPr>
    </w:lvl>
    <w:lvl w:ilvl="2">
      <w:start w:val="1"/>
      <w:numFmt w:val="decimal"/>
      <w:lvlText w:val="%1.%2.%3"/>
      <w:lvlJc w:val="left"/>
      <w:pPr>
        <w:ind w:left="720" w:hanging="720"/>
      </w:pPr>
      <w:rPr>
        <w:rFonts w:eastAsia="Times New Roman" w:cs="Noto Sans" w:hint="default"/>
        <w:color w:val="202329"/>
        <w:sz w:val="24"/>
      </w:rPr>
    </w:lvl>
    <w:lvl w:ilvl="3">
      <w:start w:val="1"/>
      <w:numFmt w:val="decimal"/>
      <w:lvlText w:val="%1.%2.%3.%4"/>
      <w:lvlJc w:val="left"/>
      <w:pPr>
        <w:ind w:left="720" w:hanging="720"/>
      </w:pPr>
      <w:rPr>
        <w:rFonts w:eastAsia="Times New Roman" w:cs="Noto Sans" w:hint="default"/>
        <w:color w:val="202329"/>
        <w:sz w:val="24"/>
      </w:rPr>
    </w:lvl>
    <w:lvl w:ilvl="4">
      <w:start w:val="1"/>
      <w:numFmt w:val="decimal"/>
      <w:lvlText w:val="%1.%2.%3.%4.%5"/>
      <w:lvlJc w:val="left"/>
      <w:pPr>
        <w:ind w:left="1080" w:hanging="1080"/>
      </w:pPr>
      <w:rPr>
        <w:rFonts w:eastAsia="Times New Roman" w:cs="Noto Sans" w:hint="default"/>
        <w:color w:val="202329"/>
        <w:sz w:val="24"/>
      </w:rPr>
    </w:lvl>
    <w:lvl w:ilvl="5">
      <w:start w:val="1"/>
      <w:numFmt w:val="decimal"/>
      <w:lvlText w:val="%1.%2.%3.%4.%5.%6"/>
      <w:lvlJc w:val="left"/>
      <w:pPr>
        <w:ind w:left="1080" w:hanging="1080"/>
      </w:pPr>
      <w:rPr>
        <w:rFonts w:eastAsia="Times New Roman" w:cs="Noto Sans" w:hint="default"/>
        <w:color w:val="202329"/>
        <w:sz w:val="24"/>
      </w:rPr>
    </w:lvl>
    <w:lvl w:ilvl="6">
      <w:start w:val="1"/>
      <w:numFmt w:val="decimal"/>
      <w:lvlText w:val="%1.%2.%3.%4.%5.%6.%7"/>
      <w:lvlJc w:val="left"/>
      <w:pPr>
        <w:ind w:left="1440" w:hanging="1440"/>
      </w:pPr>
      <w:rPr>
        <w:rFonts w:eastAsia="Times New Roman" w:cs="Noto Sans" w:hint="default"/>
        <w:color w:val="202329"/>
        <w:sz w:val="24"/>
      </w:rPr>
    </w:lvl>
    <w:lvl w:ilvl="7">
      <w:start w:val="1"/>
      <w:numFmt w:val="decimal"/>
      <w:lvlText w:val="%1.%2.%3.%4.%5.%6.%7.%8"/>
      <w:lvlJc w:val="left"/>
      <w:pPr>
        <w:ind w:left="1440" w:hanging="1440"/>
      </w:pPr>
      <w:rPr>
        <w:rFonts w:eastAsia="Times New Roman" w:cs="Noto Sans" w:hint="default"/>
        <w:color w:val="202329"/>
        <w:sz w:val="24"/>
      </w:rPr>
    </w:lvl>
    <w:lvl w:ilvl="8">
      <w:start w:val="1"/>
      <w:numFmt w:val="decimal"/>
      <w:lvlText w:val="%1.%2.%3.%4.%5.%6.%7.%8.%9"/>
      <w:lvlJc w:val="left"/>
      <w:pPr>
        <w:ind w:left="1800" w:hanging="1800"/>
      </w:pPr>
      <w:rPr>
        <w:rFonts w:eastAsia="Times New Roman" w:cs="Noto Sans" w:hint="default"/>
        <w:color w:val="202329"/>
        <w:sz w:val="24"/>
      </w:rPr>
    </w:lvl>
  </w:abstractNum>
  <w:abstractNum w:abstractNumId="7" w15:restartNumberingAfterBreak="0">
    <w:nsid w:val="2CFE43D9"/>
    <w:multiLevelType w:val="multilevel"/>
    <w:tmpl w:val="373C849C"/>
    <w:lvl w:ilvl="0">
      <w:start w:val="3"/>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FB3F81"/>
    <w:multiLevelType w:val="multilevel"/>
    <w:tmpl w:val="A942E10C"/>
    <w:lvl w:ilvl="0">
      <w:start w:val="4"/>
      <w:numFmt w:val="decimal"/>
      <w:lvlText w:val="%1"/>
      <w:lvlJc w:val="left"/>
      <w:pPr>
        <w:ind w:left="530" w:hanging="530"/>
      </w:pPr>
      <w:rPr>
        <w:rFonts w:hint="default"/>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814E0F"/>
    <w:multiLevelType w:val="multilevel"/>
    <w:tmpl w:val="FE0480E0"/>
    <w:lvl w:ilvl="0">
      <w:start w:val="5"/>
      <w:numFmt w:val="decimal"/>
      <w:lvlText w:val="%1"/>
      <w:lvlJc w:val="left"/>
      <w:pPr>
        <w:ind w:left="412" w:hanging="328"/>
      </w:pPr>
      <w:rPr>
        <w:rFonts w:hint="default"/>
      </w:rPr>
    </w:lvl>
    <w:lvl w:ilvl="1">
      <w:start w:val="1"/>
      <w:numFmt w:val="decimal"/>
      <w:lvlText w:val="%1.%2"/>
      <w:lvlJc w:val="left"/>
      <w:pPr>
        <w:ind w:left="412" w:hanging="328"/>
      </w:pPr>
      <w:rPr>
        <w:rFonts w:ascii="Calibri" w:eastAsia="Calibri" w:hAnsi="Calibri" w:cs="Calibri" w:hint="default"/>
        <w:w w:val="100"/>
        <w:sz w:val="22"/>
        <w:szCs w:val="22"/>
      </w:rPr>
    </w:lvl>
    <w:lvl w:ilvl="2">
      <w:numFmt w:val="bullet"/>
      <w:lvlText w:val="•"/>
      <w:lvlJc w:val="left"/>
      <w:pPr>
        <w:ind w:left="2365" w:hanging="328"/>
      </w:pPr>
      <w:rPr>
        <w:rFonts w:hint="default"/>
      </w:rPr>
    </w:lvl>
    <w:lvl w:ilvl="3">
      <w:numFmt w:val="bullet"/>
      <w:lvlText w:val="•"/>
      <w:lvlJc w:val="left"/>
      <w:pPr>
        <w:ind w:left="3338" w:hanging="328"/>
      </w:pPr>
      <w:rPr>
        <w:rFonts w:hint="default"/>
      </w:rPr>
    </w:lvl>
    <w:lvl w:ilvl="4">
      <w:numFmt w:val="bullet"/>
      <w:lvlText w:val="•"/>
      <w:lvlJc w:val="left"/>
      <w:pPr>
        <w:ind w:left="4311" w:hanging="328"/>
      </w:pPr>
      <w:rPr>
        <w:rFonts w:hint="default"/>
      </w:rPr>
    </w:lvl>
    <w:lvl w:ilvl="5">
      <w:numFmt w:val="bullet"/>
      <w:lvlText w:val="•"/>
      <w:lvlJc w:val="left"/>
      <w:pPr>
        <w:ind w:left="5284" w:hanging="328"/>
      </w:pPr>
      <w:rPr>
        <w:rFonts w:hint="default"/>
      </w:rPr>
    </w:lvl>
    <w:lvl w:ilvl="6">
      <w:numFmt w:val="bullet"/>
      <w:lvlText w:val="•"/>
      <w:lvlJc w:val="left"/>
      <w:pPr>
        <w:ind w:left="6256" w:hanging="328"/>
      </w:pPr>
      <w:rPr>
        <w:rFonts w:hint="default"/>
      </w:rPr>
    </w:lvl>
    <w:lvl w:ilvl="7">
      <w:numFmt w:val="bullet"/>
      <w:lvlText w:val="•"/>
      <w:lvlJc w:val="left"/>
      <w:pPr>
        <w:ind w:left="7229" w:hanging="328"/>
      </w:pPr>
      <w:rPr>
        <w:rFonts w:hint="default"/>
      </w:rPr>
    </w:lvl>
    <w:lvl w:ilvl="8">
      <w:numFmt w:val="bullet"/>
      <w:lvlText w:val="•"/>
      <w:lvlJc w:val="left"/>
      <w:pPr>
        <w:ind w:left="8202" w:hanging="328"/>
      </w:pPr>
      <w:rPr>
        <w:rFonts w:hint="default"/>
      </w:rPr>
    </w:lvl>
  </w:abstractNum>
  <w:abstractNum w:abstractNumId="10" w15:restartNumberingAfterBreak="0">
    <w:nsid w:val="31930272"/>
    <w:multiLevelType w:val="hybridMultilevel"/>
    <w:tmpl w:val="1C94D010"/>
    <w:lvl w:ilvl="0" w:tplc="0809000F">
      <w:start w:val="1"/>
      <w:numFmt w:val="decimal"/>
      <w:lvlText w:val="%1."/>
      <w:lvlJc w:val="left"/>
      <w:pPr>
        <w:ind w:left="1134" w:hanging="360"/>
      </w:p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1" w15:restartNumberingAfterBreak="0">
    <w:nsid w:val="325C230F"/>
    <w:multiLevelType w:val="hybridMultilevel"/>
    <w:tmpl w:val="391683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260579"/>
    <w:multiLevelType w:val="multilevel"/>
    <w:tmpl w:val="32728EC8"/>
    <w:lvl w:ilvl="0">
      <w:start w:val="5"/>
      <w:numFmt w:val="decimal"/>
      <w:lvlText w:val="%1"/>
      <w:lvlJc w:val="left"/>
      <w:pPr>
        <w:ind w:left="412" w:hanging="328"/>
      </w:pPr>
      <w:rPr>
        <w:rFonts w:hint="default"/>
      </w:rPr>
    </w:lvl>
    <w:lvl w:ilvl="1">
      <w:start w:val="1"/>
      <w:numFmt w:val="decimal"/>
      <w:lvlText w:val="%1.%2"/>
      <w:lvlJc w:val="left"/>
      <w:pPr>
        <w:ind w:left="412" w:hanging="328"/>
      </w:pPr>
      <w:rPr>
        <w:rFonts w:ascii="Calibri" w:eastAsia="Calibri" w:hAnsi="Calibri" w:cs="Calibri" w:hint="default"/>
        <w:w w:val="100"/>
        <w:sz w:val="22"/>
        <w:szCs w:val="22"/>
      </w:rPr>
    </w:lvl>
    <w:lvl w:ilvl="2">
      <w:numFmt w:val="bullet"/>
      <w:lvlText w:val="•"/>
      <w:lvlJc w:val="left"/>
      <w:pPr>
        <w:ind w:left="2365" w:hanging="328"/>
      </w:pPr>
      <w:rPr>
        <w:rFonts w:hint="default"/>
      </w:rPr>
    </w:lvl>
    <w:lvl w:ilvl="3">
      <w:numFmt w:val="bullet"/>
      <w:lvlText w:val="•"/>
      <w:lvlJc w:val="left"/>
      <w:pPr>
        <w:ind w:left="3338" w:hanging="328"/>
      </w:pPr>
      <w:rPr>
        <w:rFonts w:hint="default"/>
      </w:rPr>
    </w:lvl>
    <w:lvl w:ilvl="4">
      <w:numFmt w:val="bullet"/>
      <w:lvlText w:val="•"/>
      <w:lvlJc w:val="left"/>
      <w:pPr>
        <w:ind w:left="4311" w:hanging="328"/>
      </w:pPr>
      <w:rPr>
        <w:rFonts w:hint="default"/>
      </w:rPr>
    </w:lvl>
    <w:lvl w:ilvl="5">
      <w:numFmt w:val="bullet"/>
      <w:lvlText w:val="•"/>
      <w:lvlJc w:val="left"/>
      <w:pPr>
        <w:ind w:left="5284" w:hanging="328"/>
      </w:pPr>
      <w:rPr>
        <w:rFonts w:hint="default"/>
      </w:rPr>
    </w:lvl>
    <w:lvl w:ilvl="6">
      <w:numFmt w:val="bullet"/>
      <w:lvlText w:val="•"/>
      <w:lvlJc w:val="left"/>
      <w:pPr>
        <w:ind w:left="6256" w:hanging="328"/>
      </w:pPr>
      <w:rPr>
        <w:rFonts w:hint="default"/>
      </w:rPr>
    </w:lvl>
    <w:lvl w:ilvl="7">
      <w:numFmt w:val="bullet"/>
      <w:lvlText w:val="•"/>
      <w:lvlJc w:val="left"/>
      <w:pPr>
        <w:ind w:left="7229" w:hanging="328"/>
      </w:pPr>
      <w:rPr>
        <w:rFonts w:hint="default"/>
      </w:rPr>
    </w:lvl>
    <w:lvl w:ilvl="8">
      <w:numFmt w:val="bullet"/>
      <w:lvlText w:val="•"/>
      <w:lvlJc w:val="left"/>
      <w:pPr>
        <w:ind w:left="8202" w:hanging="328"/>
      </w:pPr>
      <w:rPr>
        <w:rFonts w:hint="default"/>
      </w:rPr>
    </w:lvl>
  </w:abstractNum>
  <w:abstractNum w:abstractNumId="13" w15:restartNumberingAfterBreak="0">
    <w:nsid w:val="38C3426F"/>
    <w:multiLevelType w:val="hybridMultilevel"/>
    <w:tmpl w:val="A0821FEC"/>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4" w15:restartNumberingAfterBreak="0">
    <w:nsid w:val="38E034AA"/>
    <w:multiLevelType w:val="multilevel"/>
    <w:tmpl w:val="CD1418D4"/>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137B8"/>
    <w:multiLevelType w:val="multilevel"/>
    <w:tmpl w:val="E722A416"/>
    <w:lvl w:ilvl="0">
      <w:start w:val="6"/>
      <w:numFmt w:val="decimal"/>
      <w:lvlText w:val="%1."/>
      <w:lvlJc w:val="left"/>
      <w:pPr>
        <w:ind w:left="632" w:hanging="220"/>
      </w:pPr>
      <w:rPr>
        <w:rFonts w:ascii="Calibri" w:eastAsia="Calibri" w:hAnsi="Calibri" w:cs="Calibri" w:hint="default"/>
        <w:b w:val="0"/>
        <w:bCs w:val="0"/>
        <w:w w:val="100"/>
        <w:sz w:val="22"/>
        <w:szCs w:val="22"/>
      </w:rPr>
    </w:lvl>
    <w:lvl w:ilvl="1">
      <w:start w:val="6"/>
      <w:numFmt w:val="decimal"/>
      <w:lvlText w:val="%1.%2"/>
      <w:lvlJc w:val="left"/>
      <w:pPr>
        <w:ind w:left="412" w:hanging="328"/>
      </w:pPr>
      <w:rPr>
        <w:rFonts w:ascii="Calibri" w:eastAsia="Calibri" w:hAnsi="Calibri" w:cs="Calibri" w:hint="default"/>
        <w:b w:val="0"/>
        <w:bCs w:val="0"/>
        <w:w w:val="100"/>
        <w:sz w:val="22"/>
        <w:szCs w:val="22"/>
      </w:rPr>
    </w:lvl>
    <w:lvl w:ilvl="2">
      <w:numFmt w:val="bullet"/>
      <w:lvlText w:val="•"/>
      <w:lvlJc w:val="left"/>
      <w:pPr>
        <w:ind w:left="1696" w:hanging="328"/>
      </w:pPr>
      <w:rPr>
        <w:rFonts w:hint="default"/>
      </w:rPr>
    </w:lvl>
    <w:lvl w:ilvl="3">
      <w:numFmt w:val="bullet"/>
      <w:lvlText w:val="•"/>
      <w:lvlJc w:val="left"/>
      <w:pPr>
        <w:ind w:left="2752" w:hanging="328"/>
      </w:pPr>
      <w:rPr>
        <w:rFonts w:hint="default"/>
      </w:rPr>
    </w:lvl>
    <w:lvl w:ilvl="4">
      <w:numFmt w:val="bullet"/>
      <w:lvlText w:val="•"/>
      <w:lvlJc w:val="left"/>
      <w:pPr>
        <w:ind w:left="3809" w:hanging="328"/>
      </w:pPr>
      <w:rPr>
        <w:rFonts w:hint="default"/>
      </w:rPr>
    </w:lvl>
    <w:lvl w:ilvl="5">
      <w:numFmt w:val="bullet"/>
      <w:lvlText w:val="•"/>
      <w:lvlJc w:val="left"/>
      <w:pPr>
        <w:ind w:left="4865" w:hanging="328"/>
      </w:pPr>
      <w:rPr>
        <w:rFonts w:hint="default"/>
      </w:rPr>
    </w:lvl>
    <w:lvl w:ilvl="6">
      <w:numFmt w:val="bullet"/>
      <w:lvlText w:val="•"/>
      <w:lvlJc w:val="left"/>
      <w:pPr>
        <w:ind w:left="5922" w:hanging="328"/>
      </w:pPr>
      <w:rPr>
        <w:rFonts w:hint="default"/>
      </w:rPr>
    </w:lvl>
    <w:lvl w:ilvl="7">
      <w:numFmt w:val="bullet"/>
      <w:lvlText w:val="•"/>
      <w:lvlJc w:val="left"/>
      <w:pPr>
        <w:ind w:left="6978" w:hanging="328"/>
      </w:pPr>
      <w:rPr>
        <w:rFonts w:hint="default"/>
      </w:rPr>
    </w:lvl>
    <w:lvl w:ilvl="8">
      <w:numFmt w:val="bullet"/>
      <w:lvlText w:val="•"/>
      <w:lvlJc w:val="left"/>
      <w:pPr>
        <w:ind w:left="8035" w:hanging="328"/>
      </w:pPr>
      <w:rPr>
        <w:rFonts w:hint="default"/>
      </w:rPr>
    </w:lvl>
  </w:abstractNum>
  <w:abstractNum w:abstractNumId="16" w15:restartNumberingAfterBreak="0">
    <w:nsid w:val="3C234345"/>
    <w:multiLevelType w:val="hybridMultilevel"/>
    <w:tmpl w:val="CBE6D5FA"/>
    <w:lvl w:ilvl="0" w:tplc="97CA85F0">
      <w:start w:val="1"/>
      <w:numFmt w:val="lowerLetter"/>
      <w:lvlText w:val="(%1)"/>
      <w:lvlJc w:val="left"/>
      <w:pPr>
        <w:ind w:left="700" w:hanging="288"/>
      </w:pPr>
      <w:rPr>
        <w:rFonts w:ascii="Calibri" w:eastAsia="Calibri" w:hAnsi="Calibri" w:cs="Calibri" w:hint="default"/>
        <w:spacing w:val="-2"/>
        <w:w w:val="100"/>
        <w:sz w:val="22"/>
        <w:szCs w:val="22"/>
      </w:rPr>
    </w:lvl>
    <w:lvl w:ilvl="1" w:tplc="BA32BEAC">
      <w:numFmt w:val="bullet"/>
      <w:lvlText w:val="•"/>
      <w:lvlJc w:val="left"/>
      <w:pPr>
        <w:ind w:left="1644" w:hanging="288"/>
      </w:pPr>
      <w:rPr>
        <w:rFonts w:hint="default"/>
      </w:rPr>
    </w:lvl>
    <w:lvl w:ilvl="2" w:tplc="7D1CFCC0">
      <w:numFmt w:val="bullet"/>
      <w:lvlText w:val="•"/>
      <w:lvlJc w:val="left"/>
      <w:pPr>
        <w:ind w:left="2589" w:hanging="288"/>
      </w:pPr>
      <w:rPr>
        <w:rFonts w:hint="default"/>
      </w:rPr>
    </w:lvl>
    <w:lvl w:ilvl="3" w:tplc="E5D60596">
      <w:numFmt w:val="bullet"/>
      <w:lvlText w:val="•"/>
      <w:lvlJc w:val="left"/>
      <w:pPr>
        <w:ind w:left="3534" w:hanging="288"/>
      </w:pPr>
      <w:rPr>
        <w:rFonts w:hint="default"/>
      </w:rPr>
    </w:lvl>
    <w:lvl w:ilvl="4" w:tplc="C2B2C3CA">
      <w:numFmt w:val="bullet"/>
      <w:lvlText w:val="•"/>
      <w:lvlJc w:val="left"/>
      <w:pPr>
        <w:ind w:left="4479" w:hanging="288"/>
      </w:pPr>
      <w:rPr>
        <w:rFonts w:hint="default"/>
      </w:rPr>
    </w:lvl>
    <w:lvl w:ilvl="5" w:tplc="A50C54E6">
      <w:numFmt w:val="bullet"/>
      <w:lvlText w:val="•"/>
      <w:lvlJc w:val="left"/>
      <w:pPr>
        <w:ind w:left="5424" w:hanging="288"/>
      </w:pPr>
      <w:rPr>
        <w:rFonts w:hint="default"/>
      </w:rPr>
    </w:lvl>
    <w:lvl w:ilvl="6" w:tplc="7CA2EDA4">
      <w:numFmt w:val="bullet"/>
      <w:lvlText w:val="•"/>
      <w:lvlJc w:val="left"/>
      <w:pPr>
        <w:ind w:left="6368" w:hanging="288"/>
      </w:pPr>
      <w:rPr>
        <w:rFonts w:hint="default"/>
      </w:rPr>
    </w:lvl>
    <w:lvl w:ilvl="7" w:tplc="5D18E31A">
      <w:numFmt w:val="bullet"/>
      <w:lvlText w:val="•"/>
      <w:lvlJc w:val="left"/>
      <w:pPr>
        <w:ind w:left="7313" w:hanging="288"/>
      </w:pPr>
      <w:rPr>
        <w:rFonts w:hint="default"/>
      </w:rPr>
    </w:lvl>
    <w:lvl w:ilvl="8" w:tplc="12F22CF2">
      <w:numFmt w:val="bullet"/>
      <w:lvlText w:val="•"/>
      <w:lvlJc w:val="left"/>
      <w:pPr>
        <w:ind w:left="8258" w:hanging="288"/>
      </w:pPr>
      <w:rPr>
        <w:rFonts w:hint="default"/>
      </w:rPr>
    </w:lvl>
  </w:abstractNum>
  <w:abstractNum w:abstractNumId="17" w15:restartNumberingAfterBreak="0">
    <w:nsid w:val="3CEC69E8"/>
    <w:multiLevelType w:val="hybridMultilevel"/>
    <w:tmpl w:val="4C8E75E8"/>
    <w:lvl w:ilvl="0" w:tplc="A2D08E4A">
      <w:start w:val="1"/>
      <w:numFmt w:val="lowerLetter"/>
      <w:lvlText w:val="(%1)"/>
      <w:lvlJc w:val="left"/>
      <w:pPr>
        <w:ind w:left="412" w:hanging="288"/>
      </w:pPr>
      <w:rPr>
        <w:rFonts w:ascii="Calibri" w:eastAsia="Calibri" w:hAnsi="Calibri" w:cs="Calibri" w:hint="default"/>
        <w:spacing w:val="-2"/>
        <w:w w:val="100"/>
        <w:sz w:val="22"/>
        <w:szCs w:val="22"/>
      </w:rPr>
    </w:lvl>
    <w:lvl w:ilvl="1" w:tplc="453C939E">
      <w:numFmt w:val="bullet"/>
      <w:lvlText w:val="•"/>
      <w:lvlJc w:val="left"/>
      <w:pPr>
        <w:ind w:left="1392" w:hanging="288"/>
      </w:pPr>
      <w:rPr>
        <w:rFonts w:hint="default"/>
      </w:rPr>
    </w:lvl>
    <w:lvl w:ilvl="2" w:tplc="9EE080C8">
      <w:numFmt w:val="bullet"/>
      <w:lvlText w:val="•"/>
      <w:lvlJc w:val="left"/>
      <w:pPr>
        <w:ind w:left="2365" w:hanging="288"/>
      </w:pPr>
      <w:rPr>
        <w:rFonts w:hint="default"/>
      </w:rPr>
    </w:lvl>
    <w:lvl w:ilvl="3" w:tplc="04407356">
      <w:numFmt w:val="bullet"/>
      <w:lvlText w:val="•"/>
      <w:lvlJc w:val="left"/>
      <w:pPr>
        <w:ind w:left="3338" w:hanging="288"/>
      </w:pPr>
      <w:rPr>
        <w:rFonts w:hint="default"/>
      </w:rPr>
    </w:lvl>
    <w:lvl w:ilvl="4" w:tplc="1D768682">
      <w:numFmt w:val="bullet"/>
      <w:lvlText w:val="•"/>
      <w:lvlJc w:val="left"/>
      <w:pPr>
        <w:ind w:left="4311" w:hanging="288"/>
      </w:pPr>
      <w:rPr>
        <w:rFonts w:hint="default"/>
      </w:rPr>
    </w:lvl>
    <w:lvl w:ilvl="5" w:tplc="C42684E4">
      <w:numFmt w:val="bullet"/>
      <w:lvlText w:val="•"/>
      <w:lvlJc w:val="left"/>
      <w:pPr>
        <w:ind w:left="5284" w:hanging="288"/>
      </w:pPr>
      <w:rPr>
        <w:rFonts w:hint="default"/>
      </w:rPr>
    </w:lvl>
    <w:lvl w:ilvl="6" w:tplc="90E2D484">
      <w:numFmt w:val="bullet"/>
      <w:lvlText w:val="•"/>
      <w:lvlJc w:val="left"/>
      <w:pPr>
        <w:ind w:left="6256" w:hanging="288"/>
      </w:pPr>
      <w:rPr>
        <w:rFonts w:hint="default"/>
      </w:rPr>
    </w:lvl>
    <w:lvl w:ilvl="7" w:tplc="527836C8">
      <w:numFmt w:val="bullet"/>
      <w:lvlText w:val="•"/>
      <w:lvlJc w:val="left"/>
      <w:pPr>
        <w:ind w:left="7229" w:hanging="288"/>
      </w:pPr>
      <w:rPr>
        <w:rFonts w:hint="default"/>
      </w:rPr>
    </w:lvl>
    <w:lvl w:ilvl="8" w:tplc="FBD834CE">
      <w:numFmt w:val="bullet"/>
      <w:lvlText w:val="•"/>
      <w:lvlJc w:val="left"/>
      <w:pPr>
        <w:ind w:left="8202" w:hanging="288"/>
      </w:pPr>
      <w:rPr>
        <w:rFonts w:hint="default"/>
      </w:rPr>
    </w:lvl>
  </w:abstractNum>
  <w:abstractNum w:abstractNumId="18" w15:restartNumberingAfterBreak="0">
    <w:nsid w:val="3ECB2946"/>
    <w:multiLevelType w:val="multilevel"/>
    <w:tmpl w:val="444EE1BC"/>
    <w:lvl w:ilvl="0">
      <w:start w:val="6"/>
      <w:numFmt w:val="decimal"/>
      <w:lvlText w:val="%1."/>
      <w:lvlJc w:val="left"/>
      <w:pPr>
        <w:ind w:left="632" w:hanging="220"/>
      </w:pPr>
      <w:rPr>
        <w:rFonts w:ascii="Arial" w:eastAsia="Calibri" w:hAnsi="Arial" w:cs="Arial" w:hint="default"/>
        <w:b/>
        <w:bCs/>
        <w:color w:val="0F243E" w:themeColor="text2" w:themeShade="80"/>
        <w:w w:val="100"/>
        <w:sz w:val="26"/>
        <w:szCs w:val="26"/>
      </w:rPr>
    </w:lvl>
    <w:lvl w:ilvl="1">
      <w:start w:val="1"/>
      <w:numFmt w:val="decimal"/>
      <w:lvlText w:val="%1.%2"/>
      <w:lvlJc w:val="left"/>
      <w:pPr>
        <w:ind w:left="412" w:hanging="328"/>
      </w:pPr>
      <w:rPr>
        <w:rFonts w:ascii="Arial" w:eastAsia="Calibri" w:hAnsi="Arial" w:cs="Arial" w:hint="default"/>
        <w:b w:val="0"/>
        <w:bCs w:val="0"/>
        <w:w w:val="100"/>
        <w:sz w:val="22"/>
        <w:szCs w:val="22"/>
      </w:rPr>
    </w:lvl>
    <w:lvl w:ilvl="2">
      <w:numFmt w:val="bullet"/>
      <w:lvlText w:val="•"/>
      <w:lvlJc w:val="left"/>
      <w:pPr>
        <w:ind w:left="1696" w:hanging="328"/>
      </w:pPr>
      <w:rPr>
        <w:rFonts w:hint="default"/>
      </w:rPr>
    </w:lvl>
    <w:lvl w:ilvl="3">
      <w:numFmt w:val="bullet"/>
      <w:lvlText w:val="•"/>
      <w:lvlJc w:val="left"/>
      <w:pPr>
        <w:ind w:left="2752" w:hanging="328"/>
      </w:pPr>
      <w:rPr>
        <w:rFonts w:hint="default"/>
      </w:rPr>
    </w:lvl>
    <w:lvl w:ilvl="4">
      <w:numFmt w:val="bullet"/>
      <w:lvlText w:val="•"/>
      <w:lvlJc w:val="left"/>
      <w:pPr>
        <w:ind w:left="3809" w:hanging="328"/>
      </w:pPr>
      <w:rPr>
        <w:rFonts w:hint="default"/>
      </w:rPr>
    </w:lvl>
    <w:lvl w:ilvl="5">
      <w:numFmt w:val="bullet"/>
      <w:lvlText w:val="•"/>
      <w:lvlJc w:val="left"/>
      <w:pPr>
        <w:ind w:left="4865" w:hanging="328"/>
      </w:pPr>
      <w:rPr>
        <w:rFonts w:hint="default"/>
      </w:rPr>
    </w:lvl>
    <w:lvl w:ilvl="6">
      <w:numFmt w:val="bullet"/>
      <w:lvlText w:val="•"/>
      <w:lvlJc w:val="left"/>
      <w:pPr>
        <w:ind w:left="5922" w:hanging="328"/>
      </w:pPr>
      <w:rPr>
        <w:rFonts w:hint="default"/>
      </w:rPr>
    </w:lvl>
    <w:lvl w:ilvl="7">
      <w:numFmt w:val="bullet"/>
      <w:lvlText w:val="•"/>
      <w:lvlJc w:val="left"/>
      <w:pPr>
        <w:ind w:left="6978" w:hanging="328"/>
      </w:pPr>
      <w:rPr>
        <w:rFonts w:hint="default"/>
      </w:rPr>
    </w:lvl>
    <w:lvl w:ilvl="8">
      <w:numFmt w:val="bullet"/>
      <w:lvlText w:val="•"/>
      <w:lvlJc w:val="left"/>
      <w:pPr>
        <w:ind w:left="8035" w:hanging="328"/>
      </w:pPr>
      <w:rPr>
        <w:rFonts w:hint="default"/>
      </w:rPr>
    </w:lvl>
  </w:abstractNum>
  <w:abstractNum w:abstractNumId="19" w15:restartNumberingAfterBreak="0">
    <w:nsid w:val="4B4975CD"/>
    <w:multiLevelType w:val="hybridMultilevel"/>
    <w:tmpl w:val="6A90AB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ED75D5B"/>
    <w:multiLevelType w:val="multilevel"/>
    <w:tmpl w:val="8F1E06F4"/>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2163B5"/>
    <w:multiLevelType w:val="hybridMultilevel"/>
    <w:tmpl w:val="D158B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EE30C4"/>
    <w:multiLevelType w:val="hybridMultilevel"/>
    <w:tmpl w:val="07BACCC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649C7FBB"/>
    <w:multiLevelType w:val="multilevel"/>
    <w:tmpl w:val="ACB29D5C"/>
    <w:lvl w:ilvl="0">
      <w:start w:val="3"/>
      <w:numFmt w:val="decimal"/>
      <w:lvlText w:val="%1"/>
      <w:lvlJc w:val="left"/>
      <w:pPr>
        <w:ind w:left="740" w:hanging="328"/>
      </w:pPr>
      <w:rPr>
        <w:rFonts w:hint="default"/>
      </w:rPr>
    </w:lvl>
    <w:lvl w:ilvl="1">
      <w:start w:val="1"/>
      <w:numFmt w:val="decimal"/>
      <w:lvlText w:val="%1.%2"/>
      <w:lvlJc w:val="left"/>
      <w:pPr>
        <w:ind w:left="740" w:hanging="328"/>
      </w:pPr>
      <w:rPr>
        <w:rFonts w:ascii="Arial" w:eastAsia="Calibri" w:hAnsi="Arial" w:cs="Arial" w:hint="default"/>
        <w:w w:val="100"/>
        <w:sz w:val="22"/>
        <w:szCs w:val="22"/>
      </w:rPr>
    </w:lvl>
    <w:lvl w:ilvl="2">
      <w:numFmt w:val="bullet"/>
      <w:lvlText w:val="•"/>
      <w:lvlJc w:val="left"/>
      <w:pPr>
        <w:ind w:left="2621" w:hanging="328"/>
      </w:pPr>
      <w:rPr>
        <w:rFonts w:hint="default"/>
      </w:rPr>
    </w:lvl>
    <w:lvl w:ilvl="3">
      <w:numFmt w:val="bullet"/>
      <w:lvlText w:val="•"/>
      <w:lvlJc w:val="left"/>
      <w:pPr>
        <w:ind w:left="3562" w:hanging="328"/>
      </w:pPr>
      <w:rPr>
        <w:rFonts w:hint="default"/>
      </w:rPr>
    </w:lvl>
    <w:lvl w:ilvl="4">
      <w:numFmt w:val="bullet"/>
      <w:lvlText w:val="•"/>
      <w:lvlJc w:val="left"/>
      <w:pPr>
        <w:ind w:left="4503" w:hanging="328"/>
      </w:pPr>
      <w:rPr>
        <w:rFonts w:hint="default"/>
      </w:rPr>
    </w:lvl>
    <w:lvl w:ilvl="5">
      <w:numFmt w:val="bullet"/>
      <w:lvlText w:val="•"/>
      <w:lvlJc w:val="left"/>
      <w:pPr>
        <w:ind w:left="5444" w:hanging="328"/>
      </w:pPr>
      <w:rPr>
        <w:rFonts w:hint="default"/>
      </w:rPr>
    </w:lvl>
    <w:lvl w:ilvl="6">
      <w:numFmt w:val="bullet"/>
      <w:lvlText w:val="•"/>
      <w:lvlJc w:val="left"/>
      <w:pPr>
        <w:ind w:left="6384" w:hanging="328"/>
      </w:pPr>
      <w:rPr>
        <w:rFonts w:hint="default"/>
      </w:rPr>
    </w:lvl>
    <w:lvl w:ilvl="7">
      <w:numFmt w:val="bullet"/>
      <w:lvlText w:val="•"/>
      <w:lvlJc w:val="left"/>
      <w:pPr>
        <w:ind w:left="7325" w:hanging="328"/>
      </w:pPr>
      <w:rPr>
        <w:rFonts w:hint="default"/>
      </w:rPr>
    </w:lvl>
    <w:lvl w:ilvl="8">
      <w:numFmt w:val="bullet"/>
      <w:lvlText w:val="•"/>
      <w:lvlJc w:val="left"/>
      <w:pPr>
        <w:ind w:left="8266" w:hanging="328"/>
      </w:pPr>
      <w:rPr>
        <w:rFonts w:hint="default"/>
      </w:rPr>
    </w:lvl>
  </w:abstractNum>
  <w:abstractNum w:abstractNumId="24" w15:restartNumberingAfterBreak="0">
    <w:nsid w:val="6C1479EB"/>
    <w:multiLevelType w:val="multilevel"/>
    <w:tmpl w:val="9B00E362"/>
    <w:lvl w:ilvl="0">
      <w:start w:val="1"/>
      <w:numFmt w:val="decimal"/>
      <w:lvlText w:val="%1."/>
      <w:lvlJc w:val="left"/>
      <w:pPr>
        <w:ind w:left="632" w:hanging="220"/>
      </w:pPr>
      <w:rPr>
        <w:rFonts w:ascii="Arial" w:eastAsia="Calibri" w:hAnsi="Arial" w:cs="Arial" w:hint="default"/>
        <w:b/>
        <w:bCs/>
        <w:w w:val="100"/>
        <w:sz w:val="26"/>
        <w:szCs w:val="26"/>
      </w:rPr>
    </w:lvl>
    <w:lvl w:ilvl="1">
      <w:start w:val="1"/>
      <w:numFmt w:val="decimal"/>
      <w:lvlText w:val="%1.%2"/>
      <w:lvlJc w:val="left"/>
      <w:pPr>
        <w:ind w:left="412" w:hanging="328"/>
      </w:pPr>
      <w:rPr>
        <w:rFonts w:ascii="Arial" w:eastAsia="Calibri" w:hAnsi="Arial" w:cs="Arial" w:hint="default"/>
        <w:w w:val="100"/>
        <w:sz w:val="22"/>
        <w:szCs w:val="22"/>
      </w:rPr>
    </w:lvl>
    <w:lvl w:ilvl="2">
      <w:numFmt w:val="bullet"/>
      <w:lvlText w:val="•"/>
      <w:lvlJc w:val="left"/>
      <w:pPr>
        <w:ind w:left="1696" w:hanging="328"/>
      </w:pPr>
      <w:rPr>
        <w:rFonts w:hint="default"/>
      </w:rPr>
    </w:lvl>
    <w:lvl w:ilvl="3">
      <w:numFmt w:val="bullet"/>
      <w:lvlText w:val="•"/>
      <w:lvlJc w:val="left"/>
      <w:pPr>
        <w:ind w:left="2752" w:hanging="328"/>
      </w:pPr>
      <w:rPr>
        <w:rFonts w:hint="default"/>
      </w:rPr>
    </w:lvl>
    <w:lvl w:ilvl="4">
      <w:numFmt w:val="bullet"/>
      <w:lvlText w:val="•"/>
      <w:lvlJc w:val="left"/>
      <w:pPr>
        <w:ind w:left="3809" w:hanging="328"/>
      </w:pPr>
      <w:rPr>
        <w:rFonts w:hint="default"/>
      </w:rPr>
    </w:lvl>
    <w:lvl w:ilvl="5">
      <w:numFmt w:val="bullet"/>
      <w:lvlText w:val="•"/>
      <w:lvlJc w:val="left"/>
      <w:pPr>
        <w:ind w:left="4865" w:hanging="328"/>
      </w:pPr>
      <w:rPr>
        <w:rFonts w:hint="default"/>
      </w:rPr>
    </w:lvl>
    <w:lvl w:ilvl="6">
      <w:numFmt w:val="bullet"/>
      <w:lvlText w:val="•"/>
      <w:lvlJc w:val="left"/>
      <w:pPr>
        <w:ind w:left="5922" w:hanging="328"/>
      </w:pPr>
      <w:rPr>
        <w:rFonts w:hint="default"/>
      </w:rPr>
    </w:lvl>
    <w:lvl w:ilvl="7">
      <w:numFmt w:val="bullet"/>
      <w:lvlText w:val="•"/>
      <w:lvlJc w:val="left"/>
      <w:pPr>
        <w:ind w:left="6978" w:hanging="328"/>
      </w:pPr>
      <w:rPr>
        <w:rFonts w:hint="default"/>
      </w:rPr>
    </w:lvl>
    <w:lvl w:ilvl="8">
      <w:numFmt w:val="bullet"/>
      <w:lvlText w:val="•"/>
      <w:lvlJc w:val="left"/>
      <w:pPr>
        <w:ind w:left="8035" w:hanging="328"/>
      </w:pPr>
      <w:rPr>
        <w:rFonts w:hint="default"/>
      </w:rPr>
    </w:lvl>
  </w:abstractNum>
  <w:abstractNum w:abstractNumId="25" w15:restartNumberingAfterBreak="0">
    <w:nsid w:val="71883F0D"/>
    <w:multiLevelType w:val="hybridMultilevel"/>
    <w:tmpl w:val="4AAE7F1C"/>
    <w:lvl w:ilvl="0" w:tplc="08090001">
      <w:start w:val="1"/>
      <w:numFmt w:val="bullet"/>
      <w:lvlText w:val=""/>
      <w:lvlJc w:val="left"/>
      <w:pPr>
        <w:ind w:left="1132" w:hanging="360"/>
      </w:pPr>
      <w:rPr>
        <w:rFonts w:ascii="Symbol" w:hAnsi="Symbol" w:hint="default"/>
      </w:rPr>
    </w:lvl>
    <w:lvl w:ilvl="1" w:tplc="08090003" w:tentative="1">
      <w:start w:val="1"/>
      <w:numFmt w:val="bullet"/>
      <w:lvlText w:val="o"/>
      <w:lvlJc w:val="left"/>
      <w:pPr>
        <w:ind w:left="1852" w:hanging="360"/>
      </w:pPr>
      <w:rPr>
        <w:rFonts w:ascii="Courier New" w:hAnsi="Courier New" w:cs="Courier New" w:hint="default"/>
      </w:rPr>
    </w:lvl>
    <w:lvl w:ilvl="2" w:tplc="08090005" w:tentative="1">
      <w:start w:val="1"/>
      <w:numFmt w:val="bullet"/>
      <w:lvlText w:val=""/>
      <w:lvlJc w:val="left"/>
      <w:pPr>
        <w:ind w:left="2572" w:hanging="360"/>
      </w:pPr>
      <w:rPr>
        <w:rFonts w:ascii="Wingdings" w:hAnsi="Wingdings" w:hint="default"/>
      </w:rPr>
    </w:lvl>
    <w:lvl w:ilvl="3" w:tplc="08090001" w:tentative="1">
      <w:start w:val="1"/>
      <w:numFmt w:val="bullet"/>
      <w:lvlText w:val=""/>
      <w:lvlJc w:val="left"/>
      <w:pPr>
        <w:ind w:left="3292" w:hanging="360"/>
      </w:pPr>
      <w:rPr>
        <w:rFonts w:ascii="Symbol" w:hAnsi="Symbol" w:hint="default"/>
      </w:rPr>
    </w:lvl>
    <w:lvl w:ilvl="4" w:tplc="08090003" w:tentative="1">
      <w:start w:val="1"/>
      <w:numFmt w:val="bullet"/>
      <w:lvlText w:val="o"/>
      <w:lvlJc w:val="left"/>
      <w:pPr>
        <w:ind w:left="4012" w:hanging="360"/>
      </w:pPr>
      <w:rPr>
        <w:rFonts w:ascii="Courier New" w:hAnsi="Courier New" w:cs="Courier New" w:hint="default"/>
      </w:rPr>
    </w:lvl>
    <w:lvl w:ilvl="5" w:tplc="08090005" w:tentative="1">
      <w:start w:val="1"/>
      <w:numFmt w:val="bullet"/>
      <w:lvlText w:val=""/>
      <w:lvlJc w:val="left"/>
      <w:pPr>
        <w:ind w:left="4732" w:hanging="360"/>
      </w:pPr>
      <w:rPr>
        <w:rFonts w:ascii="Wingdings" w:hAnsi="Wingdings" w:hint="default"/>
      </w:rPr>
    </w:lvl>
    <w:lvl w:ilvl="6" w:tplc="08090001" w:tentative="1">
      <w:start w:val="1"/>
      <w:numFmt w:val="bullet"/>
      <w:lvlText w:val=""/>
      <w:lvlJc w:val="left"/>
      <w:pPr>
        <w:ind w:left="5452" w:hanging="360"/>
      </w:pPr>
      <w:rPr>
        <w:rFonts w:ascii="Symbol" w:hAnsi="Symbol" w:hint="default"/>
      </w:rPr>
    </w:lvl>
    <w:lvl w:ilvl="7" w:tplc="08090003" w:tentative="1">
      <w:start w:val="1"/>
      <w:numFmt w:val="bullet"/>
      <w:lvlText w:val="o"/>
      <w:lvlJc w:val="left"/>
      <w:pPr>
        <w:ind w:left="6172" w:hanging="360"/>
      </w:pPr>
      <w:rPr>
        <w:rFonts w:ascii="Courier New" w:hAnsi="Courier New" w:cs="Courier New" w:hint="default"/>
      </w:rPr>
    </w:lvl>
    <w:lvl w:ilvl="8" w:tplc="08090005" w:tentative="1">
      <w:start w:val="1"/>
      <w:numFmt w:val="bullet"/>
      <w:lvlText w:val=""/>
      <w:lvlJc w:val="left"/>
      <w:pPr>
        <w:ind w:left="6892" w:hanging="360"/>
      </w:pPr>
      <w:rPr>
        <w:rFonts w:ascii="Wingdings" w:hAnsi="Wingdings" w:hint="default"/>
      </w:rPr>
    </w:lvl>
  </w:abstractNum>
  <w:abstractNum w:abstractNumId="26" w15:restartNumberingAfterBreak="0">
    <w:nsid w:val="762F3C2A"/>
    <w:multiLevelType w:val="multilevel"/>
    <w:tmpl w:val="B1DA7F94"/>
    <w:lvl w:ilvl="0">
      <w:start w:val="3"/>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BA2D5A"/>
    <w:multiLevelType w:val="multilevel"/>
    <w:tmpl w:val="361C3D3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99917122">
    <w:abstractNumId w:val="3"/>
  </w:num>
  <w:num w:numId="2" w16cid:durableId="1785809005">
    <w:abstractNumId w:val="12"/>
  </w:num>
  <w:num w:numId="3" w16cid:durableId="785923962">
    <w:abstractNumId w:val="9"/>
  </w:num>
  <w:num w:numId="4" w16cid:durableId="423694818">
    <w:abstractNumId w:val="18"/>
  </w:num>
  <w:num w:numId="5" w16cid:durableId="1317687106">
    <w:abstractNumId w:val="16"/>
  </w:num>
  <w:num w:numId="6" w16cid:durableId="70280844">
    <w:abstractNumId w:val="23"/>
  </w:num>
  <w:num w:numId="7" w16cid:durableId="560478197">
    <w:abstractNumId w:val="17"/>
  </w:num>
  <w:num w:numId="8" w16cid:durableId="778375729">
    <w:abstractNumId w:val="1"/>
  </w:num>
  <w:num w:numId="9" w16cid:durableId="27486349">
    <w:abstractNumId w:val="24"/>
  </w:num>
  <w:num w:numId="10" w16cid:durableId="1309166234">
    <w:abstractNumId w:val="25"/>
  </w:num>
  <w:num w:numId="11" w16cid:durableId="1806772516">
    <w:abstractNumId w:val="10"/>
  </w:num>
  <w:num w:numId="12" w16cid:durableId="35664014">
    <w:abstractNumId w:val="15"/>
  </w:num>
  <w:num w:numId="13" w16cid:durableId="296570105">
    <w:abstractNumId w:val="13"/>
  </w:num>
  <w:num w:numId="14" w16cid:durableId="995375689">
    <w:abstractNumId w:val="21"/>
  </w:num>
  <w:num w:numId="15" w16cid:durableId="427819242">
    <w:abstractNumId w:val="19"/>
  </w:num>
  <w:num w:numId="16" w16cid:durableId="2016958842">
    <w:abstractNumId w:val="22"/>
  </w:num>
  <w:num w:numId="17" w16cid:durableId="1771008968">
    <w:abstractNumId w:val="4"/>
  </w:num>
  <w:num w:numId="18" w16cid:durableId="677653665">
    <w:abstractNumId w:val="0"/>
  </w:num>
  <w:num w:numId="19" w16cid:durableId="2123452631">
    <w:abstractNumId w:val="11"/>
  </w:num>
  <w:num w:numId="20" w16cid:durableId="1514028098">
    <w:abstractNumId w:val="26"/>
  </w:num>
  <w:num w:numId="21" w16cid:durableId="410466285">
    <w:abstractNumId w:val="14"/>
  </w:num>
  <w:num w:numId="22" w16cid:durableId="224487922">
    <w:abstractNumId w:val="5"/>
  </w:num>
  <w:num w:numId="23" w16cid:durableId="1759208564">
    <w:abstractNumId w:val="7"/>
  </w:num>
  <w:num w:numId="24" w16cid:durableId="487987320">
    <w:abstractNumId w:val="20"/>
  </w:num>
  <w:num w:numId="25" w16cid:durableId="1481075458">
    <w:abstractNumId w:val="6"/>
  </w:num>
  <w:num w:numId="26" w16cid:durableId="616105844">
    <w:abstractNumId w:val="2"/>
  </w:num>
  <w:num w:numId="27" w16cid:durableId="913320060">
    <w:abstractNumId w:val="27"/>
  </w:num>
  <w:num w:numId="28" w16cid:durableId="32075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C1"/>
    <w:rsid w:val="00006341"/>
    <w:rsid w:val="0001495B"/>
    <w:rsid w:val="000269C6"/>
    <w:rsid w:val="00026A3E"/>
    <w:rsid w:val="000404C2"/>
    <w:rsid w:val="00051442"/>
    <w:rsid w:val="000537F6"/>
    <w:rsid w:val="0007180E"/>
    <w:rsid w:val="00077D58"/>
    <w:rsid w:val="0007F7C5"/>
    <w:rsid w:val="00080740"/>
    <w:rsid w:val="00090A01"/>
    <w:rsid w:val="000C3A88"/>
    <w:rsid w:val="000D345A"/>
    <w:rsid w:val="000D5636"/>
    <w:rsid w:val="000E31B3"/>
    <w:rsid w:val="00102922"/>
    <w:rsid w:val="0011239C"/>
    <w:rsid w:val="00123833"/>
    <w:rsid w:val="001450DB"/>
    <w:rsid w:val="00152BEF"/>
    <w:rsid w:val="00153B2F"/>
    <w:rsid w:val="001563C2"/>
    <w:rsid w:val="00157BAE"/>
    <w:rsid w:val="00161B1D"/>
    <w:rsid w:val="00163155"/>
    <w:rsid w:val="001642BD"/>
    <w:rsid w:val="00166D3F"/>
    <w:rsid w:val="0017171A"/>
    <w:rsid w:val="0017267D"/>
    <w:rsid w:val="001753CD"/>
    <w:rsid w:val="0017774F"/>
    <w:rsid w:val="00180980"/>
    <w:rsid w:val="001844AA"/>
    <w:rsid w:val="00187A4F"/>
    <w:rsid w:val="001915AA"/>
    <w:rsid w:val="001A19D4"/>
    <w:rsid w:val="001B318E"/>
    <w:rsid w:val="001B6BAD"/>
    <w:rsid w:val="001B777C"/>
    <w:rsid w:val="001C1FA0"/>
    <w:rsid w:val="00200BAC"/>
    <w:rsid w:val="00207DA1"/>
    <w:rsid w:val="0021328A"/>
    <w:rsid w:val="00214439"/>
    <w:rsid w:val="00215CA3"/>
    <w:rsid w:val="002229E8"/>
    <w:rsid w:val="00232308"/>
    <w:rsid w:val="00233024"/>
    <w:rsid w:val="00234E50"/>
    <w:rsid w:val="00235479"/>
    <w:rsid w:val="00235A97"/>
    <w:rsid w:val="00245E41"/>
    <w:rsid w:val="0025368A"/>
    <w:rsid w:val="00257F16"/>
    <w:rsid w:val="00261188"/>
    <w:rsid w:val="002715E0"/>
    <w:rsid w:val="0027321C"/>
    <w:rsid w:val="00273C3A"/>
    <w:rsid w:val="0027643F"/>
    <w:rsid w:val="00276573"/>
    <w:rsid w:val="00281DF4"/>
    <w:rsid w:val="00293783"/>
    <w:rsid w:val="002A427A"/>
    <w:rsid w:val="002A4367"/>
    <w:rsid w:val="002B1D54"/>
    <w:rsid w:val="002C2129"/>
    <w:rsid w:val="002C67D0"/>
    <w:rsid w:val="002D5D32"/>
    <w:rsid w:val="002D6317"/>
    <w:rsid w:val="002D6696"/>
    <w:rsid w:val="002E398E"/>
    <w:rsid w:val="002F24F4"/>
    <w:rsid w:val="002F256A"/>
    <w:rsid w:val="002F5151"/>
    <w:rsid w:val="002F5305"/>
    <w:rsid w:val="00302646"/>
    <w:rsid w:val="003037FD"/>
    <w:rsid w:val="003101AB"/>
    <w:rsid w:val="003240B3"/>
    <w:rsid w:val="00324910"/>
    <w:rsid w:val="003279F8"/>
    <w:rsid w:val="003319AB"/>
    <w:rsid w:val="00331B5C"/>
    <w:rsid w:val="003508C2"/>
    <w:rsid w:val="003531CA"/>
    <w:rsid w:val="003620E4"/>
    <w:rsid w:val="00367DB9"/>
    <w:rsid w:val="00380917"/>
    <w:rsid w:val="00383E47"/>
    <w:rsid w:val="00390568"/>
    <w:rsid w:val="003A6A0D"/>
    <w:rsid w:val="003A7370"/>
    <w:rsid w:val="003B578E"/>
    <w:rsid w:val="003C7668"/>
    <w:rsid w:val="003D5112"/>
    <w:rsid w:val="003E2FEA"/>
    <w:rsid w:val="003E77DC"/>
    <w:rsid w:val="003F149E"/>
    <w:rsid w:val="003F2442"/>
    <w:rsid w:val="003F3D17"/>
    <w:rsid w:val="003F4A9C"/>
    <w:rsid w:val="0040693F"/>
    <w:rsid w:val="004208C4"/>
    <w:rsid w:val="00422BED"/>
    <w:rsid w:val="00425917"/>
    <w:rsid w:val="00427D70"/>
    <w:rsid w:val="00446D64"/>
    <w:rsid w:val="00447246"/>
    <w:rsid w:val="00456948"/>
    <w:rsid w:val="004620D7"/>
    <w:rsid w:val="00464C1E"/>
    <w:rsid w:val="00485603"/>
    <w:rsid w:val="00494A10"/>
    <w:rsid w:val="004A1AAC"/>
    <w:rsid w:val="004A3589"/>
    <w:rsid w:val="004A522A"/>
    <w:rsid w:val="004C3711"/>
    <w:rsid w:val="004C75FE"/>
    <w:rsid w:val="004D1A8F"/>
    <w:rsid w:val="004D6593"/>
    <w:rsid w:val="004D6BDD"/>
    <w:rsid w:val="004D7AD7"/>
    <w:rsid w:val="004E4E6A"/>
    <w:rsid w:val="004E7F36"/>
    <w:rsid w:val="0051247A"/>
    <w:rsid w:val="0051326C"/>
    <w:rsid w:val="00513CE3"/>
    <w:rsid w:val="005409C5"/>
    <w:rsid w:val="00544D10"/>
    <w:rsid w:val="00550392"/>
    <w:rsid w:val="00551149"/>
    <w:rsid w:val="00551376"/>
    <w:rsid w:val="005551E0"/>
    <w:rsid w:val="00555968"/>
    <w:rsid w:val="00561B81"/>
    <w:rsid w:val="00571187"/>
    <w:rsid w:val="00572516"/>
    <w:rsid w:val="005931D6"/>
    <w:rsid w:val="005B2539"/>
    <w:rsid w:val="005B6C6B"/>
    <w:rsid w:val="005C1D19"/>
    <w:rsid w:val="005C3F86"/>
    <w:rsid w:val="005E05D0"/>
    <w:rsid w:val="005E35C0"/>
    <w:rsid w:val="005F0D5C"/>
    <w:rsid w:val="006146D0"/>
    <w:rsid w:val="00644985"/>
    <w:rsid w:val="00651691"/>
    <w:rsid w:val="00651FA9"/>
    <w:rsid w:val="00653AB2"/>
    <w:rsid w:val="00657A8B"/>
    <w:rsid w:val="0066488D"/>
    <w:rsid w:val="006650F7"/>
    <w:rsid w:val="00665F7E"/>
    <w:rsid w:val="00671C14"/>
    <w:rsid w:val="00672AA8"/>
    <w:rsid w:val="00673214"/>
    <w:rsid w:val="00673EC1"/>
    <w:rsid w:val="00687631"/>
    <w:rsid w:val="006B2EA3"/>
    <w:rsid w:val="006C3F74"/>
    <w:rsid w:val="006D3552"/>
    <w:rsid w:val="006F3993"/>
    <w:rsid w:val="00712FC3"/>
    <w:rsid w:val="00720ECA"/>
    <w:rsid w:val="00724717"/>
    <w:rsid w:val="00732ED4"/>
    <w:rsid w:val="0073636C"/>
    <w:rsid w:val="0075576D"/>
    <w:rsid w:val="0076189D"/>
    <w:rsid w:val="0077047A"/>
    <w:rsid w:val="00771995"/>
    <w:rsid w:val="00772D80"/>
    <w:rsid w:val="00790CF1"/>
    <w:rsid w:val="007A0F89"/>
    <w:rsid w:val="007A29A3"/>
    <w:rsid w:val="007A6A70"/>
    <w:rsid w:val="007A6E22"/>
    <w:rsid w:val="007B4BAE"/>
    <w:rsid w:val="007B5E2A"/>
    <w:rsid w:val="007B762D"/>
    <w:rsid w:val="007C208C"/>
    <w:rsid w:val="007C53D4"/>
    <w:rsid w:val="007C68A3"/>
    <w:rsid w:val="007C78F2"/>
    <w:rsid w:val="007D4F0C"/>
    <w:rsid w:val="007D7B72"/>
    <w:rsid w:val="00803717"/>
    <w:rsid w:val="00805663"/>
    <w:rsid w:val="0081013C"/>
    <w:rsid w:val="00814FF7"/>
    <w:rsid w:val="008168A6"/>
    <w:rsid w:val="00821951"/>
    <w:rsid w:val="0082320B"/>
    <w:rsid w:val="00823AB0"/>
    <w:rsid w:val="00826BCD"/>
    <w:rsid w:val="00845021"/>
    <w:rsid w:val="0084682E"/>
    <w:rsid w:val="00855C0D"/>
    <w:rsid w:val="0086487B"/>
    <w:rsid w:val="00865A27"/>
    <w:rsid w:val="00873169"/>
    <w:rsid w:val="00874FB0"/>
    <w:rsid w:val="00876256"/>
    <w:rsid w:val="00877342"/>
    <w:rsid w:val="008803AE"/>
    <w:rsid w:val="008831CB"/>
    <w:rsid w:val="00891522"/>
    <w:rsid w:val="0089327B"/>
    <w:rsid w:val="0089437D"/>
    <w:rsid w:val="008A16D5"/>
    <w:rsid w:val="008A3EEA"/>
    <w:rsid w:val="008B1149"/>
    <w:rsid w:val="008C2FEF"/>
    <w:rsid w:val="008D6AD5"/>
    <w:rsid w:val="008D7F35"/>
    <w:rsid w:val="008E010B"/>
    <w:rsid w:val="008F198F"/>
    <w:rsid w:val="008F2DB5"/>
    <w:rsid w:val="008F43BF"/>
    <w:rsid w:val="008F4694"/>
    <w:rsid w:val="009058AC"/>
    <w:rsid w:val="00937C61"/>
    <w:rsid w:val="009435B1"/>
    <w:rsid w:val="009513FC"/>
    <w:rsid w:val="00955D8B"/>
    <w:rsid w:val="00961E85"/>
    <w:rsid w:val="009728DF"/>
    <w:rsid w:val="0099611C"/>
    <w:rsid w:val="009964C3"/>
    <w:rsid w:val="009A4A33"/>
    <w:rsid w:val="009D5493"/>
    <w:rsid w:val="009E1DE4"/>
    <w:rsid w:val="00A00FBB"/>
    <w:rsid w:val="00A1291D"/>
    <w:rsid w:val="00A178BD"/>
    <w:rsid w:val="00A2750E"/>
    <w:rsid w:val="00A30DD0"/>
    <w:rsid w:val="00A442CC"/>
    <w:rsid w:val="00A478B1"/>
    <w:rsid w:val="00A62EA9"/>
    <w:rsid w:val="00A66D26"/>
    <w:rsid w:val="00A8529A"/>
    <w:rsid w:val="00A9562F"/>
    <w:rsid w:val="00A96976"/>
    <w:rsid w:val="00AB6DBE"/>
    <w:rsid w:val="00AD57DE"/>
    <w:rsid w:val="00AD5A49"/>
    <w:rsid w:val="00AE0ED0"/>
    <w:rsid w:val="00AF79FA"/>
    <w:rsid w:val="00B1084A"/>
    <w:rsid w:val="00B21715"/>
    <w:rsid w:val="00B2253C"/>
    <w:rsid w:val="00B3246E"/>
    <w:rsid w:val="00B365A2"/>
    <w:rsid w:val="00B442EB"/>
    <w:rsid w:val="00B46F09"/>
    <w:rsid w:val="00B7647D"/>
    <w:rsid w:val="00B7677E"/>
    <w:rsid w:val="00BA2AA9"/>
    <w:rsid w:val="00BA483E"/>
    <w:rsid w:val="00BB0A37"/>
    <w:rsid w:val="00BB1EF6"/>
    <w:rsid w:val="00BB4154"/>
    <w:rsid w:val="00BC17E1"/>
    <w:rsid w:val="00BC2A5A"/>
    <w:rsid w:val="00BD6BCB"/>
    <w:rsid w:val="00BD7C56"/>
    <w:rsid w:val="00BD7DC5"/>
    <w:rsid w:val="00BE7BA3"/>
    <w:rsid w:val="00BF1A41"/>
    <w:rsid w:val="00C02CCA"/>
    <w:rsid w:val="00C12126"/>
    <w:rsid w:val="00C14E28"/>
    <w:rsid w:val="00C16F39"/>
    <w:rsid w:val="00C3123A"/>
    <w:rsid w:val="00C37D97"/>
    <w:rsid w:val="00C40604"/>
    <w:rsid w:val="00C412F0"/>
    <w:rsid w:val="00C41D30"/>
    <w:rsid w:val="00C41DFF"/>
    <w:rsid w:val="00C579CB"/>
    <w:rsid w:val="00C648DF"/>
    <w:rsid w:val="00C6710E"/>
    <w:rsid w:val="00C72EA5"/>
    <w:rsid w:val="00C75078"/>
    <w:rsid w:val="00CA0A9C"/>
    <w:rsid w:val="00CA7392"/>
    <w:rsid w:val="00CA7B78"/>
    <w:rsid w:val="00CB121B"/>
    <w:rsid w:val="00CB4DCB"/>
    <w:rsid w:val="00CB5D66"/>
    <w:rsid w:val="00CC09C5"/>
    <w:rsid w:val="00CC5DEB"/>
    <w:rsid w:val="00CD05B9"/>
    <w:rsid w:val="00CD734E"/>
    <w:rsid w:val="00CF3600"/>
    <w:rsid w:val="00D030CC"/>
    <w:rsid w:val="00D03B47"/>
    <w:rsid w:val="00D05DCB"/>
    <w:rsid w:val="00D10860"/>
    <w:rsid w:val="00D12FA1"/>
    <w:rsid w:val="00D13E99"/>
    <w:rsid w:val="00D1798F"/>
    <w:rsid w:val="00D20960"/>
    <w:rsid w:val="00D30CCB"/>
    <w:rsid w:val="00D329C8"/>
    <w:rsid w:val="00D335FB"/>
    <w:rsid w:val="00D55E61"/>
    <w:rsid w:val="00D86F57"/>
    <w:rsid w:val="00D97593"/>
    <w:rsid w:val="00D97F29"/>
    <w:rsid w:val="00DA6E80"/>
    <w:rsid w:val="00DA7275"/>
    <w:rsid w:val="00DA7A31"/>
    <w:rsid w:val="00DB6C7C"/>
    <w:rsid w:val="00DC5B94"/>
    <w:rsid w:val="00DD06F2"/>
    <w:rsid w:val="00DD31AB"/>
    <w:rsid w:val="00DD3C67"/>
    <w:rsid w:val="00DD3CC9"/>
    <w:rsid w:val="00DF73AA"/>
    <w:rsid w:val="00E021FB"/>
    <w:rsid w:val="00E02503"/>
    <w:rsid w:val="00E0271C"/>
    <w:rsid w:val="00E12646"/>
    <w:rsid w:val="00E15F2C"/>
    <w:rsid w:val="00E1726A"/>
    <w:rsid w:val="00E23082"/>
    <w:rsid w:val="00E23135"/>
    <w:rsid w:val="00E27B99"/>
    <w:rsid w:val="00E3079C"/>
    <w:rsid w:val="00E40F09"/>
    <w:rsid w:val="00E41C6D"/>
    <w:rsid w:val="00E507CF"/>
    <w:rsid w:val="00E546D1"/>
    <w:rsid w:val="00E57A42"/>
    <w:rsid w:val="00E60595"/>
    <w:rsid w:val="00E6491D"/>
    <w:rsid w:val="00E81A82"/>
    <w:rsid w:val="00E95B73"/>
    <w:rsid w:val="00EA3CB9"/>
    <w:rsid w:val="00EA40C3"/>
    <w:rsid w:val="00EA6BDC"/>
    <w:rsid w:val="00EB41D0"/>
    <w:rsid w:val="00EB619B"/>
    <w:rsid w:val="00EC3876"/>
    <w:rsid w:val="00EC4F52"/>
    <w:rsid w:val="00EE3C7B"/>
    <w:rsid w:val="00EE4BD4"/>
    <w:rsid w:val="00EF6935"/>
    <w:rsid w:val="00F0011F"/>
    <w:rsid w:val="00F05532"/>
    <w:rsid w:val="00F13C8C"/>
    <w:rsid w:val="00F141BC"/>
    <w:rsid w:val="00F14481"/>
    <w:rsid w:val="00F162D0"/>
    <w:rsid w:val="00F2071C"/>
    <w:rsid w:val="00F36EC9"/>
    <w:rsid w:val="00F42C4D"/>
    <w:rsid w:val="00F51B2F"/>
    <w:rsid w:val="00F54F91"/>
    <w:rsid w:val="00F61D60"/>
    <w:rsid w:val="00F70BEB"/>
    <w:rsid w:val="00F70C6E"/>
    <w:rsid w:val="00F745AC"/>
    <w:rsid w:val="00F74981"/>
    <w:rsid w:val="00FD05EC"/>
    <w:rsid w:val="00FD36F6"/>
    <w:rsid w:val="00FE095A"/>
    <w:rsid w:val="00FF08B1"/>
    <w:rsid w:val="00FF7355"/>
    <w:rsid w:val="00FF7660"/>
    <w:rsid w:val="0D6861F4"/>
    <w:rsid w:val="0E0E0556"/>
    <w:rsid w:val="12C4E3B6"/>
    <w:rsid w:val="1A26A404"/>
    <w:rsid w:val="25A49EF3"/>
    <w:rsid w:val="2A1C139F"/>
    <w:rsid w:val="2CA4745D"/>
    <w:rsid w:val="3008039C"/>
    <w:rsid w:val="31FE8E98"/>
    <w:rsid w:val="353E1461"/>
    <w:rsid w:val="37236B5E"/>
    <w:rsid w:val="3A709AC6"/>
    <w:rsid w:val="402191CD"/>
    <w:rsid w:val="41E577C6"/>
    <w:rsid w:val="444F310E"/>
    <w:rsid w:val="45E47DFD"/>
    <w:rsid w:val="49CFE288"/>
    <w:rsid w:val="4AB839B2"/>
    <w:rsid w:val="4D13A77E"/>
    <w:rsid w:val="51F83F5A"/>
    <w:rsid w:val="53133FB6"/>
    <w:rsid w:val="54A53ADC"/>
    <w:rsid w:val="57800BDC"/>
    <w:rsid w:val="6251ABA7"/>
    <w:rsid w:val="64DCAFDF"/>
    <w:rsid w:val="6B941FF3"/>
    <w:rsid w:val="70F79DB7"/>
    <w:rsid w:val="7206FCEE"/>
    <w:rsid w:val="73DA6AFB"/>
    <w:rsid w:val="74231654"/>
    <w:rsid w:val="769CD2BE"/>
    <w:rsid w:val="77195695"/>
    <w:rsid w:val="787CD972"/>
    <w:rsid w:val="795A2FE0"/>
    <w:rsid w:val="79BE7AB4"/>
    <w:rsid w:val="7FEB2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366F"/>
  <w15:docId w15:val="{75654E11-DBF8-45AA-9AA3-96A7DC45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412" w:hanging="220"/>
      <w:outlineLvl w:val="0"/>
    </w:pPr>
    <w:rPr>
      <w:b/>
      <w:bCs/>
    </w:rPr>
  </w:style>
  <w:style w:type="paragraph" w:styleId="Heading2">
    <w:name w:val="heading 2"/>
    <w:basedOn w:val="Normal"/>
    <w:next w:val="Normal"/>
    <w:link w:val="Heading2Char"/>
    <w:uiPriority w:val="9"/>
    <w:semiHidden/>
    <w:unhideWhenUsed/>
    <w:qFormat/>
    <w:rsid w:val="007B76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12"/>
    </w:pPr>
  </w:style>
  <w:style w:type="paragraph" w:styleId="ListParagraph">
    <w:name w:val="List Paragraph"/>
    <w:basedOn w:val="Normal"/>
    <w:uiPriority w:val="1"/>
    <w:qFormat/>
    <w:pPr>
      <w:spacing w:before="160"/>
      <w:ind w:left="4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2EA3"/>
    <w:rPr>
      <w:color w:val="0563C1"/>
      <w:u w:val="single"/>
    </w:rPr>
  </w:style>
  <w:style w:type="paragraph" w:styleId="Header">
    <w:name w:val="header"/>
    <w:basedOn w:val="Normal"/>
    <w:link w:val="HeaderChar"/>
    <w:uiPriority w:val="99"/>
    <w:unhideWhenUsed/>
    <w:rsid w:val="0073636C"/>
    <w:pPr>
      <w:tabs>
        <w:tab w:val="center" w:pos="4513"/>
        <w:tab w:val="right" w:pos="9026"/>
      </w:tabs>
    </w:pPr>
  </w:style>
  <w:style w:type="character" w:customStyle="1" w:styleId="HeaderChar">
    <w:name w:val="Header Char"/>
    <w:basedOn w:val="DefaultParagraphFont"/>
    <w:link w:val="Header"/>
    <w:uiPriority w:val="99"/>
    <w:rsid w:val="0073636C"/>
    <w:rPr>
      <w:rFonts w:ascii="Calibri" w:eastAsia="Calibri" w:hAnsi="Calibri" w:cs="Calibri"/>
    </w:rPr>
  </w:style>
  <w:style w:type="paragraph" w:styleId="Footer">
    <w:name w:val="footer"/>
    <w:basedOn w:val="Normal"/>
    <w:link w:val="FooterChar"/>
    <w:uiPriority w:val="99"/>
    <w:unhideWhenUsed/>
    <w:rsid w:val="0073636C"/>
    <w:pPr>
      <w:tabs>
        <w:tab w:val="center" w:pos="4513"/>
        <w:tab w:val="right" w:pos="9026"/>
      </w:tabs>
    </w:pPr>
  </w:style>
  <w:style w:type="character" w:customStyle="1" w:styleId="FooterChar">
    <w:name w:val="Footer Char"/>
    <w:basedOn w:val="DefaultParagraphFont"/>
    <w:link w:val="Footer"/>
    <w:uiPriority w:val="99"/>
    <w:rsid w:val="0073636C"/>
    <w:rPr>
      <w:rFonts w:ascii="Calibri" w:eastAsia="Calibri" w:hAnsi="Calibri" w:cs="Calibri"/>
    </w:rPr>
  </w:style>
  <w:style w:type="character" w:styleId="UnresolvedMention">
    <w:name w:val="Unresolved Mention"/>
    <w:basedOn w:val="DefaultParagraphFont"/>
    <w:uiPriority w:val="99"/>
    <w:semiHidden/>
    <w:unhideWhenUsed/>
    <w:rsid w:val="004D6593"/>
    <w:rPr>
      <w:color w:val="605E5C"/>
      <w:shd w:val="clear" w:color="auto" w:fill="E1DFDD"/>
    </w:rPr>
  </w:style>
  <w:style w:type="character" w:styleId="FollowedHyperlink">
    <w:name w:val="FollowedHyperlink"/>
    <w:basedOn w:val="DefaultParagraphFont"/>
    <w:uiPriority w:val="99"/>
    <w:semiHidden/>
    <w:unhideWhenUsed/>
    <w:rsid w:val="003101AB"/>
    <w:rPr>
      <w:color w:val="800080" w:themeColor="followedHyperlink"/>
      <w:u w:val="single"/>
    </w:rPr>
  </w:style>
  <w:style w:type="character" w:styleId="CommentReference">
    <w:name w:val="annotation reference"/>
    <w:basedOn w:val="DefaultParagraphFont"/>
    <w:uiPriority w:val="99"/>
    <w:semiHidden/>
    <w:unhideWhenUsed/>
    <w:rsid w:val="00C02CCA"/>
    <w:rPr>
      <w:sz w:val="16"/>
      <w:szCs w:val="16"/>
    </w:rPr>
  </w:style>
  <w:style w:type="paragraph" w:styleId="CommentText">
    <w:name w:val="annotation text"/>
    <w:basedOn w:val="Normal"/>
    <w:link w:val="CommentTextChar"/>
    <w:uiPriority w:val="99"/>
    <w:unhideWhenUsed/>
    <w:rsid w:val="00C02CCA"/>
    <w:rPr>
      <w:sz w:val="20"/>
      <w:szCs w:val="20"/>
    </w:rPr>
  </w:style>
  <w:style w:type="character" w:customStyle="1" w:styleId="CommentTextChar">
    <w:name w:val="Comment Text Char"/>
    <w:basedOn w:val="DefaultParagraphFont"/>
    <w:link w:val="CommentText"/>
    <w:uiPriority w:val="99"/>
    <w:rsid w:val="00C02CC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02CCA"/>
    <w:rPr>
      <w:b/>
      <w:bCs/>
    </w:rPr>
  </w:style>
  <w:style w:type="character" w:customStyle="1" w:styleId="CommentSubjectChar">
    <w:name w:val="Comment Subject Char"/>
    <w:basedOn w:val="CommentTextChar"/>
    <w:link w:val="CommentSubject"/>
    <w:uiPriority w:val="99"/>
    <w:semiHidden/>
    <w:rsid w:val="00C02CCA"/>
    <w:rPr>
      <w:rFonts w:ascii="Calibri" w:eastAsia="Calibri" w:hAnsi="Calibri" w:cs="Calibri"/>
      <w:b/>
      <w:bCs/>
      <w:sz w:val="20"/>
      <w:szCs w:val="20"/>
    </w:rPr>
  </w:style>
  <w:style w:type="paragraph" w:styleId="Revision">
    <w:name w:val="Revision"/>
    <w:hidden/>
    <w:uiPriority w:val="99"/>
    <w:semiHidden/>
    <w:rsid w:val="00D05DCB"/>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DD06F2"/>
    <w:rPr>
      <w:rFonts w:ascii="Calibri" w:eastAsia="Calibri" w:hAnsi="Calibri" w:cs="Calibri"/>
    </w:rPr>
  </w:style>
  <w:style w:type="character" w:customStyle="1" w:styleId="Heading2Char">
    <w:name w:val="Heading 2 Char"/>
    <w:basedOn w:val="DefaultParagraphFont"/>
    <w:link w:val="Heading2"/>
    <w:uiPriority w:val="9"/>
    <w:semiHidden/>
    <w:rsid w:val="007B762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payments@leedsbeckett.ac.uk" TargetMode="External"/><Relationship Id="rId26" Type="http://schemas.openxmlformats.org/officeDocument/2006/relationships/hyperlink" Target="http://www.keytravel.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edsbeckett.ac.uk/staffsite/services/estate-services/sustainability/driving/" TargetMode="External"/><Relationship Id="rId34" Type="http://schemas.openxmlformats.org/officeDocument/2006/relationships/hyperlink" Target="https://www.leedsbeckett.ac.uk/staffsite/services/it-services/service-catalogue/it-procurement/it-procuremen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eedsbeckett.ac.uk/-/media/files/staff-site/finance/payments/fr_overseas_travel_claim.pdf?la=en" TargetMode="External"/><Relationship Id="rId25" Type="http://schemas.openxmlformats.org/officeDocument/2006/relationships/hyperlink" Target="https://www.leedsbeckett.ac.uk/staffsite/services/international-recruitment-and-partnerships/overseas-visit-proposal/" TargetMode="External"/><Relationship Id="rId33" Type="http://schemas.openxmlformats.org/officeDocument/2006/relationships/hyperlink" Target="https://leedsbeckett-search.clients.uk.funnelback.com/s/redirect/?collection=leedsbeckett-staffsite&amp;url=https%3A%2F%2Fwww.leedsbeckett.ac.uk%2Fstaffsite%2Fservices%2Fit-services%2Fit-help%2Fgetting-connected%2Fbusiness-mobile-phone%2F&amp;auth=S0TgDI53YH553z%2Bw8Gj%2Bnw&amp;profile=_default&amp;rank=1&amp;query=mobil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edsbeckett.ac.uk/-/media/files/staff-site/finance/about/atoz/fr_procurement_procedures_2019.pdf" TargetMode="External"/><Relationship Id="rId20" Type="http://schemas.openxmlformats.org/officeDocument/2006/relationships/hyperlink" Target="https://www.leedsbeckett.ac.uk/staffsite/-/media/files/staff-site/human-resources/working-here/hr-and-payroll-forms/external_claim_form.pdf" TargetMode="External"/><Relationship Id="rId29" Type="http://schemas.openxmlformats.org/officeDocument/2006/relationships/hyperlink" Target="http://www.keytrave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keytravel.com/" TargetMode="External"/><Relationship Id="rId32" Type="http://schemas.openxmlformats.org/officeDocument/2006/relationships/hyperlink" Target="https://www.leedsbeckett.ac.uk/staffsite/services/campus-and-residential-services-cares/"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leedsbeckett.ac.uk/staffsite/services/financial-services/procurement-and-insurance/approved-suppliers/" TargetMode="External"/><Relationship Id="rId28" Type="http://schemas.openxmlformats.org/officeDocument/2006/relationships/hyperlink" Target="https://www.leedsbeckett.ac.uk/staffsite/services/financial-services/procurement-and-insurance/insurance-and-risk/" TargetMode="External"/><Relationship Id="rId36" Type="http://schemas.openxmlformats.org/officeDocument/2006/relationships/hyperlink" Target="chrome-extension://efaidnbmnnnibpcajpcglclefindmkaj/https:/www.leedsbeckett.ac.uk/-/media/files/policies/human-resources/uphr_relocation_policy.pdf" TargetMode="External"/><Relationship Id="rId10" Type="http://schemas.openxmlformats.org/officeDocument/2006/relationships/image" Target="media/image1.png"/><Relationship Id="rId19" Type="http://schemas.openxmlformats.org/officeDocument/2006/relationships/hyperlink" Target="https://hrss10.leedsbeckett.ac.uk/trenprod_ess/ess/dist/?trent" TargetMode="External"/><Relationship Id="rId31" Type="http://schemas.openxmlformats.org/officeDocument/2006/relationships/hyperlink" Target="https://www.leedsbeckett.ac.uk/staffsite/-%20/media/files/staff-site/finance/payments/fr_business_entertainment_claim.pdf?la=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keytravel.com/" TargetMode="External"/><Relationship Id="rId27" Type="http://schemas.openxmlformats.org/officeDocument/2006/relationships/hyperlink" Target="http://www.keytravel.com/" TargetMode="External"/><Relationship Id="rId30" Type="http://schemas.openxmlformats.org/officeDocument/2006/relationships/hyperlink" Target="http://www.keytravel.com/" TargetMode="External"/><Relationship Id="rId35" Type="http://schemas.openxmlformats.org/officeDocument/2006/relationships/hyperlink" Target="https://www.leedsbeckett.ac.uk/staffsite/services/it-services/service-catalogue/it-procurement/i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572DB62C7EB48B6F68D60118B1341" ma:contentTypeVersion="4" ma:contentTypeDescription="Create a new document." ma:contentTypeScope="" ma:versionID="e1957b4de6d862a32c0aeaba54c52d74">
  <xsd:schema xmlns:xsd="http://www.w3.org/2001/XMLSchema" xmlns:xs="http://www.w3.org/2001/XMLSchema" xmlns:p="http://schemas.microsoft.com/office/2006/metadata/properties" xmlns:ns2="f95cf5ba-bb26-4a91-a7e1-457d203e63b1" targetNamespace="http://schemas.microsoft.com/office/2006/metadata/properties" ma:root="true" ma:fieldsID="3664f5bed16e85145b814500a81b25bf" ns2:_="">
    <xsd:import namespace="f95cf5ba-bb26-4a91-a7e1-457d203e63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f5ba-bb26-4a91-a7e1-457d203e6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E6A6D-F2C6-4F0E-BD81-E64EAE8A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f5ba-bb26-4a91-a7e1-457d203e6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50BC4-93E7-40D9-9F0A-B377DE2AC6CF}">
  <ds:schemaRefs>
    <ds:schemaRef ds:uri="http://schemas.microsoft.com/sharepoint/v3/contenttype/forms"/>
  </ds:schemaRefs>
</ds:datastoreItem>
</file>

<file path=customXml/itemProps3.xml><?xml version="1.0" encoding="utf-8"?>
<ds:datastoreItem xmlns:ds="http://schemas.openxmlformats.org/officeDocument/2006/customXml" ds:itemID="{1E693BDA-89B1-4A95-B77D-66BFECA44CA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251</TotalTime>
  <Pages>12</Pages>
  <Words>3814</Words>
  <Characters>21740</Characters>
  <Application>Microsoft Office Word</Application>
  <DocSecurity>0</DocSecurity>
  <Lines>181</Lines>
  <Paragraphs>51</Paragraphs>
  <ScaleCrop>false</ScaleCrop>
  <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Gaskin, Julia</dc:creator>
  <cp:keywords/>
  <cp:lastModifiedBy>De Arostegui, Clare</cp:lastModifiedBy>
  <cp:revision>11</cp:revision>
  <cp:lastPrinted>2023-03-23T15:18:00Z</cp:lastPrinted>
  <dcterms:created xsi:type="dcterms:W3CDTF">2025-09-23T17:04:00Z</dcterms:created>
  <dcterms:modified xsi:type="dcterms:W3CDTF">2025-09-26T15:15:00Z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PDFium</vt:lpwstr>
  </property>
  <property fmtid="{D5CDD505-2E9C-101B-9397-08002B2CF9AE}" pid="4" name="LastSaved">
    <vt:filetime>2021-06-21T00:00:00Z</vt:filetime>
  </property>
  <property fmtid="{D5CDD505-2E9C-101B-9397-08002B2CF9AE}" pid="5" name="ContentTypeId">
    <vt:lpwstr>0x010100478572DB62C7EB48B6F68D60118B1341</vt:lpwstr>
  </property>
  <property fmtid="{D5CDD505-2E9C-101B-9397-08002B2CF9AE}" pid="6" name="docLang">
    <vt:lpwstr>en</vt:lpwstr>
  </property>
  <property fmtid="{D5CDD505-2E9C-101B-9397-08002B2CF9AE}" pid="7" name="MediaServiceImageTags">
    <vt:lpwstr/>
  </property>
</Properties>
</file>