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99DF" w14:textId="02067CB8" w:rsidR="00764B10" w:rsidRDefault="00631590" w:rsidP="00631590">
      <w:pPr>
        <w:spacing w:after="0"/>
        <w:rPr>
          <w:b/>
          <w:sz w:val="36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E8332C9" wp14:editId="7C8641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57750" cy="711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 East and Yorkshire Dietetic Placement Partnership 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71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BB4" w:rsidRPr="00631590">
        <w:rPr>
          <w:b/>
          <w:sz w:val="36"/>
          <w:szCs w:val="24"/>
        </w:rPr>
        <w:t xml:space="preserve">B PLACEMENT </w:t>
      </w:r>
      <w:r w:rsidR="00DC727F" w:rsidRPr="00631590">
        <w:rPr>
          <w:b/>
          <w:sz w:val="36"/>
          <w:szCs w:val="24"/>
        </w:rPr>
        <w:t>INDIVIDUAL CONSULTATION</w:t>
      </w:r>
      <w:r w:rsidR="00F104BD" w:rsidRPr="00631590">
        <w:rPr>
          <w:b/>
          <w:sz w:val="36"/>
          <w:szCs w:val="24"/>
        </w:rPr>
        <w:t xml:space="preserve"> TOOL</w:t>
      </w:r>
    </w:p>
    <w:p w14:paraId="66F63B9E" w14:textId="6F8F947D" w:rsidR="009158F0" w:rsidRPr="009158F0" w:rsidRDefault="009158F0" w:rsidP="00631590">
      <w:pPr>
        <w:spacing w:after="0"/>
        <w:rPr>
          <w:b/>
          <w:szCs w:val="24"/>
        </w:rPr>
      </w:pPr>
      <w:r w:rsidRPr="009158F0">
        <w:rPr>
          <w:b/>
          <w:szCs w:val="24"/>
        </w:rPr>
        <w:t>Competent</w:t>
      </w:r>
      <w:r>
        <w:rPr>
          <w:b/>
          <w:szCs w:val="24"/>
        </w:rPr>
        <w:t>:</w:t>
      </w:r>
      <w:r w:rsidRPr="009158F0">
        <w:rPr>
          <w:b/>
          <w:szCs w:val="24"/>
        </w:rPr>
        <w:t xml:space="preserve"> B1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130A3A">
        <w:rPr>
          <w:rFonts w:ascii="Calibri" w:hAnsi="Calibri" w:cs="Calibri"/>
        </w:rPr>
      </w:r>
      <w:r w:rsidR="00130A3A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9158F0">
        <w:rPr>
          <w:b/>
          <w:szCs w:val="24"/>
        </w:rPr>
        <w:t>B2</w:t>
      </w:r>
      <w:r>
        <w:rPr>
          <w:b/>
          <w:szCs w:val="24"/>
        </w:rPr>
        <w:t xml:space="preserve">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130A3A">
        <w:rPr>
          <w:rFonts w:ascii="Calibri" w:hAnsi="Calibri" w:cs="Calibri"/>
        </w:rPr>
      </w:r>
      <w:r w:rsidR="00130A3A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 w:rsidRPr="009158F0">
        <w:rPr>
          <w:b/>
          <w:szCs w:val="24"/>
        </w:rPr>
        <w:t xml:space="preserve"> B3</w:t>
      </w:r>
      <w:r>
        <w:rPr>
          <w:b/>
          <w:szCs w:val="24"/>
        </w:rPr>
        <w:t xml:space="preserve">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130A3A">
        <w:rPr>
          <w:rFonts w:ascii="Calibri" w:hAnsi="Calibri" w:cs="Calibri"/>
        </w:rPr>
      </w:r>
      <w:r w:rsidR="00130A3A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 w:rsidRPr="009158F0">
        <w:rPr>
          <w:b/>
          <w:szCs w:val="24"/>
        </w:rPr>
        <w:t xml:space="preserve"> B4</w:t>
      </w:r>
      <w:r>
        <w:rPr>
          <w:b/>
          <w:szCs w:val="24"/>
        </w:rPr>
        <w:t xml:space="preserve">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130A3A">
        <w:rPr>
          <w:rFonts w:ascii="Calibri" w:hAnsi="Calibri" w:cs="Calibri"/>
        </w:rPr>
      </w:r>
      <w:r w:rsidR="00130A3A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 w:rsidRPr="009158F0">
        <w:rPr>
          <w:b/>
          <w:szCs w:val="24"/>
        </w:rPr>
        <w:t xml:space="preserve"> B5</w:t>
      </w:r>
      <w:r>
        <w:rPr>
          <w:b/>
          <w:szCs w:val="24"/>
        </w:rPr>
        <w:t xml:space="preserve">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130A3A">
        <w:rPr>
          <w:rFonts w:ascii="Calibri" w:hAnsi="Calibri" w:cs="Calibri"/>
        </w:rPr>
      </w:r>
      <w:r w:rsidR="00130A3A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 w:rsidRPr="009158F0">
        <w:rPr>
          <w:b/>
          <w:szCs w:val="24"/>
        </w:rPr>
        <w:t xml:space="preserve"> B6</w:t>
      </w:r>
      <w:r>
        <w:rPr>
          <w:b/>
          <w:szCs w:val="24"/>
        </w:rPr>
        <w:t xml:space="preserve">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130A3A">
        <w:rPr>
          <w:rFonts w:ascii="Calibri" w:hAnsi="Calibri" w:cs="Calibri"/>
        </w:rPr>
      </w:r>
      <w:r w:rsidR="00130A3A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 w:rsidR="00EE2704">
        <w:rPr>
          <w:b/>
          <w:szCs w:val="24"/>
        </w:rPr>
        <w:t xml:space="preserve"> </w:t>
      </w:r>
      <w:r w:rsidRPr="009158F0">
        <w:rPr>
          <w:rFonts w:ascii="Calibri" w:hAnsi="Calibri" w:cs="Calibri"/>
          <w:color w:val="A6A6A6" w:themeColor="background1" w:themeShade="A6"/>
        </w:rPr>
        <w:t>(please check)</w:t>
      </w:r>
    </w:p>
    <w:p w14:paraId="55AEAC6F" w14:textId="354150C0" w:rsidR="009158F0" w:rsidRPr="009158F0" w:rsidRDefault="009158F0" w:rsidP="00631590">
      <w:pPr>
        <w:spacing w:after="0"/>
        <w:rPr>
          <w:b/>
          <w:szCs w:val="24"/>
        </w:rPr>
      </w:pPr>
      <w:r w:rsidRPr="009158F0">
        <w:rPr>
          <w:b/>
          <w:szCs w:val="24"/>
        </w:rPr>
        <w:t xml:space="preserve">Signed: </w:t>
      </w:r>
    </w:p>
    <w:p w14:paraId="0CC64B9D" w14:textId="77777777" w:rsidR="009158F0" w:rsidRDefault="009158F0" w:rsidP="00631590">
      <w:pPr>
        <w:spacing w:after="0"/>
        <w:rPr>
          <w:b/>
          <w:sz w:val="24"/>
          <w:szCs w:val="24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38"/>
        <w:gridCol w:w="709"/>
        <w:gridCol w:w="1974"/>
        <w:gridCol w:w="3181"/>
        <w:gridCol w:w="78"/>
        <w:gridCol w:w="720"/>
        <w:gridCol w:w="1003"/>
        <w:gridCol w:w="708"/>
        <w:gridCol w:w="5235"/>
      </w:tblGrid>
      <w:tr w:rsidR="00222BB4" w14:paraId="360F8447" w14:textId="77777777" w:rsidTr="008D7C63">
        <w:tc>
          <w:tcPr>
            <w:tcW w:w="1838" w:type="dxa"/>
            <w:shd w:val="clear" w:color="auto" w:fill="A6A6A6" w:themeFill="background1" w:themeFillShade="A6"/>
          </w:tcPr>
          <w:p w14:paraId="2B332C42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5942" w:type="dxa"/>
            <w:gridSpan w:val="4"/>
            <w:shd w:val="clear" w:color="auto" w:fill="auto"/>
          </w:tcPr>
          <w:p w14:paraId="6535B9AA" w14:textId="77777777" w:rsidR="00222BB4" w:rsidRDefault="00222BB4" w:rsidP="009A08B0">
            <w:pPr>
              <w:jc w:val="center"/>
              <w:rPr>
                <w:b/>
              </w:rPr>
            </w:pPr>
          </w:p>
        </w:tc>
        <w:tc>
          <w:tcPr>
            <w:tcW w:w="2431" w:type="dxa"/>
            <w:gridSpan w:val="3"/>
            <w:shd w:val="clear" w:color="auto" w:fill="A6A6A6" w:themeFill="background1" w:themeFillShade="A6"/>
          </w:tcPr>
          <w:p w14:paraId="592098DB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35" w:type="dxa"/>
            <w:shd w:val="clear" w:color="auto" w:fill="auto"/>
          </w:tcPr>
          <w:p w14:paraId="5294EB30" w14:textId="77777777" w:rsidR="00222BB4" w:rsidRDefault="00222BB4" w:rsidP="009A08B0">
            <w:pPr>
              <w:jc w:val="center"/>
              <w:rPr>
                <w:b/>
              </w:rPr>
            </w:pPr>
          </w:p>
        </w:tc>
      </w:tr>
      <w:tr w:rsidR="00222BB4" w14:paraId="218C2D46" w14:textId="77777777" w:rsidTr="008D7C63">
        <w:tc>
          <w:tcPr>
            <w:tcW w:w="1838" w:type="dxa"/>
            <w:shd w:val="clear" w:color="auto" w:fill="A6A6A6" w:themeFill="background1" w:themeFillShade="A6"/>
          </w:tcPr>
          <w:p w14:paraId="0C526A98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Educator</w:t>
            </w:r>
          </w:p>
        </w:tc>
        <w:tc>
          <w:tcPr>
            <w:tcW w:w="5942" w:type="dxa"/>
            <w:gridSpan w:val="4"/>
            <w:shd w:val="clear" w:color="auto" w:fill="auto"/>
          </w:tcPr>
          <w:p w14:paraId="50CFF1AE" w14:textId="77777777" w:rsidR="00222BB4" w:rsidRDefault="00222BB4" w:rsidP="009A08B0">
            <w:pPr>
              <w:jc w:val="center"/>
              <w:rPr>
                <w:b/>
              </w:rPr>
            </w:pPr>
          </w:p>
        </w:tc>
        <w:tc>
          <w:tcPr>
            <w:tcW w:w="2431" w:type="dxa"/>
            <w:gridSpan w:val="3"/>
            <w:shd w:val="clear" w:color="auto" w:fill="A6A6A6" w:themeFill="background1" w:themeFillShade="A6"/>
          </w:tcPr>
          <w:p w14:paraId="54777D59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Placement week</w:t>
            </w:r>
          </w:p>
        </w:tc>
        <w:tc>
          <w:tcPr>
            <w:tcW w:w="5235" w:type="dxa"/>
            <w:shd w:val="clear" w:color="auto" w:fill="auto"/>
          </w:tcPr>
          <w:p w14:paraId="071090B5" w14:textId="77777777" w:rsidR="00222BB4" w:rsidRDefault="00222BB4" w:rsidP="009A08B0">
            <w:pPr>
              <w:jc w:val="center"/>
              <w:rPr>
                <w:b/>
              </w:rPr>
            </w:pPr>
          </w:p>
        </w:tc>
      </w:tr>
      <w:tr w:rsidR="00222BB4" w14:paraId="2898EC17" w14:textId="77777777" w:rsidTr="008D7C63">
        <w:tc>
          <w:tcPr>
            <w:tcW w:w="18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9B18EC7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Context/ setting</w:t>
            </w:r>
          </w:p>
        </w:tc>
        <w:tc>
          <w:tcPr>
            <w:tcW w:w="59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BF328C" w14:textId="77777777" w:rsidR="00222BB4" w:rsidRDefault="00222BB4" w:rsidP="009A08B0">
            <w:pPr>
              <w:rPr>
                <w:b/>
              </w:rPr>
            </w:pP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102FEED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Practice area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14:paraId="6AFA8A4F" w14:textId="77777777" w:rsidR="00222BB4" w:rsidRDefault="00222BB4" w:rsidP="009A08B0">
            <w:pPr>
              <w:jc w:val="center"/>
              <w:rPr>
                <w:b/>
              </w:rPr>
            </w:pPr>
          </w:p>
        </w:tc>
      </w:tr>
      <w:tr w:rsidR="00130A3A" w:rsidRPr="00167F2B" w14:paraId="0F1227ED" w14:textId="77777777" w:rsidTr="0005364C">
        <w:tc>
          <w:tcPr>
            <w:tcW w:w="452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84C4C6" w14:textId="77777777" w:rsidR="00130A3A" w:rsidRPr="00167F2B" w:rsidRDefault="00130A3A" w:rsidP="0005364C">
            <w:pPr>
              <w:rPr>
                <w:rFonts w:cstheme="minorHAnsi"/>
                <w:b/>
              </w:rPr>
            </w:pPr>
            <w:r w:rsidRPr="00167F2B">
              <w:rPr>
                <w:rFonts w:cstheme="minorHAnsi"/>
                <w:b/>
              </w:rPr>
              <w:t>Service user disease/ condition/ age group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CF0C" w14:textId="77777777" w:rsidR="00130A3A" w:rsidRPr="00167F2B" w:rsidRDefault="00130A3A" w:rsidP="000536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7CE796" w14:textId="77777777" w:rsidR="00130A3A" w:rsidRPr="00167F2B" w:rsidRDefault="00130A3A" w:rsidP="000536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Intervention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325E" w14:textId="77777777" w:rsidR="00130A3A" w:rsidRPr="00167F2B" w:rsidRDefault="00130A3A" w:rsidP="0005364C">
            <w:pPr>
              <w:jc w:val="center"/>
              <w:rPr>
                <w:rFonts w:cstheme="minorHAnsi"/>
                <w:b/>
              </w:rPr>
            </w:pPr>
          </w:p>
        </w:tc>
      </w:tr>
      <w:tr w:rsidR="00332D9E" w:rsidRPr="00CD00C2" w14:paraId="70AB7C07" w14:textId="77777777" w:rsidTr="008D7C63">
        <w:tc>
          <w:tcPr>
            <w:tcW w:w="7780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CBBBE20" w14:textId="77777777" w:rsidR="00332D9E" w:rsidRDefault="00332D9E" w:rsidP="00935DBB">
            <w:pPr>
              <w:rPr>
                <w:rFonts w:cstheme="minorHAnsi"/>
                <w:b/>
              </w:rPr>
            </w:pPr>
            <w:bookmarkStart w:id="0" w:name="_Hlk22910091"/>
            <w:bookmarkStart w:id="1" w:name="_Hlk24558238"/>
            <w:bookmarkStart w:id="2" w:name="_GoBack"/>
            <w:bookmarkEnd w:id="2"/>
            <w:r>
              <w:rPr>
                <w:rFonts w:cstheme="minorHAnsi"/>
                <w:b/>
              </w:rPr>
              <w:t>Observed or measurable behaviours and actions</w:t>
            </w:r>
          </w:p>
          <w:p w14:paraId="50F22E25" w14:textId="4F80F746" w:rsidR="00994BD9" w:rsidRPr="009B3226" w:rsidRDefault="00994BD9" w:rsidP="00935DBB">
            <w:pPr>
              <w:rPr>
                <w:rFonts w:cstheme="minorHAnsi"/>
              </w:rPr>
            </w:pPr>
            <w:r w:rsidRPr="009B3226">
              <w:rPr>
                <w:rFonts w:cstheme="minorHAnsi"/>
              </w:rPr>
              <w:t>(With supervision)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5E11788" w14:textId="77777777" w:rsidR="00332D9E" w:rsidRPr="00CD00C2" w:rsidRDefault="00332D9E" w:rsidP="00E85244">
            <w:pPr>
              <w:jc w:val="center"/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N/A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50B14B" w14:textId="77777777" w:rsidR="00332D9E" w:rsidRPr="00CD00C2" w:rsidRDefault="00332D9E" w:rsidP="00E85244">
            <w:pPr>
              <w:jc w:val="center"/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Working towards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DAE71DF" w14:textId="77777777" w:rsidR="00332D9E" w:rsidRPr="00CD00C2" w:rsidRDefault="00332D9E" w:rsidP="00E85244">
            <w:pPr>
              <w:jc w:val="center"/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Met</w:t>
            </w:r>
          </w:p>
        </w:tc>
        <w:tc>
          <w:tcPr>
            <w:tcW w:w="523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85359DE" w14:textId="77777777" w:rsidR="00332D9E" w:rsidRPr="00CD00C2" w:rsidRDefault="00332D9E" w:rsidP="00E85244">
            <w:pPr>
              <w:jc w:val="center"/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Educator comments</w:t>
            </w:r>
          </w:p>
        </w:tc>
      </w:tr>
      <w:tr w:rsidR="00332D9E" w:rsidRPr="00CD00C2" w14:paraId="68E78114" w14:textId="77777777" w:rsidTr="008D7C63">
        <w:trPr>
          <w:trHeight w:val="194"/>
        </w:trPr>
        <w:tc>
          <w:tcPr>
            <w:tcW w:w="7780" w:type="dxa"/>
            <w:gridSpan w:val="5"/>
            <w:shd w:val="clear" w:color="auto" w:fill="A6A6A6" w:themeFill="background1" w:themeFillShade="A6"/>
          </w:tcPr>
          <w:p w14:paraId="7DC20556" w14:textId="2CDFB638" w:rsidR="00332D9E" w:rsidRDefault="00332D9E" w:rsidP="00EE2704">
            <w:pPr>
              <w:tabs>
                <w:tab w:val="left" w:pos="5175"/>
              </w:tabs>
              <w:contextualSpacing/>
              <w:rPr>
                <w:rFonts w:cstheme="minorHAnsi"/>
                <w:b/>
              </w:rPr>
            </w:pPr>
            <w:bookmarkStart w:id="3" w:name="_Hlk24557467"/>
            <w:bookmarkEnd w:id="0"/>
            <w:r>
              <w:rPr>
                <w:rFonts w:cstheme="minorHAnsi"/>
                <w:b/>
              </w:rPr>
              <w:t xml:space="preserve">Identification of </w:t>
            </w:r>
            <w:r w:rsidRPr="00332D9E">
              <w:rPr>
                <w:rFonts w:cstheme="minorHAnsi"/>
                <w:b/>
              </w:rPr>
              <w:t>nutritional need</w:t>
            </w:r>
            <w:r w:rsidR="00BF38AA">
              <w:rPr>
                <w:rFonts w:cstheme="minorHAnsi"/>
                <w:b/>
              </w:rPr>
              <w:t xml:space="preserve"> and </w:t>
            </w:r>
            <w:r w:rsidR="00EE2704">
              <w:rPr>
                <w:rFonts w:cstheme="minorHAnsi"/>
                <w:b/>
              </w:rPr>
              <w:t>Assessment (B3)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753AA8F" w14:textId="77777777" w:rsidR="00332D9E" w:rsidRPr="00CD00C2" w:rsidRDefault="00332D9E" w:rsidP="00F73515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003" w:type="dxa"/>
            <w:vMerge w:val="restart"/>
            <w:shd w:val="clear" w:color="auto" w:fill="auto"/>
          </w:tcPr>
          <w:p w14:paraId="7FC2DC3A" w14:textId="77777777" w:rsidR="00332D9E" w:rsidRPr="00CD00C2" w:rsidRDefault="00332D9E" w:rsidP="00F73515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7187AAAF" w14:textId="77777777" w:rsidR="00332D9E" w:rsidRPr="00CD00C2" w:rsidRDefault="00332D9E" w:rsidP="00F73515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5235" w:type="dxa"/>
            <w:vMerge w:val="restart"/>
            <w:shd w:val="clear" w:color="auto" w:fill="auto"/>
          </w:tcPr>
          <w:p w14:paraId="7CABE119" w14:textId="77777777" w:rsidR="00332D9E" w:rsidRPr="00CD00C2" w:rsidRDefault="00332D9E" w:rsidP="00F73515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332D9E" w:rsidRPr="00CD00C2" w14:paraId="09989CA6" w14:textId="77777777" w:rsidTr="008D7C63">
        <w:trPr>
          <w:trHeight w:val="1825"/>
        </w:trPr>
        <w:tc>
          <w:tcPr>
            <w:tcW w:w="7780" w:type="dxa"/>
            <w:gridSpan w:val="5"/>
            <w:shd w:val="clear" w:color="auto" w:fill="auto"/>
          </w:tcPr>
          <w:p w14:paraId="7E26C774" w14:textId="567401F0" w:rsidR="002F537B" w:rsidRDefault="002F537B" w:rsidP="00BF38A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Utilises wider team to support identification</w:t>
            </w:r>
          </w:p>
          <w:p w14:paraId="3B7B42EF" w14:textId="0A0A5951" w:rsidR="002F537B" w:rsidRDefault="002F537B" w:rsidP="00BF38A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Adheres to guidance, pathways and referral criteria</w:t>
            </w:r>
          </w:p>
          <w:p w14:paraId="144FC5FE" w14:textId="0831EB91" w:rsidR="00332D9E" w:rsidRPr="00BF38AA" w:rsidRDefault="00332D9E" w:rsidP="00BF38A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>Collects relevant information from records, service user, carer, and/or other health professionals, as follows:</w:t>
            </w:r>
          </w:p>
          <w:p w14:paraId="536B6010" w14:textId="77777777" w:rsidR="00332D9E" w:rsidRPr="000C45C2" w:rsidRDefault="00332D9E" w:rsidP="00BF38AA">
            <w:pPr>
              <w:pStyle w:val="ListParagraph"/>
              <w:numPr>
                <w:ilvl w:val="1"/>
                <w:numId w:val="12"/>
              </w:numPr>
              <w:rPr>
                <w:rFonts w:cstheme="minorHAnsi"/>
              </w:rPr>
            </w:pPr>
            <w:r w:rsidRPr="000C45C2">
              <w:rPr>
                <w:rFonts w:cstheme="minorHAnsi"/>
              </w:rPr>
              <w:t>Anthropometry</w:t>
            </w:r>
            <w:r w:rsidR="000C45C2" w:rsidRPr="000C45C2">
              <w:rPr>
                <w:rFonts w:cstheme="minorHAnsi"/>
              </w:rPr>
              <w:t xml:space="preserve">, </w:t>
            </w:r>
            <w:r w:rsidRPr="000C45C2">
              <w:rPr>
                <w:rFonts w:cstheme="minorHAnsi"/>
              </w:rPr>
              <w:t>Biochemistry</w:t>
            </w:r>
            <w:r w:rsidR="000C45C2" w:rsidRPr="000C45C2">
              <w:rPr>
                <w:rFonts w:cstheme="minorHAnsi"/>
              </w:rPr>
              <w:t xml:space="preserve">, </w:t>
            </w:r>
            <w:r w:rsidRPr="000C45C2">
              <w:rPr>
                <w:rFonts w:cstheme="minorHAnsi"/>
              </w:rPr>
              <w:t>Clinical</w:t>
            </w:r>
            <w:r w:rsidR="000C45C2" w:rsidRPr="000C45C2">
              <w:rPr>
                <w:rFonts w:cstheme="minorHAnsi"/>
              </w:rPr>
              <w:t xml:space="preserve">, </w:t>
            </w:r>
            <w:r w:rsidRPr="000C45C2">
              <w:rPr>
                <w:rFonts w:cstheme="minorHAnsi"/>
              </w:rPr>
              <w:t>Dietary</w:t>
            </w:r>
            <w:r w:rsidR="000C45C2" w:rsidRPr="000C45C2">
              <w:rPr>
                <w:rFonts w:cstheme="minorHAnsi"/>
              </w:rPr>
              <w:t xml:space="preserve">, </w:t>
            </w:r>
            <w:r w:rsidRPr="000C45C2">
              <w:rPr>
                <w:rFonts w:cstheme="minorHAnsi"/>
              </w:rPr>
              <w:t>Environmental/ Social</w:t>
            </w:r>
          </w:p>
          <w:p w14:paraId="595127E4" w14:textId="77777777" w:rsidR="00332D9E" w:rsidRPr="00332D9E" w:rsidRDefault="00332D9E" w:rsidP="00332D9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>Assesses service user’s general food knowledge and/or cooking skills</w:t>
            </w:r>
          </w:p>
          <w:p w14:paraId="19744D1E" w14:textId="77777777" w:rsidR="00332D9E" w:rsidRPr="00332D9E" w:rsidRDefault="00332D9E" w:rsidP="00332D9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>Identifies service user’s perceived barriers to change</w:t>
            </w:r>
          </w:p>
          <w:p w14:paraId="1DBF31F8" w14:textId="77777777" w:rsidR="00332D9E" w:rsidRPr="00332D9E" w:rsidRDefault="00332D9E" w:rsidP="00332D9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>Checks understanding of medical condition</w:t>
            </w:r>
          </w:p>
        </w:tc>
        <w:tc>
          <w:tcPr>
            <w:tcW w:w="720" w:type="dxa"/>
            <w:vMerge/>
            <w:shd w:val="clear" w:color="auto" w:fill="auto"/>
          </w:tcPr>
          <w:p w14:paraId="4AECC82A" w14:textId="77777777" w:rsidR="00332D9E" w:rsidRPr="00CD00C2" w:rsidRDefault="00332D9E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14:paraId="78C7E1A0" w14:textId="77777777" w:rsidR="00332D9E" w:rsidRPr="00CD00C2" w:rsidRDefault="00332D9E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727A652" w14:textId="77777777" w:rsidR="00332D9E" w:rsidRPr="00CD00C2" w:rsidRDefault="00332D9E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35" w:type="dxa"/>
            <w:vMerge/>
            <w:shd w:val="clear" w:color="auto" w:fill="auto"/>
          </w:tcPr>
          <w:p w14:paraId="3724608C" w14:textId="77777777" w:rsidR="00332D9E" w:rsidRPr="00CD00C2" w:rsidRDefault="00332D9E" w:rsidP="00332D9E">
            <w:pPr>
              <w:jc w:val="center"/>
              <w:rPr>
                <w:rFonts w:cstheme="minorHAnsi"/>
                <w:b/>
              </w:rPr>
            </w:pPr>
          </w:p>
        </w:tc>
      </w:tr>
      <w:bookmarkEnd w:id="3"/>
      <w:tr w:rsidR="00332D9E" w:rsidRPr="00CD00C2" w14:paraId="5E882C25" w14:textId="77777777" w:rsidTr="008D7C63">
        <w:trPr>
          <w:trHeight w:val="126"/>
        </w:trPr>
        <w:tc>
          <w:tcPr>
            <w:tcW w:w="7780" w:type="dxa"/>
            <w:gridSpan w:val="5"/>
            <w:shd w:val="clear" w:color="auto" w:fill="A6A6A6" w:themeFill="background1" w:themeFillShade="A6"/>
          </w:tcPr>
          <w:p w14:paraId="3EBE5237" w14:textId="26C07BA2" w:rsidR="00332D9E" w:rsidRDefault="00332D9E" w:rsidP="00E55F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Identification of </w:t>
            </w:r>
            <w:r w:rsidR="000C45C2">
              <w:rPr>
                <w:rFonts w:cstheme="minorHAnsi"/>
                <w:b/>
              </w:rPr>
              <w:t>nutrition and dietetic diagnosis</w:t>
            </w:r>
            <w:r w:rsidR="00EE2704">
              <w:rPr>
                <w:rFonts w:cstheme="minorHAnsi"/>
                <w:b/>
              </w:rPr>
              <w:t xml:space="preserve"> (B4)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664CD84" w14:textId="77777777" w:rsidR="00332D9E" w:rsidRPr="00CD00C2" w:rsidRDefault="00332D9E" w:rsidP="00E55F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03" w:type="dxa"/>
            <w:vMerge w:val="restart"/>
            <w:shd w:val="clear" w:color="auto" w:fill="auto"/>
          </w:tcPr>
          <w:p w14:paraId="042D0A03" w14:textId="77777777" w:rsidR="00332D9E" w:rsidRPr="00CD00C2" w:rsidRDefault="00332D9E" w:rsidP="00E55F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4EE5CC63" w14:textId="77777777" w:rsidR="00332D9E" w:rsidRPr="00CD00C2" w:rsidRDefault="00332D9E" w:rsidP="00E55F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35" w:type="dxa"/>
            <w:vMerge w:val="restart"/>
            <w:shd w:val="clear" w:color="auto" w:fill="auto"/>
          </w:tcPr>
          <w:p w14:paraId="60DECDC0" w14:textId="77777777" w:rsidR="00332D9E" w:rsidRPr="00CD00C2" w:rsidRDefault="00332D9E" w:rsidP="00E55F70">
            <w:pPr>
              <w:jc w:val="center"/>
              <w:rPr>
                <w:rFonts w:cstheme="minorHAnsi"/>
                <w:b/>
              </w:rPr>
            </w:pPr>
          </w:p>
        </w:tc>
      </w:tr>
      <w:tr w:rsidR="00332D9E" w:rsidRPr="00CD00C2" w14:paraId="5300767D" w14:textId="77777777" w:rsidTr="008D7C63">
        <w:trPr>
          <w:trHeight w:val="687"/>
        </w:trPr>
        <w:tc>
          <w:tcPr>
            <w:tcW w:w="7780" w:type="dxa"/>
            <w:gridSpan w:val="5"/>
            <w:shd w:val="clear" w:color="auto" w:fill="auto"/>
          </w:tcPr>
          <w:p w14:paraId="291268C6" w14:textId="77777777" w:rsidR="00332D9E" w:rsidRPr="00332D9E" w:rsidRDefault="00332D9E" w:rsidP="00332D9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>Correctly interprets assessment information</w:t>
            </w:r>
          </w:p>
          <w:p w14:paraId="424A4BE5" w14:textId="77777777" w:rsidR="00332D9E" w:rsidRPr="00332D9E" w:rsidRDefault="00332D9E" w:rsidP="00332D9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>Integrates medical, social and dietary information</w:t>
            </w:r>
          </w:p>
          <w:p w14:paraId="374E7379" w14:textId="77777777" w:rsidR="00332D9E" w:rsidRPr="00332D9E" w:rsidRDefault="00332D9E" w:rsidP="00332D9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>Generates a PASS statement</w:t>
            </w:r>
          </w:p>
          <w:p w14:paraId="57B0B648" w14:textId="77777777" w:rsidR="00332D9E" w:rsidRPr="00332D9E" w:rsidRDefault="00332D9E" w:rsidP="000C45C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>Correctly identifies and prioritises nutrition and dietetic diagnosis</w:t>
            </w:r>
          </w:p>
        </w:tc>
        <w:tc>
          <w:tcPr>
            <w:tcW w:w="720" w:type="dxa"/>
            <w:vMerge/>
            <w:shd w:val="clear" w:color="auto" w:fill="auto"/>
          </w:tcPr>
          <w:p w14:paraId="314DD361" w14:textId="77777777" w:rsidR="00332D9E" w:rsidRPr="00CD00C2" w:rsidRDefault="00332D9E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14:paraId="11B3074F" w14:textId="77777777" w:rsidR="00332D9E" w:rsidRPr="00CD00C2" w:rsidRDefault="00332D9E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C2C17BA" w14:textId="77777777" w:rsidR="00332D9E" w:rsidRPr="00CD00C2" w:rsidRDefault="00332D9E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35" w:type="dxa"/>
            <w:vMerge/>
            <w:shd w:val="clear" w:color="auto" w:fill="auto"/>
          </w:tcPr>
          <w:p w14:paraId="6296EC9F" w14:textId="77777777" w:rsidR="00332D9E" w:rsidRPr="00CD00C2" w:rsidRDefault="00332D9E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E55F70" w:rsidRPr="00CD00C2" w14:paraId="3E45051D" w14:textId="77777777" w:rsidTr="008D7C63">
        <w:trPr>
          <w:trHeight w:val="70"/>
        </w:trPr>
        <w:tc>
          <w:tcPr>
            <w:tcW w:w="7780" w:type="dxa"/>
            <w:gridSpan w:val="5"/>
            <w:shd w:val="clear" w:color="auto" w:fill="A6A6A6" w:themeFill="background1" w:themeFillShade="A6"/>
          </w:tcPr>
          <w:p w14:paraId="37A5AF41" w14:textId="0BCF6E72" w:rsidR="00E55F70" w:rsidRDefault="00E55F70" w:rsidP="00E55F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Planning nutrition and dietetic intervention</w:t>
            </w:r>
            <w:r w:rsidR="00EE2704">
              <w:rPr>
                <w:rFonts w:cstheme="minorHAnsi"/>
                <w:b/>
              </w:rPr>
              <w:t xml:space="preserve"> (B5)</w:t>
            </w:r>
          </w:p>
        </w:tc>
        <w:tc>
          <w:tcPr>
            <w:tcW w:w="720" w:type="dxa"/>
            <w:shd w:val="clear" w:color="auto" w:fill="auto"/>
          </w:tcPr>
          <w:p w14:paraId="6A412E0C" w14:textId="77777777" w:rsidR="00E55F70" w:rsidRPr="00CD00C2" w:rsidRDefault="00E55F70" w:rsidP="009A08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14:paraId="61906F9A" w14:textId="77777777" w:rsidR="00E55F70" w:rsidRPr="00CD00C2" w:rsidRDefault="00E55F70" w:rsidP="009A08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D1660B3" w14:textId="77777777" w:rsidR="00E55F70" w:rsidRPr="00CD00C2" w:rsidRDefault="00E55F70" w:rsidP="009A08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14:paraId="5E88B999" w14:textId="77777777" w:rsidR="00E55F70" w:rsidRPr="00CD00C2" w:rsidRDefault="00E55F70" w:rsidP="009A08B0">
            <w:pPr>
              <w:jc w:val="center"/>
              <w:rPr>
                <w:rFonts w:cstheme="minorHAnsi"/>
                <w:b/>
              </w:rPr>
            </w:pPr>
          </w:p>
        </w:tc>
      </w:tr>
      <w:tr w:rsidR="000C45C2" w:rsidRPr="00CD00C2" w14:paraId="1B5235CA" w14:textId="77777777" w:rsidTr="008D7C63">
        <w:trPr>
          <w:trHeight w:val="111"/>
        </w:trPr>
        <w:tc>
          <w:tcPr>
            <w:tcW w:w="7780" w:type="dxa"/>
            <w:gridSpan w:val="5"/>
            <w:shd w:val="clear" w:color="auto" w:fill="auto"/>
          </w:tcPr>
          <w:p w14:paraId="31888BDF" w14:textId="77777777" w:rsidR="00BF38AA" w:rsidRPr="00BF38AA" w:rsidRDefault="00BF38AA" w:rsidP="00BF38A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>Understands ethical and legal principles</w:t>
            </w:r>
          </w:p>
          <w:p w14:paraId="7CD79B11" w14:textId="77777777" w:rsidR="00BF38AA" w:rsidRPr="00BF38AA" w:rsidRDefault="00BF38AA" w:rsidP="00BF38A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>Considers the knowledge, beliefs and attitudes of the service user</w:t>
            </w:r>
          </w:p>
          <w:p w14:paraId="7A884055" w14:textId="77777777" w:rsidR="00BF38AA" w:rsidRPr="00BF38AA" w:rsidRDefault="00BF38AA" w:rsidP="00BF38A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>Identifies who will carry out intervention and resources needed</w:t>
            </w:r>
          </w:p>
          <w:p w14:paraId="5A40C4EC" w14:textId="77777777" w:rsidR="00BF38AA" w:rsidRPr="00BF38AA" w:rsidRDefault="00BF38AA" w:rsidP="00BF38A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>Defines length, frequency and duration of intervention</w:t>
            </w:r>
          </w:p>
          <w:p w14:paraId="72F973F9" w14:textId="77777777" w:rsidR="00BF38AA" w:rsidRPr="00BF38AA" w:rsidRDefault="00BF38AA" w:rsidP="00BF38A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>Creates suitable physical environment for consultation</w:t>
            </w:r>
          </w:p>
          <w:p w14:paraId="11503FD2" w14:textId="5E20226C" w:rsidR="00BF38AA" w:rsidRPr="00BF38AA" w:rsidRDefault="00BF38AA" w:rsidP="00BF38A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 xml:space="preserve">Works collaboratively to identify appropriate evidence-based SMART goals/ outcomes </w:t>
            </w:r>
          </w:p>
        </w:tc>
        <w:tc>
          <w:tcPr>
            <w:tcW w:w="720" w:type="dxa"/>
            <w:shd w:val="clear" w:color="auto" w:fill="auto"/>
          </w:tcPr>
          <w:p w14:paraId="4EAD2312" w14:textId="77777777" w:rsidR="000C45C2" w:rsidRPr="00CD00C2" w:rsidRDefault="000C45C2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14:paraId="632743D3" w14:textId="77777777" w:rsidR="000C45C2" w:rsidRPr="00CD00C2" w:rsidRDefault="000C45C2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461F122" w14:textId="77777777" w:rsidR="000C45C2" w:rsidRPr="00CD00C2" w:rsidRDefault="000C45C2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14:paraId="6C6C8C60" w14:textId="77777777" w:rsidR="000C45C2" w:rsidRPr="00CD00C2" w:rsidRDefault="000C45C2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205281" w:rsidRPr="00CD00C2" w14:paraId="320DA8CB" w14:textId="77777777" w:rsidTr="008D7C63">
        <w:trPr>
          <w:trHeight w:val="70"/>
        </w:trPr>
        <w:tc>
          <w:tcPr>
            <w:tcW w:w="7780" w:type="dxa"/>
            <w:gridSpan w:val="5"/>
            <w:shd w:val="clear" w:color="auto" w:fill="A6A6A6" w:themeFill="background1" w:themeFillShade="A6"/>
          </w:tcPr>
          <w:p w14:paraId="7363E4BD" w14:textId="575EE316" w:rsidR="00205281" w:rsidRDefault="00205281" w:rsidP="003D58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Implementation of nutrition and dietetic intervention</w:t>
            </w:r>
            <w:r w:rsidR="00EE2704">
              <w:rPr>
                <w:rFonts w:cstheme="minorHAnsi"/>
                <w:b/>
              </w:rPr>
              <w:t xml:space="preserve"> (B6)</w:t>
            </w:r>
          </w:p>
        </w:tc>
        <w:tc>
          <w:tcPr>
            <w:tcW w:w="720" w:type="dxa"/>
            <w:shd w:val="clear" w:color="auto" w:fill="auto"/>
          </w:tcPr>
          <w:p w14:paraId="5A4B116F" w14:textId="77777777" w:rsidR="00205281" w:rsidRPr="00CD00C2" w:rsidRDefault="00205281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14:paraId="0CE8A306" w14:textId="77777777" w:rsidR="00205281" w:rsidRPr="00CD00C2" w:rsidRDefault="00205281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3C2CC89" w14:textId="77777777" w:rsidR="00205281" w:rsidRPr="00CD00C2" w:rsidRDefault="00205281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14:paraId="732D75D0" w14:textId="77777777" w:rsidR="00205281" w:rsidRPr="00CD00C2" w:rsidRDefault="00205281" w:rsidP="003D587C">
            <w:pPr>
              <w:jc w:val="center"/>
              <w:rPr>
                <w:rFonts w:cstheme="minorHAnsi"/>
                <w:b/>
              </w:rPr>
            </w:pPr>
          </w:p>
        </w:tc>
      </w:tr>
      <w:tr w:rsidR="00BF38AA" w:rsidRPr="00CD00C2" w14:paraId="2971FF32" w14:textId="77777777" w:rsidTr="008D7C63">
        <w:trPr>
          <w:trHeight w:val="111"/>
        </w:trPr>
        <w:tc>
          <w:tcPr>
            <w:tcW w:w="7780" w:type="dxa"/>
            <w:gridSpan w:val="5"/>
            <w:shd w:val="clear" w:color="auto" w:fill="auto"/>
          </w:tcPr>
          <w:p w14:paraId="01AF5199" w14:textId="77777777" w:rsidR="00BF38AA" w:rsidRDefault="00BF38AA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Conducts, co-ordinates or delegates care</w:t>
            </w:r>
          </w:p>
          <w:p w14:paraId="0DD8BFB6" w14:textId="77777777" w:rsidR="00BF38AA" w:rsidRDefault="00BF38AA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Uses appropriate tools, techniques and resources to implement plan</w:t>
            </w:r>
          </w:p>
          <w:p w14:paraId="709DB18A" w14:textId="77777777" w:rsidR="00BF38AA" w:rsidRPr="000C45C2" w:rsidRDefault="00BF38AA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0C45C2">
              <w:rPr>
                <w:rFonts w:cstheme="minorHAnsi"/>
              </w:rPr>
              <w:t xml:space="preserve">Explains how </w:t>
            </w:r>
            <w:r>
              <w:rPr>
                <w:rFonts w:cstheme="minorHAnsi"/>
              </w:rPr>
              <w:t>nutrients</w:t>
            </w:r>
            <w:r w:rsidRPr="000C45C2">
              <w:rPr>
                <w:rFonts w:cstheme="minorHAnsi"/>
              </w:rPr>
              <w:t xml:space="preserve"> relate to the condition</w:t>
            </w:r>
          </w:p>
          <w:p w14:paraId="6CB0F171" w14:textId="77777777" w:rsidR="00BF38AA" w:rsidRPr="000C45C2" w:rsidRDefault="00BF38AA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0C45C2">
              <w:rPr>
                <w:rFonts w:cstheme="minorHAnsi"/>
              </w:rPr>
              <w:lastRenderedPageBreak/>
              <w:t>Provides accurate food and nutrition information</w:t>
            </w:r>
          </w:p>
          <w:p w14:paraId="0F438293" w14:textId="2D305BCA" w:rsidR="00BF38AA" w:rsidRPr="00BF38AA" w:rsidRDefault="00BF38AA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>Makes reference to a relevant evidence base</w:t>
            </w:r>
          </w:p>
          <w:p w14:paraId="3035ECA5" w14:textId="77777777" w:rsidR="00BF38AA" w:rsidRPr="003115AE" w:rsidRDefault="00BF38AA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115AE">
              <w:rPr>
                <w:rFonts w:cstheme="minorHAnsi"/>
              </w:rPr>
              <w:t xml:space="preserve">Works in partnership with service user to identify possible dietary changes </w:t>
            </w:r>
          </w:p>
          <w:p w14:paraId="54FB864C" w14:textId="77777777" w:rsidR="00BF38AA" w:rsidRPr="003115AE" w:rsidRDefault="00BF38AA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115AE">
              <w:rPr>
                <w:rFonts w:cstheme="minorHAnsi"/>
              </w:rPr>
              <w:t>Develops measurable and specific outcomes, checking understanding and agreement</w:t>
            </w:r>
          </w:p>
          <w:p w14:paraId="361AB89B" w14:textId="77777777" w:rsidR="00BF38AA" w:rsidRDefault="00BF38AA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Monitors, problem solves and refines strategies as needed</w:t>
            </w:r>
          </w:p>
          <w:p w14:paraId="3B467941" w14:textId="77777777" w:rsidR="00BF38AA" w:rsidRPr="003115AE" w:rsidRDefault="00BF38AA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115AE">
              <w:rPr>
                <w:rFonts w:cstheme="minorHAnsi"/>
              </w:rPr>
              <w:t>Concludes consultation appropriately</w:t>
            </w:r>
          </w:p>
          <w:p w14:paraId="146029FF" w14:textId="288630D1" w:rsidR="00BF38AA" w:rsidRPr="00BF38AA" w:rsidRDefault="00BF38AA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115AE">
              <w:rPr>
                <w:rFonts w:cstheme="minorHAnsi"/>
              </w:rPr>
              <w:t>Follow-up arranged as appropriate</w:t>
            </w:r>
          </w:p>
        </w:tc>
        <w:tc>
          <w:tcPr>
            <w:tcW w:w="720" w:type="dxa"/>
            <w:shd w:val="clear" w:color="auto" w:fill="auto"/>
          </w:tcPr>
          <w:p w14:paraId="4837EA9D" w14:textId="77777777" w:rsidR="00BF38AA" w:rsidRPr="00CD00C2" w:rsidRDefault="00BF38AA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14:paraId="243064C0" w14:textId="77777777" w:rsidR="00BF38AA" w:rsidRPr="00CD00C2" w:rsidRDefault="00BF38AA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F95D9D0" w14:textId="77777777" w:rsidR="00BF38AA" w:rsidRPr="00CD00C2" w:rsidRDefault="00BF38AA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14:paraId="62D1E603" w14:textId="5E9745B9" w:rsidR="00C03754" w:rsidRDefault="00C03754" w:rsidP="00332D9E">
            <w:pPr>
              <w:jc w:val="center"/>
              <w:rPr>
                <w:rFonts w:cstheme="minorHAnsi"/>
                <w:b/>
              </w:rPr>
            </w:pPr>
          </w:p>
          <w:p w14:paraId="6C5AB115" w14:textId="6E485B87" w:rsidR="00C03754" w:rsidRDefault="00C03754" w:rsidP="00C03754">
            <w:pPr>
              <w:rPr>
                <w:rFonts w:cstheme="minorHAnsi"/>
              </w:rPr>
            </w:pPr>
          </w:p>
          <w:p w14:paraId="68EC2F45" w14:textId="77777777" w:rsidR="00BF38AA" w:rsidRPr="00C03754" w:rsidRDefault="00BF38AA" w:rsidP="00C03754">
            <w:pPr>
              <w:ind w:firstLine="720"/>
              <w:rPr>
                <w:rFonts w:cstheme="minorHAnsi"/>
              </w:rPr>
            </w:pPr>
          </w:p>
        </w:tc>
      </w:tr>
      <w:tr w:rsidR="008B18CB" w:rsidRPr="00CD00C2" w14:paraId="6581BC2B" w14:textId="77777777" w:rsidTr="008D7C63">
        <w:trPr>
          <w:trHeight w:val="70"/>
        </w:trPr>
        <w:tc>
          <w:tcPr>
            <w:tcW w:w="7780" w:type="dxa"/>
            <w:gridSpan w:val="5"/>
            <w:shd w:val="clear" w:color="auto" w:fill="A6A6A6" w:themeFill="background1" w:themeFillShade="A6"/>
          </w:tcPr>
          <w:p w14:paraId="0FECBCC3" w14:textId="50B260F9" w:rsidR="008B18CB" w:rsidRPr="008B18CB" w:rsidRDefault="008B18CB" w:rsidP="003115AE">
            <w:pPr>
              <w:rPr>
                <w:rFonts w:cstheme="minorHAnsi"/>
                <w:b/>
              </w:rPr>
            </w:pPr>
            <w:r w:rsidRPr="008B18CB">
              <w:rPr>
                <w:rFonts w:cstheme="minorHAnsi"/>
                <w:b/>
              </w:rPr>
              <w:t>Professionalism</w:t>
            </w:r>
            <w:r w:rsidR="00EE2704">
              <w:rPr>
                <w:rFonts w:cstheme="minorHAnsi"/>
                <w:b/>
              </w:rPr>
              <w:t xml:space="preserve"> (B1)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81249DA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03" w:type="dxa"/>
            <w:vMerge w:val="restart"/>
            <w:shd w:val="clear" w:color="auto" w:fill="auto"/>
          </w:tcPr>
          <w:p w14:paraId="40A7EED6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05825BE4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35" w:type="dxa"/>
            <w:vMerge w:val="restart"/>
            <w:shd w:val="clear" w:color="auto" w:fill="auto"/>
          </w:tcPr>
          <w:p w14:paraId="750BECA0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8B18CB" w:rsidRPr="00CD00C2" w14:paraId="64CCD930" w14:textId="77777777" w:rsidTr="008D7C63">
        <w:trPr>
          <w:trHeight w:val="653"/>
        </w:trPr>
        <w:tc>
          <w:tcPr>
            <w:tcW w:w="7780" w:type="dxa"/>
            <w:gridSpan w:val="5"/>
            <w:shd w:val="clear" w:color="auto" w:fill="auto"/>
          </w:tcPr>
          <w:p w14:paraId="3D1CBC2D" w14:textId="77777777" w:rsidR="008B18CB" w:rsidRPr="003115AE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3115AE">
              <w:rPr>
                <w:rFonts w:cstheme="minorHAnsi"/>
              </w:rPr>
              <w:t>Adheres to infection control procedures</w:t>
            </w:r>
          </w:p>
          <w:p w14:paraId="126BDC2C" w14:textId="77777777" w:rsidR="008B18CB" w:rsidRPr="003115AE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3115AE">
              <w:rPr>
                <w:rFonts w:cstheme="minorHAnsi"/>
              </w:rPr>
              <w:t>Obtains consent</w:t>
            </w:r>
          </w:p>
          <w:p w14:paraId="4EEA44F2" w14:textId="77A86634" w:rsidR="008B18CB" w:rsidRPr="003115AE" w:rsidRDefault="002F537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Does not discriminate</w:t>
            </w:r>
          </w:p>
          <w:p w14:paraId="0C63E444" w14:textId="77777777" w:rsidR="008B18CB" w:rsidRPr="003115AE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3115AE">
              <w:rPr>
                <w:rFonts w:cstheme="minorHAnsi"/>
              </w:rPr>
              <w:t>Demonstrates sensitivity to confidentiality</w:t>
            </w:r>
          </w:p>
          <w:p w14:paraId="6F38AAD7" w14:textId="77777777" w:rsidR="008B18CB" w:rsidRPr="003115AE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3115AE">
              <w:rPr>
                <w:rFonts w:cstheme="minorHAnsi"/>
              </w:rPr>
              <w:t>Recognises and works within scope of practice</w:t>
            </w:r>
          </w:p>
          <w:p w14:paraId="7698F5F4" w14:textId="77777777" w:rsidR="008B18CB" w:rsidRDefault="008B18CB" w:rsidP="00F7351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</w:rPr>
            </w:pPr>
            <w:r w:rsidRPr="008B18CB">
              <w:rPr>
                <w:rFonts w:cstheme="minorHAnsi"/>
              </w:rPr>
              <w:t>Works in line with organisational policies, procedures and professional standards</w:t>
            </w:r>
          </w:p>
          <w:p w14:paraId="6865DE1E" w14:textId="473D93F5" w:rsidR="002F537B" w:rsidRDefault="002F537B" w:rsidP="00F7351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Completes </w:t>
            </w:r>
            <w:r w:rsidR="003F08A8">
              <w:rPr>
                <w:rFonts w:cstheme="minorHAnsi"/>
              </w:rPr>
              <w:t>consultation</w:t>
            </w:r>
            <w:r>
              <w:rPr>
                <w:rFonts w:cstheme="minorHAnsi"/>
              </w:rPr>
              <w:t xml:space="preserve"> within agreed time</w:t>
            </w:r>
          </w:p>
          <w:p w14:paraId="6BFEE567" w14:textId="0BC7B9DC" w:rsidR="002F537B" w:rsidRPr="008B18CB" w:rsidRDefault="002F537B" w:rsidP="00F7351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Demonstrates reflection on action</w:t>
            </w:r>
          </w:p>
        </w:tc>
        <w:tc>
          <w:tcPr>
            <w:tcW w:w="720" w:type="dxa"/>
            <w:vMerge/>
            <w:shd w:val="clear" w:color="auto" w:fill="auto"/>
          </w:tcPr>
          <w:p w14:paraId="2CB37E74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14:paraId="7D07007A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0AA4E72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35" w:type="dxa"/>
            <w:vMerge/>
            <w:shd w:val="clear" w:color="auto" w:fill="auto"/>
          </w:tcPr>
          <w:p w14:paraId="70902448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3115AE" w:rsidRPr="00CD00C2" w14:paraId="32803A63" w14:textId="77777777" w:rsidTr="008D7C63">
        <w:trPr>
          <w:trHeight w:val="70"/>
        </w:trPr>
        <w:tc>
          <w:tcPr>
            <w:tcW w:w="7780" w:type="dxa"/>
            <w:gridSpan w:val="5"/>
            <w:shd w:val="clear" w:color="auto" w:fill="A6A6A6" w:themeFill="background1" w:themeFillShade="A6"/>
          </w:tcPr>
          <w:p w14:paraId="21B4EA2B" w14:textId="3A956EE5" w:rsidR="003115AE" w:rsidRPr="008B18CB" w:rsidRDefault="008B18CB" w:rsidP="003115AE">
            <w:pPr>
              <w:rPr>
                <w:rFonts w:cstheme="minorHAnsi"/>
                <w:b/>
              </w:rPr>
            </w:pPr>
            <w:r w:rsidRPr="008B18CB">
              <w:rPr>
                <w:rFonts w:cstheme="minorHAnsi"/>
                <w:b/>
              </w:rPr>
              <w:t>Communication</w:t>
            </w:r>
            <w:r w:rsidR="00EE2704">
              <w:rPr>
                <w:rFonts w:cstheme="minorHAnsi"/>
                <w:b/>
              </w:rPr>
              <w:t xml:space="preserve"> (B2)</w:t>
            </w:r>
          </w:p>
        </w:tc>
        <w:tc>
          <w:tcPr>
            <w:tcW w:w="720" w:type="dxa"/>
            <w:shd w:val="clear" w:color="auto" w:fill="auto"/>
          </w:tcPr>
          <w:p w14:paraId="34884465" w14:textId="77777777" w:rsidR="003115AE" w:rsidRPr="00CD00C2" w:rsidRDefault="003115AE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14:paraId="6AB4A92F" w14:textId="77777777" w:rsidR="003115AE" w:rsidRPr="00CD00C2" w:rsidRDefault="003115AE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FCB6FC1" w14:textId="77777777" w:rsidR="003115AE" w:rsidRPr="00CD00C2" w:rsidRDefault="003115AE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14:paraId="2A8B065F" w14:textId="77777777" w:rsidR="003115AE" w:rsidRPr="00CD00C2" w:rsidRDefault="003115AE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3115AE" w:rsidRPr="00CD00C2" w14:paraId="3884AC20" w14:textId="77777777" w:rsidTr="008D7C63">
        <w:trPr>
          <w:trHeight w:val="2541"/>
        </w:trPr>
        <w:tc>
          <w:tcPr>
            <w:tcW w:w="7780" w:type="dxa"/>
            <w:gridSpan w:val="5"/>
            <w:shd w:val="clear" w:color="auto" w:fill="auto"/>
          </w:tcPr>
          <w:p w14:paraId="2BF12EEB" w14:textId="77777777" w:rsidR="00F73515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F73515">
              <w:rPr>
                <w:rFonts w:cstheme="minorHAnsi"/>
              </w:rPr>
              <w:t>Greeting, introductions and establishes rapport</w:t>
            </w:r>
          </w:p>
          <w:p w14:paraId="403218F1" w14:textId="77777777" w:rsidR="00F73515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F73515">
              <w:rPr>
                <w:rFonts w:cstheme="minorHAnsi"/>
              </w:rPr>
              <w:t>Establishes background and clarifies reason for consultation</w:t>
            </w:r>
          </w:p>
          <w:p w14:paraId="2EEED22F" w14:textId="77777777" w:rsidR="00F73515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F73515">
              <w:rPr>
                <w:rFonts w:cstheme="minorHAnsi"/>
              </w:rPr>
              <w:t>Outlines what to expect from consultation</w:t>
            </w:r>
          </w:p>
          <w:p w14:paraId="04BB12E3" w14:textId="77777777" w:rsidR="00F73515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F73515">
              <w:rPr>
                <w:rFonts w:cstheme="minorHAnsi"/>
              </w:rPr>
              <w:t>Uses appropriate questioning style to elicit relevant information</w:t>
            </w:r>
          </w:p>
          <w:p w14:paraId="444823B9" w14:textId="77777777" w:rsidR="00F73515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F73515">
              <w:rPr>
                <w:rFonts w:cstheme="minorHAnsi"/>
              </w:rPr>
              <w:t xml:space="preserve">Listens to and demonstrates understanding of the client’s story, using active listening skills </w:t>
            </w:r>
          </w:p>
          <w:p w14:paraId="2AFF5B32" w14:textId="77777777" w:rsidR="00F73515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F73515">
              <w:rPr>
                <w:rFonts w:cstheme="minorHAnsi"/>
              </w:rPr>
              <w:t>Empathetic, acknowledges feelings and is sensitive in their approach</w:t>
            </w:r>
          </w:p>
          <w:p w14:paraId="1C7D3AA2" w14:textId="77777777" w:rsidR="003115AE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F73515">
              <w:rPr>
                <w:rFonts w:cstheme="minorHAnsi"/>
              </w:rPr>
              <w:t>Acknowledges clients view and feelings, using behaviour modification techniques</w:t>
            </w:r>
          </w:p>
          <w:p w14:paraId="6C5B33E4" w14:textId="77777777" w:rsidR="002F537B" w:rsidRDefault="002F537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Shows respect and preserves dignity</w:t>
            </w:r>
          </w:p>
          <w:p w14:paraId="2B68B805" w14:textId="7D0206F4" w:rsidR="002F537B" w:rsidRPr="00F73515" w:rsidRDefault="002F537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Uses effective verbal and non-verbal language/ communication that can be understood</w:t>
            </w:r>
          </w:p>
        </w:tc>
        <w:tc>
          <w:tcPr>
            <w:tcW w:w="720" w:type="dxa"/>
            <w:shd w:val="clear" w:color="auto" w:fill="auto"/>
          </w:tcPr>
          <w:p w14:paraId="6B6864EA" w14:textId="77777777" w:rsidR="003115AE" w:rsidRPr="00CD00C2" w:rsidRDefault="003115AE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14:paraId="1EF461B1" w14:textId="77777777" w:rsidR="003115AE" w:rsidRPr="00CD00C2" w:rsidRDefault="003115AE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054805F" w14:textId="77777777" w:rsidR="003115AE" w:rsidRPr="00CD00C2" w:rsidRDefault="003115AE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14:paraId="64CD7169" w14:textId="77777777" w:rsidR="003115AE" w:rsidRPr="00CD00C2" w:rsidRDefault="003115AE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222BB4" w14:paraId="1214A0AB" w14:textId="77777777" w:rsidTr="008D7C63">
        <w:tc>
          <w:tcPr>
            <w:tcW w:w="2547" w:type="dxa"/>
            <w:gridSpan w:val="2"/>
            <w:shd w:val="clear" w:color="auto" w:fill="A6A6A6" w:themeFill="background1" w:themeFillShade="A6"/>
          </w:tcPr>
          <w:p w14:paraId="43C2F17D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Complexity</w:t>
            </w:r>
          </w:p>
        </w:tc>
        <w:tc>
          <w:tcPr>
            <w:tcW w:w="12899" w:type="dxa"/>
            <w:gridSpan w:val="7"/>
            <w:shd w:val="clear" w:color="auto" w:fill="auto"/>
          </w:tcPr>
          <w:p w14:paraId="28B71104" w14:textId="77777777" w:rsidR="00222BB4" w:rsidRPr="00983792" w:rsidRDefault="00222BB4" w:rsidP="009A08B0">
            <w:r w:rsidRPr="00983792">
              <w:t>Straightforward/ Mildly challenging/ Moderately challenging/ Very challenging</w:t>
            </w:r>
          </w:p>
        </w:tc>
      </w:tr>
      <w:tr w:rsidR="00222BB4" w14:paraId="001D8615" w14:textId="77777777" w:rsidTr="008D7C63">
        <w:tc>
          <w:tcPr>
            <w:tcW w:w="2547" w:type="dxa"/>
            <w:gridSpan w:val="2"/>
            <w:shd w:val="clear" w:color="auto" w:fill="A6A6A6" w:themeFill="background1" w:themeFillShade="A6"/>
          </w:tcPr>
          <w:p w14:paraId="3C648E46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  <w:tc>
          <w:tcPr>
            <w:tcW w:w="12899" w:type="dxa"/>
            <w:gridSpan w:val="7"/>
            <w:shd w:val="clear" w:color="auto" w:fill="auto"/>
          </w:tcPr>
          <w:p w14:paraId="78B2D836" w14:textId="77777777" w:rsidR="00222BB4" w:rsidRDefault="00222BB4" w:rsidP="009A08B0">
            <w:pPr>
              <w:jc w:val="center"/>
              <w:rPr>
                <w:b/>
              </w:rPr>
            </w:pPr>
          </w:p>
        </w:tc>
      </w:tr>
      <w:tr w:rsidR="00631590" w14:paraId="28279CD8" w14:textId="77777777" w:rsidTr="008D7C63">
        <w:tc>
          <w:tcPr>
            <w:tcW w:w="7702" w:type="dxa"/>
            <w:gridSpan w:val="4"/>
            <w:shd w:val="clear" w:color="auto" w:fill="A6A6A6" w:themeFill="background1" w:themeFillShade="A6"/>
          </w:tcPr>
          <w:p w14:paraId="171A41B1" w14:textId="77777777" w:rsidR="00631590" w:rsidRDefault="00631590" w:rsidP="009A08B0">
            <w:pPr>
              <w:rPr>
                <w:b/>
              </w:rPr>
            </w:pPr>
            <w:r>
              <w:rPr>
                <w:b/>
              </w:rPr>
              <w:t>Strengths of this consultation (mandatory)</w:t>
            </w:r>
          </w:p>
        </w:tc>
        <w:tc>
          <w:tcPr>
            <w:tcW w:w="7744" w:type="dxa"/>
            <w:gridSpan w:val="5"/>
            <w:shd w:val="clear" w:color="auto" w:fill="A6A6A6" w:themeFill="background1" w:themeFillShade="A6"/>
          </w:tcPr>
          <w:p w14:paraId="07AD8DDA" w14:textId="35C2AC56" w:rsidR="00631590" w:rsidRDefault="00631590" w:rsidP="009A08B0">
            <w:pPr>
              <w:rPr>
                <w:b/>
              </w:rPr>
            </w:pPr>
            <w:r>
              <w:rPr>
                <w:b/>
              </w:rPr>
              <w:t>Areas for improvement (mandatory)</w:t>
            </w:r>
          </w:p>
        </w:tc>
      </w:tr>
      <w:tr w:rsidR="00631590" w14:paraId="585AB492" w14:textId="77777777" w:rsidTr="008D7C63">
        <w:tc>
          <w:tcPr>
            <w:tcW w:w="7702" w:type="dxa"/>
            <w:gridSpan w:val="4"/>
            <w:shd w:val="clear" w:color="auto" w:fill="auto"/>
          </w:tcPr>
          <w:p w14:paraId="25464958" w14:textId="6808BE38" w:rsidR="00BA40B5" w:rsidRDefault="00631590" w:rsidP="009A08B0">
            <w:pPr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7744" w:type="dxa"/>
            <w:gridSpan w:val="5"/>
            <w:shd w:val="clear" w:color="auto" w:fill="auto"/>
          </w:tcPr>
          <w:p w14:paraId="12B8D89D" w14:textId="3122A537" w:rsidR="00631590" w:rsidRDefault="00631590" w:rsidP="009A08B0">
            <w:pPr>
              <w:rPr>
                <w:b/>
              </w:rPr>
            </w:pPr>
            <w:r>
              <w:rPr>
                <w:b/>
              </w:rPr>
              <w:t>1)</w:t>
            </w:r>
          </w:p>
        </w:tc>
      </w:tr>
      <w:tr w:rsidR="00631590" w14:paraId="4222CCAF" w14:textId="77777777" w:rsidTr="008D7C63">
        <w:tc>
          <w:tcPr>
            <w:tcW w:w="7702" w:type="dxa"/>
            <w:gridSpan w:val="4"/>
            <w:shd w:val="clear" w:color="auto" w:fill="auto"/>
          </w:tcPr>
          <w:p w14:paraId="6741F6AA" w14:textId="0394B207" w:rsidR="00BA40B5" w:rsidRDefault="00631590" w:rsidP="009A08B0">
            <w:pPr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7744" w:type="dxa"/>
            <w:gridSpan w:val="5"/>
            <w:shd w:val="clear" w:color="auto" w:fill="auto"/>
          </w:tcPr>
          <w:p w14:paraId="2ACE29B5" w14:textId="7982E51D" w:rsidR="00631590" w:rsidRDefault="00631590" w:rsidP="009A08B0">
            <w:pPr>
              <w:rPr>
                <w:b/>
              </w:rPr>
            </w:pPr>
            <w:r>
              <w:rPr>
                <w:b/>
              </w:rPr>
              <w:t>2)</w:t>
            </w:r>
          </w:p>
        </w:tc>
      </w:tr>
      <w:bookmarkEnd w:id="1"/>
    </w:tbl>
    <w:p w14:paraId="48576573" w14:textId="77777777" w:rsidR="003115AE" w:rsidRPr="00F104BD" w:rsidRDefault="003115AE" w:rsidP="008D7C63">
      <w:pPr>
        <w:rPr>
          <w:b/>
        </w:rPr>
      </w:pPr>
    </w:p>
    <w:sectPr w:rsidR="003115AE" w:rsidRPr="00F104BD" w:rsidSect="00631590">
      <w:headerReference w:type="default" r:id="rId11"/>
      <w:footerReference w:type="default" r:id="rId12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0B370" w14:textId="77777777" w:rsidR="006610D5" w:rsidRDefault="006610D5" w:rsidP="00F104BD">
      <w:pPr>
        <w:spacing w:after="0" w:line="240" w:lineRule="auto"/>
      </w:pPr>
      <w:r>
        <w:separator/>
      </w:r>
    </w:p>
  </w:endnote>
  <w:endnote w:type="continuationSeparator" w:id="0">
    <w:p w14:paraId="3CE3CFFA" w14:textId="77777777" w:rsidR="006610D5" w:rsidRDefault="006610D5" w:rsidP="00F1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E2E1" w14:textId="77777777" w:rsidR="00CD00C2" w:rsidRDefault="00CD00C2" w:rsidP="00CD00C2">
    <w:pPr>
      <w:pStyle w:val="Footer"/>
      <w:jc w:val="right"/>
      <w:rPr>
        <w:sz w:val="16"/>
        <w:szCs w:val="16"/>
      </w:rPr>
    </w:pPr>
    <w:r>
      <w:rPr>
        <w:rFonts w:cs="Arial"/>
        <w:sz w:val="16"/>
        <w:szCs w:val="16"/>
      </w:rPr>
      <w:t>©</w:t>
    </w:r>
    <w:r>
      <w:rPr>
        <w:sz w:val="16"/>
        <w:szCs w:val="16"/>
      </w:rPr>
      <w:t xml:space="preserve"> North East and Yorkshire Dietetic Placement Partnership, November 2019</w:t>
    </w:r>
  </w:p>
  <w:p w14:paraId="599CA249" w14:textId="77777777" w:rsidR="00CD00C2" w:rsidRDefault="00CD00C2" w:rsidP="00CD00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628FC" w14:textId="77777777" w:rsidR="006610D5" w:rsidRDefault="006610D5" w:rsidP="00F104BD">
      <w:pPr>
        <w:spacing w:after="0" w:line="240" w:lineRule="auto"/>
      </w:pPr>
      <w:r>
        <w:separator/>
      </w:r>
    </w:p>
  </w:footnote>
  <w:footnote w:type="continuationSeparator" w:id="0">
    <w:p w14:paraId="33325293" w14:textId="77777777" w:rsidR="006610D5" w:rsidRDefault="006610D5" w:rsidP="00F1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879A" w14:textId="61FF1F39" w:rsidR="00631590" w:rsidRDefault="00631590" w:rsidP="00631590">
    <w:pPr>
      <w:pStyle w:val="Header"/>
      <w:jc w:val="right"/>
    </w:pPr>
    <w:r>
      <w:ptab w:relativeTo="margin" w:alignment="center" w:leader="none"/>
    </w:r>
    <w:r w:rsidRPr="00631590">
      <w:t>[</w:t>
    </w:r>
    <w:r w:rsidRPr="00631590">
      <w:rPr>
        <w:sz w:val="24"/>
        <w:szCs w:val="24"/>
      </w:rPr>
      <w:t>For Educator use]</w:t>
    </w:r>
    <w:r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82"/>
    <w:multiLevelType w:val="hybridMultilevel"/>
    <w:tmpl w:val="63E82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47753"/>
    <w:multiLevelType w:val="hybridMultilevel"/>
    <w:tmpl w:val="23AA8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11496"/>
    <w:multiLevelType w:val="hybridMultilevel"/>
    <w:tmpl w:val="D4648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7C79"/>
    <w:multiLevelType w:val="hybridMultilevel"/>
    <w:tmpl w:val="ED80C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C064C"/>
    <w:multiLevelType w:val="hybridMultilevel"/>
    <w:tmpl w:val="5A60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E0972"/>
    <w:multiLevelType w:val="hybridMultilevel"/>
    <w:tmpl w:val="35E61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43536"/>
    <w:multiLevelType w:val="hybridMultilevel"/>
    <w:tmpl w:val="44B06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620E3"/>
    <w:multiLevelType w:val="hybridMultilevel"/>
    <w:tmpl w:val="99CC8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E9197C"/>
    <w:multiLevelType w:val="hybridMultilevel"/>
    <w:tmpl w:val="A92C7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A493B"/>
    <w:multiLevelType w:val="hybridMultilevel"/>
    <w:tmpl w:val="5A6C4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243C4"/>
    <w:multiLevelType w:val="hybridMultilevel"/>
    <w:tmpl w:val="3EFA5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242A29"/>
    <w:multiLevelType w:val="hybridMultilevel"/>
    <w:tmpl w:val="67DA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8776D"/>
    <w:multiLevelType w:val="hybridMultilevel"/>
    <w:tmpl w:val="E656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9F3776"/>
    <w:multiLevelType w:val="hybridMultilevel"/>
    <w:tmpl w:val="B15C9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5C7C17"/>
    <w:multiLevelType w:val="hybridMultilevel"/>
    <w:tmpl w:val="CFCEA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23619D"/>
    <w:multiLevelType w:val="hybridMultilevel"/>
    <w:tmpl w:val="3F365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F96D73"/>
    <w:multiLevelType w:val="hybridMultilevel"/>
    <w:tmpl w:val="3C363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2E63B1"/>
    <w:multiLevelType w:val="hybridMultilevel"/>
    <w:tmpl w:val="B0BE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0"/>
  </w:num>
  <w:num w:numId="9">
    <w:abstractNumId w:val="0"/>
  </w:num>
  <w:num w:numId="10">
    <w:abstractNumId w:val="17"/>
  </w:num>
  <w:num w:numId="11">
    <w:abstractNumId w:val="2"/>
  </w:num>
  <w:num w:numId="12">
    <w:abstractNumId w:val="1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BD"/>
    <w:rsid w:val="000C45C2"/>
    <w:rsid w:val="000F1DA3"/>
    <w:rsid w:val="0010522B"/>
    <w:rsid w:val="00130A3A"/>
    <w:rsid w:val="0020255C"/>
    <w:rsid w:val="00205281"/>
    <w:rsid w:val="00216DE8"/>
    <w:rsid w:val="00222BB4"/>
    <w:rsid w:val="00262F54"/>
    <w:rsid w:val="002C0282"/>
    <w:rsid w:val="002C4C4E"/>
    <w:rsid w:val="002F537B"/>
    <w:rsid w:val="003115AE"/>
    <w:rsid w:val="00332D9E"/>
    <w:rsid w:val="003F08A8"/>
    <w:rsid w:val="003F4FE7"/>
    <w:rsid w:val="004002F8"/>
    <w:rsid w:val="004C087B"/>
    <w:rsid w:val="004D0039"/>
    <w:rsid w:val="00631590"/>
    <w:rsid w:val="006610D5"/>
    <w:rsid w:val="00764B10"/>
    <w:rsid w:val="007A0B1F"/>
    <w:rsid w:val="007F2CC5"/>
    <w:rsid w:val="008B18CB"/>
    <w:rsid w:val="008D7C63"/>
    <w:rsid w:val="009158F0"/>
    <w:rsid w:val="00920B36"/>
    <w:rsid w:val="00935DBB"/>
    <w:rsid w:val="00974CE2"/>
    <w:rsid w:val="00994BD9"/>
    <w:rsid w:val="009B3226"/>
    <w:rsid w:val="00A82832"/>
    <w:rsid w:val="00B90835"/>
    <w:rsid w:val="00BA40B5"/>
    <w:rsid w:val="00BF38AA"/>
    <w:rsid w:val="00C03754"/>
    <w:rsid w:val="00C526A9"/>
    <w:rsid w:val="00CB7586"/>
    <w:rsid w:val="00CD00C2"/>
    <w:rsid w:val="00CD596A"/>
    <w:rsid w:val="00DC727F"/>
    <w:rsid w:val="00E55F70"/>
    <w:rsid w:val="00E85244"/>
    <w:rsid w:val="00EE2704"/>
    <w:rsid w:val="00F104BD"/>
    <w:rsid w:val="00F36ED2"/>
    <w:rsid w:val="00F7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65B20E"/>
  <w15:chartTrackingRefBased/>
  <w15:docId w15:val="{195311CB-8DE8-4330-95E3-02F77CB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BD"/>
  </w:style>
  <w:style w:type="paragraph" w:styleId="Footer">
    <w:name w:val="footer"/>
    <w:basedOn w:val="Normal"/>
    <w:link w:val="FooterChar"/>
    <w:uiPriority w:val="99"/>
    <w:unhideWhenUsed/>
    <w:rsid w:val="00F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BD"/>
  </w:style>
  <w:style w:type="paragraph" w:styleId="BalloonText">
    <w:name w:val="Balloon Text"/>
    <w:basedOn w:val="Normal"/>
    <w:link w:val="BalloonTextChar"/>
    <w:uiPriority w:val="99"/>
    <w:semiHidden/>
    <w:unhideWhenUsed/>
    <w:rsid w:val="00F1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3A864312CC4CBFDC54696A1A06DE" ma:contentTypeVersion="8" ma:contentTypeDescription="Create a new document." ma:contentTypeScope="" ma:versionID="0a030c17ac3fbcb17fa39d2a828f3760">
  <xsd:schema xmlns:xsd="http://www.w3.org/2001/XMLSchema" xmlns:xs="http://www.w3.org/2001/XMLSchema" xmlns:p="http://schemas.microsoft.com/office/2006/metadata/properties" xmlns:ns3="f1d39bf0-e9f7-46f8-84d3-15d8c791f02c" targetNamespace="http://schemas.microsoft.com/office/2006/metadata/properties" ma:root="true" ma:fieldsID="f00f47aff6f30c8b89aa8d9a7c60c025" ns3:_="">
    <xsd:import namespace="f1d39bf0-e9f7-46f8-84d3-15d8c791f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9bf0-e9f7-46f8-84d3-15d8c791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1F9BC-CE4C-472E-A7E1-2D4353F5C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12586-9677-464E-8040-08B7D9C503A8}">
  <ds:schemaRefs>
    <ds:schemaRef ds:uri="http://purl.org/dc/dcmitype/"/>
    <ds:schemaRef ds:uri="http://schemas.microsoft.com/office/infopath/2007/PartnerControls"/>
    <ds:schemaRef ds:uri="f1d39bf0-e9f7-46f8-84d3-15d8c791f02c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53A25F-1B57-46AF-8F77-FC11AE358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9bf0-e9f7-46f8-84d3-15d8c791f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Boocock</dc:creator>
  <cp:keywords/>
  <dc:description/>
  <cp:lastModifiedBy>Susan Lennie</cp:lastModifiedBy>
  <cp:revision>17</cp:revision>
  <dcterms:created xsi:type="dcterms:W3CDTF">2019-11-14T10:26:00Z</dcterms:created>
  <dcterms:modified xsi:type="dcterms:W3CDTF">2019-11-23T10:51:00Z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0x0101001DFE3A864312CC4CBFDC54696A1A06DE</vt:lpwstr>
  </property>
</Properties>
</file>