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446B" w14:textId="34C75BD5" w:rsidR="002E4CBD" w:rsidRDefault="002E4CBD" w:rsidP="003E58FE">
      <w:pPr>
        <w:rPr>
          <w:rFonts w:ascii="Arial" w:hAnsi="Arial" w:cs="Arial"/>
          <w:color w:val="000000"/>
          <w:sz w:val="36"/>
          <w:szCs w:val="36"/>
        </w:rPr>
      </w:pPr>
    </w:p>
    <w:p w14:paraId="70F1C255" w14:textId="5BC2ADE1" w:rsidR="002E4CBD" w:rsidRDefault="002E4CBD" w:rsidP="003E58FE">
      <w:pPr>
        <w:rPr>
          <w:rFonts w:ascii="Arial" w:hAnsi="Arial" w:cs="Arial"/>
          <w:color w:val="000000"/>
          <w:sz w:val="36"/>
          <w:szCs w:val="36"/>
        </w:rPr>
      </w:pPr>
      <w:r>
        <w:rPr>
          <w:noProof/>
        </w:rPr>
        <w:drawing>
          <wp:inline distT="0" distB="0" distL="0" distR="0" wp14:anchorId="56957896" wp14:editId="6313D583">
            <wp:extent cx="5731510" cy="885825"/>
            <wp:effectExtent l="0" t="0" r="2540" b="9525"/>
            <wp:docPr id="26742755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885825"/>
                    </a:xfrm>
                    <a:prstGeom prst="rect">
                      <a:avLst/>
                    </a:prstGeom>
                  </pic:spPr>
                </pic:pic>
              </a:graphicData>
            </a:graphic>
          </wp:inline>
        </w:drawing>
      </w:r>
    </w:p>
    <w:p w14:paraId="2A1BF97D" w14:textId="77777777" w:rsidR="002E4CBD" w:rsidRDefault="002E4CBD" w:rsidP="003E58FE">
      <w:pPr>
        <w:rPr>
          <w:rFonts w:ascii="Arial" w:hAnsi="Arial" w:cs="Arial"/>
          <w:color w:val="000000"/>
          <w:sz w:val="36"/>
          <w:szCs w:val="36"/>
        </w:rPr>
      </w:pPr>
    </w:p>
    <w:p w14:paraId="2D15D756" w14:textId="05B92062" w:rsidR="003E58FE" w:rsidRPr="00483964" w:rsidRDefault="003E58FE" w:rsidP="003E58FE">
      <w:pPr>
        <w:rPr>
          <w:rFonts w:ascii="Arial" w:hAnsi="Arial" w:cs="Arial"/>
          <w:color w:val="000000"/>
          <w:sz w:val="36"/>
          <w:szCs w:val="36"/>
        </w:rPr>
      </w:pPr>
      <w:r w:rsidRPr="00483964">
        <w:rPr>
          <w:rFonts w:ascii="Arial" w:hAnsi="Arial" w:cs="Arial"/>
          <w:color w:val="000000"/>
          <w:sz w:val="36"/>
          <w:szCs w:val="36"/>
        </w:rPr>
        <w:fldChar w:fldCharType="begin">
          <w:ffData>
            <w:name w:val="Text1"/>
            <w:enabled/>
            <w:calcOnExit w:val="0"/>
            <w:textInput>
              <w:default w:val="LEEDS BECKETT UNIVERSITY"/>
            </w:textInput>
          </w:ffData>
        </w:fldChar>
      </w:r>
      <w:r w:rsidRPr="00483964">
        <w:rPr>
          <w:rFonts w:ascii="Arial" w:hAnsi="Arial" w:cs="Arial"/>
          <w:color w:val="000000"/>
          <w:sz w:val="36"/>
          <w:szCs w:val="36"/>
        </w:rPr>
        <w:instrText xml:space="preserve"> FORMTEXT </w:instrText>
      </w:r>
      <w:r w:rsidRPr="00483964">
        <w:rPr>
          <w:rFonts w:ascii="Arial" w:hAnsi="Arial" w:cs="Arial"/>
          <w:color w:val="000000"/>
          <w:sz w:val="36"/>
          <w:szCs w:val="36"/>
        </w:rPr>
      </w:r>
      <w:r w:rsidRPr="00483964">
        <w:rPr>
          <w:rFonts w:ascii="Arial" w:hAnsi="Arial" w:cs="Arial"/>
          <w:color w:val="000000"/>
          <w:sz w:val="36"/>
          <w:szCs w:val="36"/>
        </w:rPr>
        <w:fldChar w:fldCharType="separate"/>
      </w:r>
      <w:r w:rsidRPr="00483964">
        <w:rPr>
          <w:rFonts w:ascii="Arial" w:hAnsi="Arial" w:cs="Arial"/>
          <w:noProof/>
          <w:color w:val="000000"/>
          <w:sz w:val="36"/>
          <w:szCs w:val="36"/>
        </w:rPr>
        <w:t>LEEDS BECKETT UNIVERSITY</w:t>
      </w:r>
      <w:r w:rsidRPr="00483964">
        <w:rPr>
          <w:rFonts w:ascii="Arial" w:hAnsi="Arial" w:cs="Arial"/>
          <w:color w:val="000000"/>
          <w:sz w:val="36"/>
          <w:szCs w:val="36"/>
        </w:rPr>
        <w:fldChar w:fldCharType="end"/>
      </w:r>
    </w:p>
    <w:p w14:paraId="39F2D250" w14:textId="77777777" w:rsidR="003E58FE" w:rsidRPr="00437E9C" w:rsidRDefault="003E58FE" w:rsidP="003E58FE">
      <w:pPr>
        <w:rPr>
          <w:rFonts w:ascii="Arial" w:hAnsi="Arial" w:cs="Arial"/>
          <w:b/>
          <w:color w:val="000000"/>
          <w:sz w:val="96"/>
          <w:szCs w:val="96"/>
        </w:rPr>
      </w:pPr>
      <w:r w:rsidRPr="00437E9C">
        <w:rPr>
          <w:rFonts w:ascii="Arial" w:hAnsi="Arial" w:cs="Arial"/>
          <w:b/>
          <w:color w:val="000000"/>
          <w:sz w:val="96"/>
          <w:szCs w:val="96"/>
        </w:rPr>
        <w:t>ITE Placement Supplement</w:t>
      </w:r>
    </w:p>
    <w:p w14:paraId="337B1943" w14:textId="07799195" w:rsidR="003E58FE" w:rsidRPr="00483964" w:rsidRDefault="003E58FE" w:rsidP="5FD285F6">
      <w:pPr>
        <w:rPr>
          <w:rFonts w:ascii="Arial" w:hAnsi="Arial" w:cs="Arial"/>
          <w:b/>
          <w:bCs/>
          <w:color w:val="000000"/>
          <w:sz w:val="56"/>
          <w:szCs w:val="56"/>
        </w:rPr>
      </w:pPr>
      <w:r w:rsidRPr="5FD285F6">
        <w:rPr>
          <w:rFonts w:ascii="Arial" w:hAnsi="Arial" w:cs="Arial"/>
          <w:b/>
          <w:bCs/>
          <w:color w:val="000000" w:themeColor="text1"/>
          <w:sz w:val="56"/>
          <w:szCs w:val="56"/>
        </w:rPr>
        <w:t>20</w:t>
      </w:r>
      <w:r w:rsidR="6227F5F3" w:rsidRPr="5FD285F6">
        <w:rPr>
          <w:rFonts w:ascii="Arial" w:hAnsi="Arial" w:cs="Arial"/>
          <w:b/>
          <w:bCs/>
          <w:color w:val="000000" w:themeColor="text1"/>
          <w:sz w:val="56"/>
          <w:szCs w:val="56"/>
        </w:rPr>
        <w:t>2</w:t>
      </w:r>
      <w:r w:rsidR="007F0DE4">
        <w:rPr>
          <w:rFonts w:ascii="Arial" w:hAnsi="Arial" w:cs="Arial"/>
          <w:b/>
          <w:bCs/>
          <w:color w:val="000000" w:themeColor="text1"/>
          <w:sz w:val="56"/>
          <w:szCs w:val="56"/>
        </w:rPr>
        <w:t>1-22</w:t>
      </w:r>
      <w:r w:rsidRPr="5FD285F6">
        <w:rPr>
          <w:rFonts w:ascii="Arial" w:hAnsi="Arial" w:cs="Arial"/>
          <w:b/>
          <w:bCs/>
          <w:color w:val="000000" w:themeColor="text1"/>
          <w:sz w:val="56"/>
          <w:szCs w:val="56"/>
        </w:rPr>
        <w:t xml:space="preserve"> </w:t>
      </w:r>
    </w:p>
    <w:p w14:paraId="1484DCC9" w14:textId="77777777" w:rsidR="003E58FE" w:rsidRPr="00483964" w:rsidRDefault="003E58FE" w:rsidP="003E58FE">
      <w:pPr>
        <w:rPr>
          <w:rFonts w:ascii="Arial" w:hAnsi="Arial" w:cs="Arial"/>
          <w:b/>
          <w:color w:val="000000"/>
          <w:sz w:val="48"/>
          <w:szCs w:val="52"/>
        </w:rPr>
      </w:pPr>
      <w:r w:rsidRPr="00483964">
        <w:rPr>
          <w:rFonts w:ascii="Arial" w:hAnsi="Arial" w:cs="Arial"/>
          <w:b/>
          <w:color w:val="000000"/>
          <w:sz w:val="48"/>
          <w:szCs w:val="52"/>
        </w:rPr>
        <w:t>Secondary (11-16) Placements</w:t>
      </w:r>
    </w:p>
    <w:p w14:paraId="4816BC66" w14:textId="77777777" w:rsidR="003E58FE" w:rsidRPr="00483964" w:rsidRDefault="003E58FE" w:rsidP="003E58FE">
      <w:pPr>
        <w:rPr>
          <w:rFonts w:ascii="Arial" w:hAnsi="Arial" w:cs="Arial"/>
          <w:b/>
          <w:color w:val="000000"/>
          <w:sz w:val="48"/>
          <w:szCs w:val="52"/>
        </w:rPr>
      </w:pPr>
    </w:p>
    <w:p w14:paraId="2B46636E" w14:textId="77777777" w:rsidR="003E58FE" w:rsidRPr="00483964" w:rsidRDefault="003E58FE" w:rsidP="003E58FE">
      <w:pPr>
        <w:rPr>
          <w:rFonts w:ascii="Arial" w:hAnsi="Arial" w:cs="Arial"/>
          <w:b/>
          <w:color w:val="000000"/>
          <w:sz w:val="44"/>
          <w:szCs w:val="52"/>
        </w:rPr>
      </w:pPr>
      <w:r w:rsidRPr="00483964">
        <w:rPr>
          <w:rFonts w:ascii="Arial" w:hAnsi="Arial" w:cs="Arial"/>
          <w:b/>
          <w:color w:val="000000"/>
          <w:sz w:val="44"/>
          <w:szCs w:val="52"/>
        </w:rPr>
        <w:t>Secondary Age Phases 11-16 incorporating School Direct</w:t>
      </w:r>
    </w:p>
    <w:p w14:paraId="46614CA6" w14:textId="77777777" w:rsidR="003E58FE" w:rsidRPr="00483964" w:rsidRDefault="003E58FE" w:rsidP="003E58FE">
      <w:pPr>
        <w:jc w:val="center"/>
        <w:rPr>
          <w:rFonts w:ascii="Arial" w:hAnsi="Arial" w:cs="Arial"/>
          <w:sz w:val="40"/>
          <w:szCs w:val="40"/>
        </w:rPr>
      </w:pPr>
    </w:p>
    <w:p w14:paraId="1DC66668" w14:textId="77777777" w:rsidR="00465CD7" w:rsidRPr="00483964" w:rsidRDefault="00465CD7" w:rsidP="00465CD7">
      <w:pPr>
        <w:rPr>
          <w:rFonts w:ascii="Arial" w:hAnsi="Arial" w:cs="Arial"/>
          <w:b/>
          <w:sz w:val="38"/>
          <w:szCs w:val="44"/>
        </w:rPr>
      </w:pPr>
    </w:p>
    <w:p w14:paraId="5F535F0C" w14:textId="77777777" w:rsidR="00465CD7" w:rsidRPr="00483964" w:rsidRDefault="00465CD7" w:rsidP="00465CD7">
      <w:pPr>
        <w:rPr>
          <w:rFonts w:ascii="Arial" w:hAnsi="Arial" w:cs="Arial"/>
          <w:b/>
          <w:sz w:val="38"/>
          <w:szCs w:val="44"/>
        </w:rPr>
      </w:pPr>
    </w:p>
    <w:p w14:paraId="1C724333" w14:textId="77777777" w:rsidR="00465CD7" w:rsidRPr="00483964" w:rsidRDefault="00465CD7" w:rsidP="00465CD7">
      <w:pPr>
        <w:rPr>
          <w:rFonts w:ascii="Arial" w:hAnsi="Arial" w:cs="Arial"/>
          <w:b/>
          <w:sz w:val="38"/>
          <w:szCs w:val="44"/>
        </w:rPr>
      </w:pPr>
    </w:p>
    <w:p w14:paraId="6688CE52" w14:textId="77777777" w:rsidR="00465CD7" w:rsidRPr="00483964" w:rsidRDefault="00465CD7" w:rsidP="00465CD7">
      <w:pPr>
        <w:jc w:val="center"/>
        <w:rPr>
          <w:rFonts w:ascii="Arial" w:hAnsi="Arial" w:cs="Arial"/>
          <w:sz w:val="38"/>
          <w:szCs w:val="44"/>
        </w:rPr>
      </w:pPr>
    </w:p>
    <w:p w14:paraId="296014FB" w14:textId="77777777" w:rsidR="00465CD7" w:rsidRPr="00483964" w:rsidRDefault="00465CD7" w:rsidP="00465CD7">
      <w:pPr>
        <w:rPr>
          <w:rFonts w:ascii="Arial" w:hAnsi="Arial" w:cs="Arial"/>
          <w:b/>
          <w:sz w:val="48"/>
          <w:szCs w:val="48"/>
        </w:rPr>
      </w:pPr>
    </w:p>
    <w:p w14:paraId="661197F4" w14:textId="77777777" w:rsidR="00465CD7" w:rsidRPr="00483964" w:rsidRDefault="00465CD7" w:rsidP="00465CD7">
      <w:pPr>
        <w:rPr>
          <w:rFonts w:ascii="Arial" w:hAnsi="Arial" w:cs="Arial"/>
          <w:b/>
          <w:sz w:val="36"/>
          <w:szCs w:val="36"/>
        </w:rPr>
      </w:pPr>
    </w:p>
    <w:p w14:paraId="4BFF6360" w14:textId="77777777" w:rsidR="00465CD7" w:rsidRPr="00483964" w:rsidRDefault="00465CD7" w:rsidP="00465CD7">
      <w:pPr>
        <w:rPr>
          <w:rFonts w:ascii="Arial" w:hAnsi="Arial" w:cs="Arial"/>
          <w:sz w:val="19"/>
          <w:szCs w:val="19"/>
        </w:rPr>
      </w:pPr>
    </w:p>
    <w:p w14:paraId="1F943DC2" w14:textId="77777777" w:rsidR="00465CD7" w:rsidRPr="00483964" w:rsidRDefault="00465CD7" w:rsidP="00465CD7">
      <w:pPr>
        <w:rPr>
          <w:rFonts w:ascii="Arial" w:hAnsi="Arial" w:cs="Arial"/>
          <w:sz w:val="36"/>
          <w:szCs w:val="36"/>
        </w:rPr>
      </w:pPr>
    </w:p>
    <w:p w14:paraId="1511F3D3" w14:textId="77777777" w:rsidR="00465CD7" w:rsidRPr="00483964" w:rsidRDefault="00465CD7" w:rsidP="00465CD7">
      <w:pPr>
        <w:rPr>
          <w:rFonts w:ascii="Arial" w:hAnsi="Arial" w:cs="Arial"/>
          <w:sz w:val="28"/>
          <w:szCs w:val="28"/>
        </w:rPr>
      </w:pPr>
    </w:p>
    <w:p w14:paraId="6CC3AFE7" w14:textId="77777777" w:rsidR="00465CD7" w:rsidRPr="00483964" w:rsidRDefault="00465CD7" w:rsidP="00465CD7">
      <w:pPr>
        <w:rPr>
          <w:rFonts w:ascii="Arial" w:hAnsi="Arial" w:cs="Arial"/>
          <w:sz w:val="28"/>
          <w:szCs w:val="28"/>
        </w:rPr>
      </w:pPr>
    </w:p>
    <w:p w14:paraId="2A403159" w14:textId="77777777" w:rsidR="00465CD7" w:rsidRPr="00483964" w:rsidRDefault="00465CD7" w:rsidP="00465CD7">
      <w:pPr>
        <w:rPr>
          <w:rFonts w:ascii="Arial" w:hAnsi="Arial" w:cs="Arial"/>
          <w:sz w:val="28"/>
          <w:szCs w:val="28"/>
        </w:rPr>
      </w:pPr>
    </w:p>
    <w:p w14:paraId="7BB1E3B1" w14:textId="77777777" w:rsidR="00465CD7" w:rsidRPr="00483964" w:rsidRDefault="00465CD7" w:rsidP="00465CD7">
      <w:pPr>
        <w:rPr>
          <w:rFonts w:ascii="Arial" w:hAnsi="Arial" w:cs="Arial"/>
          <w:sz w:val="28"/>
          <w:szCs w:val="28"/>
        </w:rPr>
      </w:pPr>
    </w:p>
    <w:p w14:paraId="7278FEA0" w14:textId="77777777" w:rsidR="00465CD7" w:rsidRPr="00483964" w:rsidRDefault="00465CD7" w:rsidP="00465CD7">
      <w:pPr>
        <w:rPr>
          <w:rFonts w:ascii="Arial" w:hAnsi="Arial" w:cs="Arial"/>
          <w:sz w:val="28"/>
          <w:szCs w:val="28"/>
        </w:rPr>
      </w:pPr>
    </w:p>
    <w:p w14:paraId="26CD2DBF" w14:textId="77777777" w:rsidR="00465CD7" w:rsidRPr="00483964" w:rsidRDefault="00465CD7" w:rsidP="00465CD7">
      <w:pPr>
        <w:rPr>
          <w:rFonts w:ascii="Arial" w:hAnsi="Arial" w:cs="Arial"/>
          <w:sz w:val="28"/>
          <w:szCs w:val="28"/>
        </w:rPr>
      </w:pPr>
    </w:p>
    <w:p w14:paraId="2860C856" w14:textId="77777777" w:rsidR="00465CD7" w:rsidRPr="00483964" w:rsidRDefault="00465CD7" w:rsidP="00465CD7">
      <w:pPr>
        <w:rPr>
          <w:rFonts w:ascii="Arial" w:hAnsi="Arial" w:cs="Arial"/>
          <w:sz w:val="28"/>
          <w:szCs w:val="28"/>
        </w:rPr>
      </w:pPr>
    </w:p>
    <w:p w14:paraId="09789CA7" w14:textId="77777777" w:rsidR="00483964" w:rsidRPr="00483964" w:rsidRDefault="00483964" w:rsidP="00483964">
      <w:pPr>
        <w:pStyle w:val="Heading1"/>
        <w:keepLines/>
        <w:spacing w:before="480" w:line="276" w:lineRule="auto"/>
        <w:jc w:val="left"/>
        <w:rPr>
          <w:rFonts w:ascii="Arial" w:hAnsi="Arial" w:cs="Arial"/>
          <w:color w:val="2E1251"/>
          <w:sz w:val="36"/>
        </w:rPr>
      </w:pPr>
      <w:bookmarkStart w:id="0" w:name="_Toc12457842"/>
      <w:bookmarkStart w:id="1" w:name="_Toc456692226"/>
      <w:bookmarkStart w:id="2" w:name="_Toc139950067"/>
      <w:bookmarkStart w:id="3" w:name="_Toc181499217"/>
      <w:bookmarkStart w:id="4" w:name="_Toc205872810"/>
      <w:bookmarkStart w:id="5" w:name="_Toc205880602"/>
      <w:r w:rsidRPr="00483964">
        <w:rPr>
          <w:rFonts w:ascii="Arial" w:hAnsi="Arial" w:cs="Arial"/>
          <w:color w:val="2E1251"/>
          <w:sz w:val="36"/>
        </w:rPr>
        <w:lastRenderedPageBreak/>
        <w:t>Contacts</w:t>
      </w:r>
      <w:bookmarkEnd w:id="0"/>
    </w:p>
    <w:p w14:paraId="731E5C8D" w14:textId="77777777" w:rsidR="00483964" w:rsidRPr="00421350" w:rsidRDefault="00483964" w:rsidP="001A227C">
      <w:pPr>
        <w:pStyle w:val="Heading2"/>
        <w:rPr>
          <w:rFonts w:ascii="Arial" w:hAnsi="Arial" w:cs="Arial"/>
          <w:i/>
          <w:color w:val="2E1251"/>
        </w:rPr>
      </w:pPr>
      <w:bookmarkStart w:id="6" w:name="_Toc12457843"/>
      <w:r w:rsidRPr="00421350">
        <w:rPr>
          <w:rFonts w:ascii="Arial" w:hAnsi="Arial" w:cs="Arial"/>
          <w:color w:val="2E1251"/>
        </w:rPr>
        <w:t>University Contact Details</w:t>
      </w:r>
      <w:bookmarkEnd w:id="6"/>
    </w:p>
    <w:p w14:paraId="6ED17BAA" w14:textId="77777777" w:rsidR="00483964" w:rsidRPr="00421350" w:rsidRDefault="00483964" w:rsidP="00483964">
      <w:pPr>
        <w:rPr>
          <w:rFonts w:ascii="Arial" w:hAnsi="Arial" w:cs="Arial"/>
          <w:b/>
          <w:sz w:val="22"/>
          <w:szCs w:val="20"/>
        </w:rPr>
      </w:pPr>
      <w:r w:rsidRPr="00421350">
        <w:rPr>
          <w:rFonts w:ascii="Arial" w:hAnsi="Arial" w:cs="Arial"/>
          <w:b/>
          <w:sz w:val="22"/>
          <w:szCs w:val="20"/>
        </w:rPr>
        <w:t>University Switch Board: 0113 812 0000</w:t>
      </w:r>
    </w:p>
    <w:p w14:paraId="75821F11" w14:textId="77777777" w:rsidR="001A227C" w:rsidRPr="00421350" w:rsidRDefault="001A227C" w:rsidP="00483964">
      <w:pPr>
        <w:rPr>
          <w:rFonts w:ascii="Arial" w:hAnsi="Arial" w:cs="Arial"/>
          <w:b/>
          <w:sz w:val="22"/>
          <w:szCs w:val="20"/>
        </w:rPr>
      </w:pPr>
    </w:p>
    <w:p w14:paraId="1BEEC830" w14:textId="77777777" w:rsidR="00483964" w:rsidRPr="00421350" w:rsidRDefault="00483964" w:rsidP="001A227C">
      <w:pPr>
        <w:pStyle w:val="Heading2"/>
        <w:rPr>
          <w:rFonts w:ascii="Arial" w:hAnsi="Arial" w:cs="Arial"/>
          <w:i/>
          <w:color w:val="2E1251"/>
        </w:rPr>
      </w:pPr>
      <w:bookmarkStart w:id="7" w:name="_Toc12457844"/>
      <w:r w:rsidRPr="00421350">
        <w:rPr>
          <w:rFonts w:ascii="Arial" w:hAnsi="Arial" w:cs="Arial"/>
          <w:color w:val="2E1251"/>
        </w:rPr>
        <w:t>Academic Contacts</w:t>
      </w:r>
      <w:bookmarkEnd w:id="7"/>
      <w:r w:rsidRPr="00421350">
        <w:rPr>
          <w:rFonts w:ascii="Arial" w:hAnsi="Arial" w:cs="Arial"/>
          <w:color w:val="2E1251"/>
        </w:rPr>
        <w:t xml:space="preserve"> </w:t>
      </w:r>
    </w:p>
    <w:tbl>
      <w:tblPr>
        <w:tblW w:w="0" w:type="auto"/>
        <w:tblLook w:val="04A0" w:firstRow="1" w:lastRow="0" w:firstColumn="1" w:lastColumn="0" w:noHBand="0" w:noVBand="1"/>
      </w:tblPr>
      <w:tblGrid>
        <w:gridCol w:w="4325"/>
        <w:gridCol w:w="4701"/>
      </w:tblGrid>
      <w:tr w:rsidR="00483964" w:rsidRPr="00421350" w14:paraId="653A06E6" w14:textId="77777777" w:rsidTr="006A4962">
        <w:trPr>
          <w:trHeight w:val="968"/>
        </w:trPr>
        <w:tc>
          <w:tcPr>
            <w:tcW w:w="4485" w:type="dxa"/>
          </w:tcPr>
          <w:p w14:paraId="32829A67" w14:textId="77777777" w:rsidR="00483964" w:rsidRPr="00421350" w:rsidRDefault="00483964" w:rsidP="006A4962">
            <w:pPr>
              <w:rPr>
                <w:rFonts w:ascii="Arial" w:hAnsi="Arial" w:cs="Arial"/>
                <w:sz w:val="22"/>
                <w:szCs w:val="22"/>
              </w:rPr>
            </w:pPr>
            <w:r w:rsidRPr="00421350">
              <w:rPr>
                <w:rFonts w:ascii="Arial" w:hAnsi="Arial" w:cs="Arial"/>
                <w:b/>
                <w:sz w:val="22"/>
                <w:szCs w:val="22"/>
              </w:rPr>
              <w:t>Peter Mellor</w:t>
            </w:r>
          </w:p>
          <w:p w14:paraId="576A2766" w14:textId="77777777" w:rsidR="00483964" w:rsidRPr="00421350" w:rsidRDefault="00483964" w:rsidP="006A4962">
            <w:pPr>
              <w:rPr>
                <w:rFonts w:ascii="Arial" w:hAnsi="Arial" w:cs="Arial"/>
                <w:sz w:val="22"/>
                <w:szCs w:val="22"/>
              </w:rPr>
            </w:pPr>
            <w:r w:rsidRPr="00421350">
              <w:rPr>
                <w:rFonts w:ascii="Arial" w:hAnsi="Arial" w:cs="Arial"/>
                <w:sz w:val="22"/>
                <w:szCs w:val="22"/>
              </w:rPr>
              <w:t xml:space="preserve">(Secondary </w:t>
            </w:r>
            <w:r w:rsidR="002D2991" w:rsidRPr="00421350">
              <w:rPr>
                <w:rFonts w:ascii="Arial" w:hAnsi="Arial" w:cs="Arial"/>
                <w:sz w:val="22"/>
                <w:szCs w:val="22"/>
              </w:rPr>
              <w:t xml:space="preserve">ITE Course </w:t>
            </w:r>
            <w:r w:rsidRPr="00421350">
              <w:rPr>
                <w:rFonts w:ascii="Arial" w:hAnsi="Arial" w:cs="Arial"/>
                <w:sz w:val="22"/>
                <w:szCs w:val="22"/>
              </w:rPr>
              <w:t>Lead</w:t>
            </w:r>
            <w:r w:rsidR="00561AAE" w:rsidRPr="00421350">
              <w:rPr>
                <w:rFonts w:ascii="Arial" w:hAnsi="Arial" w:cs="Arial"/>
                <w:sz w:val="22"/>
                <w:szCs w:val="22"/>
              </w:rPr>
              <w:t>er and PE subject co</w:t>
            </w:r>
            <w:r w:rsidR="002D2991" w:rsidRPr="00421350">
              <w:rPr>
                <w:rFonts w:ascii="Arial" w:hAnsi="Arial" w:cs="Arial"/>
                <w:sz w:val="22"/>
                <w:szCs w:val="22"/>
              </w:rPr>
              <w:t>ordinator</w:t>
            </w:r>
            <w:r w:rsidRPr="00421350">
              <w:rPr>
                <w:rFonts w:ascii="Arial" w:hAnsi="Arial" w:cs="Arial"/>
                <w:sz w:val="22"/>
                <w:szCs w:val="22"/>
              </w:rPr>
              <w:t>)</w:t>
            </w:r>
          </w:p>
          <w:p w14:paraId="1E7666EC" w14:textId="77777777" w:rsidR="00483964" w:rsidRPr="00421350" w:rsidRDefault="00483964" w:rsidP="006A4962">
            <w:pPr>
              <w:rPr>
                <w:rFonts w:ascii="Arial" w:hAnsi="Arial" w:cs="Arial"/>
                <w:sz w:val="22"/>
                <w:szCs w:val="22"/>
              </w:rPr>
            </w:pPr>
          </w:p>
        </w:tc>
        <w:tc>
          <w:tcPr>
            <w:tcW w:w="4757" w:type="dxa"/>
          </w:tcPr>
          <w:p w14:paraId="3F5730AB" w14:textId="77777777" w:rsidR="00483964" w:rsidRPr="00421350" w:rsidRDefault="00483964" w:rsidP="006A4962">
            <w:pPr>
              <w:jc w:val="right"/>
              <w:rPr>
                <w:rFonts w:ascii="Arial" w:hAnsi="Arial" w:cs="Arial"/>
                <w:sz w:val="22"/>
                <w:szCs w:val="22"/>
              </w:rPr>
            </w:pPr>
            <w:r w:rsidRPr="00421350">
              <w:rPr>
                <w:rFonts w:ascii="Arial" w:hAnsi="Arial" w:cs="Arial"/>
                <w:sz w:val="22"/>
                <w:szCs w:val="22"/>
              </w:rPr>
              <w:t>110 Carnegie Hall</w:t>
            </w:r>
          </w:p>
          <w:p w14:paraId="0EF2EE29" w14:textId="77777777" w:rsidR="00483964" w:rsidRPr="00421350" w:rsidRDefault="000732EE" w:rsidP="006A4962">
            <w:pPr>
              <w:jc w:val="right"/>
              <w:rPr>
                <w:rFonts w:ascii="Arial" w:hAnsi="Arial" w:cs="Arial"/>
                <w:sz w:val="22"/>
                <w:szCs w:val="22"/>
              </w:rPr>
            </w:pPr>
            <w:hyperlink r:id="rId12" w:history="1">
              <w:r w:rsidR="00483964" w:rsidRPr="00421350">
                <w:rPr>
                  <w:rStyle w:val="Hyperlink"/>
                  <w:rFonts w:ascii="Arial" w:hAnsi="Arial" w:cs="Arial"/>
                  <w:color w:val="auto"/>
                  <w:sz w:val="22"/>
                  <w:szCs w:val="22"/>
                </w:rPr>
                <w:t>P.Mellor@leedsbeckett.ac.uk</w:t>
              </w:r>
            </w:hyperlink>
            <w:r w:rsidR="00483964" w:rsidRPr="00421350">
              <w:rPr>
                <w:rFonts w:ascii="Arial" w:hAnsi="Arial" w:cs="Arial"/>
                <w:sz w:val="22"/>
                <w:szCs w:val="22"/>
              </w:rPr>
              <w:t xml:space="preserve"> </w:t>
            </w:r>
          </w:p>
          <w:p w14:paraId="18A74CCD" w14:textId="77777777" w:rsidR="00483964" w:rsidRPr="00421350" w:rsidRDefault="00483964" w:rsidP="006A4962">
            <w:pPr>
              <w:jc w:val="right"/>
              <w:rPr>
                <w:rFonts w:ascii="Arial" w:hAnsi="Arial" w:cs="Arial"/>
                <w:sz w:val="22"/>
                <w:szCs w:val="22"/>
              </w:rPr>
            </w:pPr>
            <w:r w:rsidRPr="00421350">
              <w:rPr>
                <w:rFonts w:ascii="Arial" w:hAnsi="Arial" w:cs="Arial"/>
                <w:sz w:val="22"/>
                <w:szCs w:val="22"/>
              </w:rPr>
              <w:t>0113 81 24713</w:t>
            </w:r>
          </w:p>
        </w:tc>
      </w:tr>
      <w:tr w:rsidR="00561AAE" w:rsidRPr="00421350" w14:paraId="33C34A33" w14:textId="77777777" w:rsidTr="006A4962">
        <w:trPr>
          <w:trHeight w:val="968"/>
        </w:trPr>
        <w:tc>
          <w:tcPr>
            <w:tcW w:w="4485" w:type="dxa"/>
          </w:tcPr>
          <w:p w14:paraId="7E2788C2" w14:textId="77777777" w:rsidR="00561AAE" w:rsidRPr="00421350" w:rsidRDefault="00561AAE" w:rsidP="00561AAE">
            <w:pPr>
              <w:rPr>
                <w:rFonts w:ascii="Arial" w:hAnsi="Arial" w:cs="Arial"/>
                <w:sz w:val="22"/>
                <w:szCs w:val="22"/>
              </w:rPr>
            </w:pPr>
            <w:r w:rsidRPr="00421350">
              <w:rPr>
                <w:rFonts w:ascii="Arial" w:hAnsi="Arial" w:cs="Arial"/>
                <w:b/>
                <w:sz w:val="22"/>
                <w:szCs w:val="22"/>
              </w:rPr>
              <w:t>Dr Carl Wilkinson</w:t>
            </w:r>
          </w:p>
          <w:p w14:paraId="4DB66732" w14:textId="77777777" w:rsidR="00561AAE" w:rsidRPr="00421350" w:rsidRDefault="00561AAE" w:rsidP="00561AAE">
            <w:pPr>
              <w:rPr>
                <w:rFonts w:ascii="Arial" w:hAnsi="Arial" w:cs="Arial"/>
                <w:sz w:val="22"/>
                <w:szCs w:val="22"/>
              </w:rPr>
            </w:pPr>
            <w:r w:rsidRPr="00421350">
              <w:rPr>
                <w:rFonts w:ascii="Arial" w:hAnsi="Arial" w:cs="Arial"/>
                <w:sz w:val="22"/>
                <w:szCs w:val="22"/>
              </w:rPr>
              <w:t>(Secondary STEM subject coordinator)</w:t>
            </w:r>
          </w:p>
          <w:p w14:paraId="69A1D895" w14:textId="77777777" w:rsidR="00561AAE" w:rsidRPr="00421350" w:rsidRDefault="00561AAE" w:rsidP="006A4962">
            <w:pPr>
              <w:rPr>
                <w:rFonts w:ascii="Arial" w:hAnsi="Arial" w:cs="Arial"/>
                <w:b/>
                <w:sz w:val="22"/>
                <w:szCs w:val="22"/>
              </w:rPr>
            </w:pPr>
          </w:p>
        </w:tc>
        <w:tc>
          <w:tcPr>
            <w:tcW w:w="4757" w:type="dxa"/>
          </w:tcPr>
          <w:p w14:paraId="00FEA9CB" w14:textId="77777777" w:rsidR="00561AAE" w:rsidRPr="00421350" w:rsidRDefault="00561AAE" w:rsidP="00561AAE">
            <w:pPr>
              <w:jc w:val="right"/>
              <w:rPr>
                <w:rFonts w:ascii="Arial" w:hAnsi="Arial" w:cs="Arial"/>
                <w:sz w:val="22"/>
                <w:szCs w:val="22"/>
              </w:rPr>
            </w:pPr>
            <w:r w:rsidRPr="00421350">
              <w:rPr>
                <w:rFonts w:ascii="Arial" w:hAnsi="Arial" w:cs="Arial"/>
                <w:sz w:val="22"/>
                <w:szCs w:val="22"/>
              </w:rPr>
              <w:t>G04 Carnegie Hall</w:t>
            </w:r>
          </w:p>
          <w:p w14:paraId="44C4862C" w14:textId="77777777" w:rsidR="00561AAE" w:rsidRPr="00421350" w:rsidRDefault="000732EE" w:rsidP="00561AAE">
            <w:pPr>
              <w:jc w:val="right"/>
              <w:rPr>
                <w:rFonts w:ascii="Arial" w:hAnsi="Arial" w:cs="Arial"/>
                <w:sz w:val="22"/>
                <w:szCs w:val="22"/>
              </w:rPr>
            </w:pPr>
            <w:hyperlink r:id="rId13" w:history="1">
              <w:r w:rsidR="00561AAE" w:rsidRPr="00421350">
                <w:rPr>
                  <w:rStyle w:val="Hyperlink"/>
                  <w:rFonts w:ascii="Arial" w:hAnsi="Arial" w:cs="Arial"/>
                  <w:color w:val="auto"/>
                  <w:sz w:val="22"/>
                  <w:szCs w:val="22"/>
                </w:rPr>
                <w:t>Carl.Wilkinson@leedsbeckett.ac.uk</w:t>
              </w:r>
            </w:hyperlink>
            <w:r w:rsidR="00561AAE" w:rsidRPr="00421350">
              <w:rPr>
                <w:rFonts w:ascii="Arial" w:hAnsi="Arial" w:cs="Arial"/>
                <w:sz w:val="22"/>
                <w:szCs w:val="22"/>
              </w:rPr>
              <w:t xml:space="preserve"> </w:t>
            </w:r>
          </w:p>
          <w:p w14:paraId="425C0D05" w14:textId="77777777" w:rsidR="00561AAE" w:rsidRPr="00421350" w:rsidRDefault="00561AAE" w:rsidP="00561AAE">
            <w:pPr>
              <w:jc w:val="right"/>
              <w:rPr>
                <w:rFonts w:ascii="Arial" w:hAnsi="Arial" w:cs="Arial"/>
                <w:sz w:val="22"/>
                <w:szCs w:val="22"/>
              </w:rPr>
            </w:pPr>
            <w:r w:rsidRPr="00421350">
              <w:rPr>
                <w:rFonts w:ascii="Arial" w:hAnsi="Arial" w:cs="Arial"/>
                <w:sz w:val="22"/>
                <w:szCs w:val="22"/>
              </w:rPr>
              <w:t>0113 81 23798</w:t>
            </w:r>
          </w:p>
          <w:p w14:paraId="606C3F3F" w14:textId="77777777" w:rsidR="00561AAE" w:rsidRPr="00421350" w:rsidRDefault="00561AAE" w:rsidP="006A4962">
            <w:pPr>
              <w:jc w:val="right"/>
              <w:rPr>
                <w:rFonts w:ascii="Arial" w:hAnsi="Arial" w:cs="Arial"/>
                <w:sz w:val="22"/>
                <w:szCs w:val="22"/>
              </w:rPr>
            </w:pPr>
          </w:p>
        </w:tc>
      </w:tr>
      <w:tr w:rsidR="00561AAE" w:rsidRPr="00421350" w14:paraId="7EEB5266" w14:textId="77777777" w:rsidTr="006A4962">
        <w:trPr>
          <w:trHeight w:val="968"/>
        </w:trPr>
        <w:tc>
          <w:tcPr>
            <w:tcW w:w="4485" w:type="dxa"/>
          </w:tcPr>
          <w:p w14:paraId="66025919" w14:textId="77777777" w:rsidR="00561AAE" w:rsidRPr="00421350" w:rsidRDefault="00A57925" w:rsidP="00561AAE">
            <w:pPr>
              <w:rPr>
                <w:rFonts w:ascii="Arial" w:hAnsi="Arial" w:cs="Arial"/>
                <w:b/>
                <w:sz w:val="22"/>
                <w:szCs w:val="22"/>
              </w:rPr>
            </w:pPr>
            <w:r>
              <w:rPr>
                <w:rFonts w:ascii="Arial" w:hAnsi="Arial" w:cs="Arial"/>
                <w:b/>
                <w:sz w:val="22"/>
                <w:szCs w:val="22"/>
              </w:rPr>
              <w:t>Jo Martin</w:t>
            </w:r>
          </w:p>
          <w:p w14:paraId="0320F45E" w14:textId="77777777" w:rsidR="00561AAE" w:rsidRPr="00421350" w:rsidRDefault="00561AAE" w:rsidP="00561AAE">
            <w:pPr>
              <w:rPr>
                <w:rFonts w:ascii="Arial" w:hAnsi="Arial" w:cs="Arial"/>
                <w:sz w:val="22"/>
                <w:szCs w:val="22"/>
              </w:rPr>
            </w:pPr>
            <w:r w:rsidRPr="00421350">
              <w:rPr>
                <w:rFonts w:ascii="Arial" w:hAnsi="Arial" w:cs="Arial"/>
                <w:sz w:val="22"/>
                <w:szCs w:val="22"/>
              </w:rPr>
              <w:t>(English subject coordinator)</w:t>
            </w:r>
          </w:p>
          <w:p w14:paraId="224B7D49" w14:textId="77777777" w:rsidR="00561AAE" w:rsidRPr="00421350" w:rsidRDefault="00561AAE" w:rsidP="00561AAE">
            <w:pPr>
              <w:rPr>
                <w:rFonts w:ascii="Arial" w:hAnsi="Arial" w:cs="Arial"/>
                <w:b/>
                <w:sz w:val="22"/>
                <w:szCs w:val="22"/>
              </w:rPr>
            </w:pPr>
          </w:p>
        </w:tc>
        <w:tc>
          <w:tcPr>
            <w:tcW w:w="4757" w:type="dxa"/>
          </w:tcPr>
          <w:p w14:paraId="451229C5" w14:textId="77777777" w:rsidR="00561AAE" w:rsidRPr="00421350" w:rsidRDefault="00561AAE" w:rsidP="00561AAE">
            <w:pPr>
              <w:jc w:val="right"/>
              <w:rPr>
                <w:rFonts w:ascii="Arial" w:hAnsi="Arial" w:cs="Arial"/>
                <w:sz w:val="22"/>
                <w:szCs w:val="22"/>
              </w:rPr>
            </w:pPr>
            <w:r w:rsidRPr="00421350">
              <w:rPr>
                <w:rFonts w:ascii="Arial" w:hAnsi="Arial" w:cs="Arial"/>
                <w:sz w:val="22"/>
                <w:szCs w:val="22"/>
              </w:rPr>
              <w:t>Carnegie Hall</w:t>
            </w:r>
          </w:p>
          <w:p w14:paraId="64D949A6" w14:textId="153CD6E8" w:rsidR="00561AAE" w:rsidRPr="00421350" w:rsidRDefault="000732EE" w:rsidP="00561AAE">
            <w:pPr>
              <w:jc w:val="right"/>
              <w:rPr>
                <w:rFonts w:ascii="Arial" w:hAnsi="Arial" w:cs="Arial"/>
                <w:sz w:val="22"/>
                <w:szCs w:val="22"/>
              </w:rPr>
            </w:pPr>
            <w:hyperlink r:id="rId14" w:history="1">
              <w:r w:rsidR="00B5757F" w:rsidRPr="005B53AB">
                <w:rPr>
                  <w:rStyle w:val="Hyperlink"/>
                  <w:rFonts w:ascii="Arial" w:hAnsi="Arial" w:cs="Arial"/>
                  <w:sz w:val="22"/>
                  <w:szCs w:val="22"/>
                </w:rPr>
                <w:t>j.j.martin@leedsbeckett.ac.uk</w:t>
              </w:r>
            </w:hyperlink>
            <w:r w:rsidR="00B5757F">
              <w:rPr>
                <w:rFonts w:ascii="Arial" w:hAnsi="Arial" w:cs="Arial"/>
                <w:sz w:val="22"/>
                <w:szCs w:val="22"/>
              </w:rPr>
              <w:t xml:space="preserve"> </w:t>
            </w:r>
          </w:p>
        </w:tc>
      </w:tr>
      <w:tr w:rsidR="00561AAE" w:rsidRPr="00421350" w14:paraId="7E5BA295" w14:textId="77777777" w:rsidTr="006A4962">
        <w:trPr>
          <w:trHeight w:val="968"/>
        </w:trPr>
        <w:tc>
          <w:tcPr>
            <w:tcW w:w="4485" w:type="dxa"/>
          </w:tcPr>
          <w:p w14:paraId="24C4FEE1" w14:textId="77777777" w:rsidR="00561AAE" w:rsidRPr="00421350" w:rsidRDefault="00561AAE" w:rsidP="00561AAE">
            <w:pPr>
              <w:rPr>
                <w:rFonts w:ascii="Arial" w:hAnsi="Arial" w:cs="Arial"/>
                <w:b/>
                <w:sz w:val="22"/>
                <w:szCs w:val="22"/>
              </w:rPr>
            </w:pPr>
            <w:r w:rsidRPr="00421350">
              <w:rPr>
                <w:rFonts w:ascii="Arial" w:hAnsi="Arial" w:cs="Arial"/>
                <w:b/>
                <w:sz w:val="22"/>
                <w:szCs w:val="22"/>
              </w:rPr>
              <w:t>Christine Holb</w:t>
            </w:r>
            <w:r w:rsidR="004D7E39">
              <w:rPr>
                <w:rFonts w:ascii="Arial" w:hAnsi="Arial" w:cs="Arial"/>
                <w:b/>
                <w:sz w:val="22"/>
                <w:szCs w:val="22"/>
              </w:rPr>
              <w:t>rey</w:t>
            </w:r>
          </w:p>
          <w:p w14:paraId="3472BFE7" w14:textId="77777777" w:rsidR="00561AAE" w:rsidRPr="00421350" w:rsidRDefault="00561AAE" w:rsidP="00561AAE">
            <w:pPr>
              <w:rPr>
                <w:rFonts w:ascii="Arial" w:hAnsi="Arial" w:cs="Arial"/>
                <w:sz w:val="22"/>
                <w:szCs w:val="22"/>
              </w:rPr>
            </w:pPr>
            <w:r w:rsidRPr="00421350">
              <w:rPr>
                <w:rFonts w:ascii="Arial" w:hAnsi="Arial" w:cs="Arial"/>
                <w:sz w:val="22"/>
                <w:szCs w:val="22"/>
              </w:rPr>
              <w:t>(Humanities subject coordinator)</w:t>
            </w:r>
          </w:p>
          <w:p w14:paraId="3138C34E" w14:textId="77777777" w:rsidR="00561AAE" w:rsidRPr="00421350" w:rsidRDefault="00561AAE" w:rsidP="00561AAE">
            <w:pPr>
              <w:rPr>
                <w:rFonts w:ascii="Arial" w:hAnsi="Arial" w:cs="Arial"/>
                <w:b/>
                <w:sz w:val="22"/>
                <w:szCs w:val="22"/>
              </w:rPr>
            </w:pPr>
          </w:p>
        </w:tc>
        <w:tc>
          <w:tcPr>
            <w:tcW w:w="4757" w:type="dxa"/>
          </w:tcPr>
          <w:p w14:paraId="69A95EA0" w14:textId="77777777" w:rsidR="00561AAE" w:rsidRPr="00421350" w:rsidRDefault="00561AAE" w:rsidP="00561AAE">
            <w:pPr>
              <w:jc w:val="right"/>
              <w:rPr>
                <w:rFonts w:ascii="Arial" w:hAnsi="Arial" w:cs="Arial"/>
                <w:sz w:val="22"/>
                <w:szCs w:val="22"/>
              </w:rPr>
            </w:pPr>
            <w:r w:rsidRPr="00421350">
              <w:rPr>
                <w:rFonts w:ascii="Arial" w:hAnsi="Arial" w:cs="Arial"/>
                <w:sz w:val="22"/>
                <w:szCs w:val="22"/>
              </w:rPr>
              <w:t>124 Carnegie Hall</w:t>
            </w:r>
          </w:p>
          <w:p w14:paraId="21A0116B" w14:textId="77777777" w:rsidR="00561AAE" w:rsidRPr="00421350" w:rsidRDefault="000732EE" w:rsidP="00561AAE">
            <w:pPr>
              <w:jc w:val="right"/>
              <w:rPr>
                <w:rFonts w:ascii="Arial" w:hAnsi="Arial" w:cs="Arial"/>
                <w:sz w:val="22"/>
                <w:szCs w:val="22"/>
              </w:rPr>
            </w:pPr>
            <w:hyperlink r:id="rId15" w:history="1">
              <w:r w:rsidR="00561AAE" w:rsidRPr="00421350">
                <w:rPr>
                  <w:rStyle w:val="Hyperlink"/>
                  <w:rFonts w:ascii="Arial" w:hAnsi="Arial" w:cs="Arial"/>
                  <w:sz w:val="22"/>
                  <w:szCs w:val="22"/>
                </w:rPr>
                <w:t>C.E.Holbrey@leedsbeckett.ac.uk</w:t>
              </w:r>
            </w:hyperlink>
          </w:p>
          <w:p w14:paraId="14C901ED" w14:textId="77777777" w:rsidR="00561AAE" w:rsidRPr="00421350" w:rsidRDefault="00561AAE" w:rsidP="00561AAE">
            <w:pPr>
              <w:jc w:val="right"/>
              <w:rPr>
                <w:rFonts w:ascii="Arial" w:hAnsi="Arial" w:cs="Arial"/>
                <w:sz w:val="22"/>
                <w:szCs w:val="22"/>
              </w:rPr>
            </w:pPr>
            <w:r w:rsidRPr="00421350">
              <w:rPr>
                <w:rFonts w:ascii="Arial" w:hAnsi="Arial" w:cs="Arial"/>
                <w:sz w:val="22"/>
                <w:szCs w:val="22"/>
              </w:rPr>
              <w:t>0113 81 27413</w:t>
            </w:r>
          </w:p>
        </w:tc>
      </w:tr>
      <w:tr w:rsidR="00483964" w:rsidRPr="00421350" w14:paraId="1BF47043" w14:textId="77777777" w:rsidTr="006A4962">
        <w:trPr>
          <w:trHeight w:val="922"/>
        </w:trPr>
        <w:tc>
          <w:tcPr>
            <w:tcW w:w="4485" w:type="dxa"/>
          </w:tcPr>
          <w:p w14:paraId="1C7924E5" w14:textId="77777777" w:rsidR="00483964" w:rsidRPr="00421350" w:rsidRDefault="00483964" w:rsidP="00561AAE">
            <w:pPr>
              <w:rPr>
                <w:rFonts w:ascii="Arial" w:hAnsi="Arial" w:cs="Arial"/>
                <w:sz w:val="22"/>
                <w:szCs w:val="22"/>
              </w:rPr>
            </w:pPr>
          </w:p>
        </w:tc>
        <w:tc>
          <w:tcPr>
            <w:tcW w:w="4757" w:type="dxa"/>
          </w:tcPr>
          <w:p w14:paraId="6E8914EB" w14:textId="77777777" w:rsidR="00561AAE" w:rsidRPr="00421350" w:rsidRDefault="00561AAE" w:rsidP="00A57925">
            <w:pPr>
              <w:jc w:val="right"/>
              <w:rPr>
                <w:rFonts w:ascii="Arial" w:hAnsi="Arial" w:cs="Arial"/>
                <w:sz w:val="22"/>
                <w:szCs w:val="22"/>
              </w:rPr>
            </w:pPr>
          </w:p>
        </w:tc>
      </w:tr>
    </w:tbl>
    <w:p w14:paraId="0B837B9B" w14:textId="77777777" w:rsidR="00483964" w:rsidRPr="00421350" w:rsidRDefault="00483964" w:rsidP="00483964">
      <w:pPr>
        <w:rPr>
          <w:rFonts w:ascii="Arial" w:hAnsi="Arial" w:cs="Arial"/>
        </w:rPr>
      </w:pPr>
    </w:p>
    <w:p w14:paraId="4E29A4CD" w14:textId="77777777" w:rsidR="00483964" w:rsidRPr="00421350" w:rsidRDefault="00483964" w:rsidP="001A227C">
      <w:pPr>
        <w:pStyle w:val="Heading2"/>
        <w:rPr>
          <w:rFonts w:ascii="Arial" w:hAnsi="Arial" w:cs="Arial"/>
          <w:i/>
          <w:color w:val="2E1251"/>
        </w:rPr>
      </w:pPr>
      <w:bookmarkStart w:id="8" w:name="_Toc12457845"/>
      <w:r w:rsidRPr="00421350">
        <w:rPr>
          <w:rFonts w:ascii="Arial" w:hAnsi="Arial" w:cs="Arial"/>
          <w:color w:val="2E1251"/>
        </w:rPr>
        <w:t>Support Staff Contacts</w:t>
      </w:r>
      <w:bookmarkEnd w:id="8"/>
      <w:r w:rsidRPr="00421350">
        <w:rPr>
          <w:rFonts w:ascii="Arial" w:hAnsi="Arial" w:cs="Arial"/>
          <w:color w:val="2E1251"/>
        </w:rPr>
        <w:t xml:space="preserve">  </w:t>
      </w:r>
    </w:p>
    <w:tbl>
      <w:tblPr>
        <w:tblW w:w="0" w:type="auto"/>
        <w:tblInd w:w="-5" w:type="dxa"/>
        <w:tblLook w:val="04A0" w:firstRow="1" w:lastRow="0" w:firstColumn="1" w:lastColumn="0" w:noHBand="0" w:noVBand="1"/>
      </w:tblPr>
      <w:tblGrid>
        <w:gridCol w:w="4296"/>
        <w:gridCol w:w="4735"/>
      </w:tblGrid>
      <w:tr w:rsidR="00483964" w:rsidRPr="00421350" w14:paraId="25648DF3" w14:textId="77777777" w:rsidTr="006A4962">
        <w:trPr>
          <w:trHeight w:val="905"/>
        </w:trPr>
        <w:tc>
          <w:tcPr>
            <w:tcW w:w="4485" w:type="dxa"/>
          </w:tcPr>
          <w:p w14:paraId="2EA42EDB" w14:textId="77777777" w:rsidR="00483964" w:rsidRPr="00421350" w:rsidRDefault="00DF0F7F" w:rsidP="006A4962">
            <w:pPr>
              <w:rPr>
                <w:rFonts w:ascii="Arial" w:hAnsi="Arial" w:cs="Arial"/>
                <w:b/>
                <w:sz w:val="22"/>
                <w:szCs w:val="22"/>
              </w:rPr>
            </w:pPr>
            <w:r>
              <w:rPr>
                <w:rFonts w:ascii="Arial" w:hAnsi="Arial" w:cs="Arial"/>
                <w:b/>
                <w:sz w:val="22"/>
                <w:szCs w:val="22"/>
              </w:rPr>
              <w:t>Placement Office</w:t>
            </w:r>
            <w:r w:rsidR="00483964" w:rsidRPr="00421350">
              <w:rPr>
                <w:rFonts w:ascii="Arial" w:hAnsi="Arial" w:cs="Arial"/>
                <w:b/>
                <w:sz w:val="22"/>
                <w:szCs w:val="22"/>
              </w:rPr>
              <w:br/>
            </w:r>
          </w:p>
        </w:tc>
        <w:tc>
          <w:tcPr>
            <w:tcW w:w="4762" w:type="dxa"/>
          </w:tcPr>
          <w:p w14:paraId="6BA64DFD" w14:textId="77777777" w:rsidR="00483964" w:rsidRPr="00421350" w:rsidRDefault="00612105" w:rsidP="006A4962">
            <w:pPr>
              <w:jc w:val="right"/>
              <w:rPr>
                <w:rFonts w:ascii="Arial" w:hAnsi="Arial" w:cs="Arial"/>
                <w:sz w:val="22"/>
                <w:szCs w:val="22"/>
              </w:rPr>
            </w:pPr>
            <w:r>
              <w:rPr>
                <w:rFonts w:ascii="Arial" w:hAnsi="Arial" w:cs="Arial"/>
                <w:sz w:val="22"/>
                <w:szCs w:val="22"/>
              </w:rPr>
              <w:t>G01</w:t>
            </w:r>
            <w:r w:rsidR="00483964" w:rsidRPr="00421350">
              <w:rPr>
                <w:rFonts w:ascii="Arial" w:hAnsi="Arial" w:cs="Arial"/>
                <w:sz w:val="22"/>
                <w:szCs w:val="22"/>
              </w:rPr>
              <w:t xml:space="preserve"> Carnegie Hall</w:t>
            </w:r>
          </w:p>
          <w:p w14:paraId="660AD938" w14:textId="77777777" w:rsidR="00483964" w:rsidRPr="00421350" w:rsidRDefault="000732EE" w:rsidP="006A4962">
            <w:pPr>
              <w:jc w:val="right"/>
              <w:rPr>
                <w:rFonts w:ascii="Arial" w:hAnsi="Arial" w:cs="Arial"/>
                <w:sz w:val="22"/>
                <w:szCs w:val="22"/>
              </w:rPr>
            </w:pPr>
            <w:hyperlink r:id="rId16" w:history="1">
              <w:r w:rsidR="00DC0CF3" w:rsidRPr="00421350">
                <w:rPr>
                  <w:rStyle w:val="Hyperlink"/>
                  <w:rFonts w:ascii="Arial" w:hAnsi="Arial" w:cs="Arial"/>
                  <w:sz w:val="22"/>
                  <w:szCs w:val="22"/>
                </w:rPr>
                <w:t>carnegie.partnerships@leedsbeckett.ac.uk</w:t>
              </w:r>
            </w:hyperlink>
            <w:r w:rsidR="00483964" w:rsidRPr="00421350">
              <w:rPr>
                <w:rFonts w:ascii="Arial" w:hAnsi="Arial" w:cs="Arial"/>
                <w:sz w:val="22"/>
                <w:szCs w:val="22"/>
              </w:rPr>
              <w:t xml:space="preserve"> </w:t>
            </w:r>
          </w:p>
          <w:p w14:paraId="493C325A" w14:textId="77777777" w:rsidR="00483964" w:rsidRPr="00421350" w:rsidRDefault="00483964" w:rsidP="006A4962">
            <w:pPr>
              <w:jc w:val="right"/>
              <w:rPr>
                <w:rFonts w:ascii="Arial" w:hAnsi="Arial" w:cs="Arial"/>
                <w:sz w:val="22"/>
                <w:szCs w:val="22"/>
              </w:rPr>
            </w:pPr>
            <w:r w:rsidRPr="00421350">
              <w:rPr>
                <w:rFonts w:ascii="Arial" w:hAnsi="Arial" w:cs="Arial"/>
                <w:sz w:val="22"/>
                <w:szCs w:val="22"/>
              </w:rPr>
              <w:t>0113 81 21761</w:t>
            </w:r>
          </w:p>
        </w:tc>
      </w:tr>
      <w:tr w:rsidR="00483964" w:rsidRPr="00421350" w14:paraId="7DC24145" w14:textId="77777777" w:rsidTr="006A4962">
        <w:trPr>
          <w:trHeight w:val="878"/>
        </w:trPr>
        <w:tc>
          <w:tcPr>
            <w:tcW w:w="4485" w:type="dxa"/>
          </w:tcPr>
          <w:p w14:paraId="1DA6624B" w14:textId="77777777" w:rsidR="00483964" w:rsidRPr="00421350" w:rsidRDefault="00483964" w:rsidP="006A4962">
            <w:pPr>
              <w:tabs>
                <w:tab w:val="left" w:pos="720"/>
                <w:tab w:val="left" w:pos="1440"/>
                <w:tab w:val="left" w:pos="2160"/>
                <w:tab w:val="left" w:pos="5100"/>
              </w:tabs>
              <w:rPr>
                <w:rFonts w:ascii="Arial" w:hAnsi="Arial" w:cs="Arial"/>
                <w:b/>
                <w:sz w:val="22"/>
                <w:szCs w:val="22"/>
              </w:rPr>
            </w:pPr>
            <w:r w:rsidRPr="00421350">
              <w:rPr>
                <w:rFonts w:ascii="Arial" w:hAnsi="Arial" w:cs="Arial"/>
                <w:b/>
                <w:sz w:val="22"/>
                <w:szCs w:val="22"/>
              </w:rPr>
              <w:t>Course Administration</w:t>
            </w:r>
          </w:p>
          <w:p w14:paraId="1315A7DF" w14:textId="77777777" w:rsidR="00483964" w:rsidRPr="00421350" w:rsidRDefault="00483964" w:rsidP="006A4962">
            <w:pPr>
              <w:tabs>
                <w:tab w:val="left" w:pos="720"/>
                <w:tab w:val="left" w:pos="1440"/>
                <w:tab w:val="left" w:pos="2160"/>
                <w:tab w:val="left" w:pos="5100"/>
              </w:tabs>
              <w:rPr>
                <w:rFonts w:ascii="Arial" w:hAnsi="Arial" w:cs="Arial"/>
                <w:b/>
                <w:sz w:val="22"/>
                <w:szCs w:val="22"/>
              </w:rPr>
            </w:pPr>
            <w:r w:rsidRPr="00421350">
              <w:rPr>
                <w:rFonts w:ascii="Arial" w:hAnsi="Arial" w:cs="Arial"/>
                <w:b/>
                <w:sz w:val="22"/>
                <w:szCs w:val="22"/>
              </w:rPr>
              <w:t xml:space="preserve">                                              </w:t>
            </w:r>
          </w:p>
        </w:tc>
        <w:tc>
          <w:tcPr>
            <w:tcW w:w="4762" w:type="dxa"/>
          </w:tcPr>
          <w:p w14:paraId="40D5DA92" w14:textId="77777777" w:rsidR="00483964" w:rsidRPr="00421350" w:rsidRDefault="00723A12" w:rsidP="006A4962">
            <w:pPr>
              <w:jc w:val="right"/>
              <w:rPr>
                <w:rFonts w:ascii="Arial" w:hAnsi="Arial" w:cs="Arial"/>
                <w:sz w:val="22"/>
                <w:szCs w:val="22"/>
              </w:rPr>
            </w:pPr>
            <w:r>
              <w:rPr>
                <w:rFonts w:ascii="Arial" w:hAnsi="Arial" w:cs="Arial"/>
                <w:sz w:val="22"/>
                <w:szCs w:val="22"/>
              </w:rPr>
              <w:t>G</w:t>
            </w:r>
            <w:r w:rsidR="00612105">
              <w:rPr>
                <w:rFonts w:ascii="Arial" w:hAnsi="Arial" w:cs="Arial"/>
                <w:sz w:val="22"/>
                <w:szCs w:val="22"/>
              </w:rPr>
              <w:t>03</w:t>
            </w:r>
            <w:r w:rsidR="00483964" w:rsidRPr="00421350">
              <w:rPr>
                <w:rFonts w:ascii="Arial" w:hAnsi="Arial" w:cs="Arial"/>
                <w:sz w:val="22"/>
                <w:szCs w:val="22"/>
              </w:rPr>
              <w:t xml:space="preserve"> Carnegie Hall </w:t>
            </w:r>
          </w:p>
          <w:p w14:paraId="672EF498" w14:textId="77777777" w:rsidR="00483964" w:rsidRPr="00421350" w:rsidRDefault="000732EE" w:rsidP="006A4962">
            <w:pPr>
              <w:jc w:val="right"/>
              <w:rPr>
                <w:rStyle w:val="Hyperlink"/>
                <w:rFonts w:ascii="Arial" w:hAnsi="Arial" w:cs="Arial"/>
                <w:color w:val="auto"/>
                <w:sz w:val="22"/>
                <w:szCs w:val="22"/>
                <w:u w:val="none"/>
              </w:rPr>
            </w:pPr>
            <w:hyperlink r:id="rId17" w:history="1">
              <w:r w:rsidR="0007597B" w:rsidRPr="00421350">
                <w:rPr>
                  <w:rStyle w:val="Hyperlink"/>
                  <w:rFonts w:ascii="Arial" w:hAnsi="Arial" w:cs="Arial"/>
                  <w:sz w:val="22"/>
                  <w:szCs w:val="22"/>
                </w:rPr>
                <w:t>teachertraining@leedsbeckett.ac.uk</w:t>
              </w:r>
            </w:hyperlink>
          </w:p>
          <w:p w14:paraId="0F6A5818" w14:textId="77777777" w:rsidR="00483964" w:rsidRPr="00421350" w:rsidRDefault="00483964" w:rsidP="006A4962">
            <w:pPr>
              <w:jc w:val="right"/>
              <w:rPr>
                <w:rFonts w:ascii="Arial" w:hAnsi="Arial" w:cs="Arial"/>
                <w:sz w:val="22"/>
                <w:szCs w:val="22"/>
              </w:rPr>
            </w:pPr>
            <w:r w:rsidRPr="00421350">
              <w:rPr>
                <w:rFonts w:ascii="Arial" w:hAnsi="Arial" w:cs="Arial"/>
                <w:sz w:val="22"/>
                <w:szCs w:val="22"/>
              </w:rPr>
              <w:t>0113 81 27412</w:t>
            </w:r>
          </w:p>
        </w:tc>
      </w:tr>
    </w:tbl>
    <w:p w14:paraId="204EE8E2" w14:textId="77777777" w:rsidR="00483964" w:rsidRPr="00421350" w:rsidRDefault="00483964" w:rsidP="00483964">
      <w:pPr>
        <w:rPr>
          <w:rFonts w:ascii="Arial" w:hAnsi="Arial" w:cs="Arial"/>
        </w:rPr>
      </w:pPr>
    </w:p>
    <w:p w14:paraId="0E48E079" w14:textId="77777777" w:rsidR="00483964" w:rsidRPr="00421350" w:rsidRDefault="00483964" w:rsidP="00483964">
      <w:pPr>
        <w:rPr>
          <w:rFonts w:ascii="Arial" w:hAnsi="Arial" w:cs="Arial"/>
        </w:rPr>
      </w:pPr>
    </w:p>
    <w:p w14:paraId="1CD8488B" w14:textId="77777777" w:rsidR="00483964" w:rsidRPr="00483964" w:rsidRDefault="00483964" w:rsidP="00483964">
      <w:pPr>
        <w:rPr>
          <w:rFonts w:ascii="Arial" w:hAnsi="Arial" w:cs="Arial"/>
        </w:rPr>
      </w:pPr>
    </w:p>
    <w:p w14:paraId="3063B405" w14:textId="77777777" w:rsidR="00483964" w:rsidRDefault="00483964" w:rsidP="00483964">
      <w:pPr>
        <w:rPr>
          <w:rFonts w:ascii="Arial" w:hAnsi="Arial" w:cs="Arial"/>
        </w:rPr>
      </w:pPr>
    </w:p>
    <w:p w14:paraId="7BFDEE24" w14:textId="77777777" w:rsidR="00FF6820" w:rsidRDefault="00FF6820" w:rsidP="00483964">
      <w:pPr>
        <w:rPr>
          <w:rFonts w:ascii="Arial" w:hAnsi="Arial" w:cs="Arial"/>
        </w:rPr>
      </w:pPr>
    </w:p>
    <w:p w14:paraId="57A5E279" w14:textId="77777777" w:rsidR="00FF6820" w:rsidRPr="00483964" w:rsidRDefault="00FF6820" w:rsidP="00483964">
      <w:pPr>
        <w:rPr>
          <w:rFonts w:ascii="Arial" w:hAnsi="Arial" w:cs="Arial"/>
        </w:rPr>
      </w:pPr>
    </w:p>
    <w:p w14:paraId="11EE1E7E" w14:textId="77777777" w:rsidR="00483964" w:rsidRPr="00483964" w:rsidRDefault="00483964" w:rsidP="00483964">
      <w:pPr>
        <w:rPr>
          <w:rFonts w:ascii="Arial" w:hAnsi="Arial" w:cs="Arial"/>
        </w:rPr>
      </w:pPr>
    </w:p>
    <w:p w14:paraId="771475C7" w14:textId="77777777" w:rsidR="00A3790D" w:rsidRDefault="00A3790D">
      <w:pPr>
        <w:rPr>
          <w:rFonts w:ascii="Arial" w:hAnsi="Arial" w:cs="Arial"/>
          <w:b/>
          <w:bCs/>
          <w:color w:val="2E1251"/>
          <w:sz w:val="32"/>
          <w:szCs w:val="28"/>
        </w:rPr>
      </w:pPr>
      <w:r>
        <w:rPr>
          <w:rFonts w:ascii="Arial" w:hAnsi="Arial" w:cs="Arial"/>
          <w:color w:val="2E1251"/>
          <w:sz w:val="32"/>
        </w:rPr>
        <w:br w:type="page"/>
      </w:r>
    </w:p>
    <w:p w14:paraId="66F7415C" w14:textId="77777777" w:rsidR="00483964" w:rsidRPr="00FF6820" w:rsidRDefault="00FF6820" w:rsidP="00FF6820">
      <w:pPr>
        <w:pStyle w:val="Heading1"/>
        <w:jc w:val="left"/>
        <w:rPr>
          <w:rFonts w:ascii="Arial" w:hAnsi="Arial" w:cs="Arial"/>
          <w:color w:val="2E1251"/>
          <w:sz w:val="32"/>
        </w:rPr>
      </w:pPr>
      <w:bookmarkStart w:id="9" w:name="_Toc12457846"/>
      <w:r w:rsidRPr="00FF6820">
        <w:rPr>
          <w:rFonts w:ascii="Arial" w:hAnsi="Arial" w:cs="Arial"/>
          <w:color w:val="2E1251"/>
          <w:sz w:val="32"/>
        </w:rPr>
        <w:lastRenderedPageBreak/>
        <w:t>Contents</w:t>
      </w:r>
      <w:bookmarkEnd w:id="9"/>
    </w:p>
    <w:bookmarkEnd w:id="1"/>
    <w:p w14:paraId="60A18B0C" w14:textId="16EF349E" w:rsidR="002E543B" w:rsidRDefault="00194D30">
      <w:pPr>
        <w:pStyle w:val="TOC1"/>
        <w:rPr>
          <w:rFonts w:asciiTheme="minorHAnsi" w:eastAsiaTheme="minorEastAsia" w:hAnsiTheme="minorHAnsi" w:cstheme="minorBidi"/>
          <w:b w:val="0"/>
          <w:bCs w:val="0"/>
          <w:caps w:val="0"/>
          <w:noProof/>
          <w:color w:val="auto"/>
          <w:sz w:val="22"/>
          <w:szCs w:val="22"/>
          <w:lang w:eastAsia="en-GB"/>
        </w:rPr>
      </w:pPr>
      <w:r>
        <w:rPr>
          <w:noProof/>
          <w:sz w:val="22"/>
        </w:rPr>
        <w:fldChar w:fldCharType="begin"/>
      </w:r>
      <w:r>
        <w:rPr>
          <w:noProof/>
          <w:sz w:val="22"/>
        </w:rPr>
        <w:instrText xml:space="preserve"> TOC \o "1-3" \h \z \u </w:instrText>
      </w:r>
      <w:r>
        <w:rPr>
          <w:noProof/>
          <w:sz w:val="22"/>
        </w:rPr>
        <w:fldChar w:fldCharType="separate"/>
      </w:r>
      <w:hyperlink w:anchor="_Toc12457842" w:history="1">
        <w:r w:rsidR="002E543B" w:rsidRPr="00CF7B93">
          <w:rPr>
            <w:rStyle w:val="Hyperlink"/>
            <w:noProof/>
          </w:rPr>
          <w:t>Contacts</w:t>
        </w:r>
        <w:r w:rsidR="002E543B">
          <w:rPr>
            <w:noProof/>
            <w:webHidden/>
          </w:rPr>
          <w:tab/>
        </w:r>
        <w:r w:rsidR="002E543B">
          <w:rPr>
            <w:noProof/>
            <w:webHidden/>
          </w:rPr>
          <w:fldChar w:fldCharType="begin"/>
        </w:r>
        <w:r w:rsidR="002E543B">
          <w:rPr>
            <w:noProof/>
            <w:webHidden/>
          </w:rPr>
          <w:instrText xml:space="preserve"> PAGEREF _Toc12457842 \h </w:instrText>
        </w:r>
        <w:r w:rsidR="002E543B">
          <w:rPr>
            <w:noProof/>
            <w:webHidden/>
          </w:rPr>
        </w:r>
        <w:r w:rsidR="002E543B">
          <w:rPr>
            <w:noProof/>
            <w:webHidden/>
          </w:rPr>
          <w:fldChar w:fldCharType="separate"/>
        </w:r>
        <w:r w:rsidR="0069037D">
          <w:rPr>
            <w:noProof/>
            <w:webHidden/>
          </w:rPr>
          <w:t>2</w:t>
        </w:r>
        <w:r w:rsidR="002E543B">
          <w:rPr>
            <w:noProof/>
            <w:webHidden/>
          </w:rPr>
          <w:fldChar w:fldCharType="end"/>
        </w:r>
      </w:hyperlink>
    </w:p>
    <w:p w14:paraId="3060365C" w14:textId="52AE6CF2" w:rsidR="002E543B" w:rsidRDefault="000732EE">
      <w:pPr>
        <w:pStyle w:val="TOC2"/>
        <w:rPr>
          <w:rFonts w:asciiTheme="minorHAnsi" w:eastAsiaTheme="minorEastAsia" w:hAnsiTheme="minorHAnsi" w:cstheme="minorBidi"/>
          <w:smallCaps w:val="0"/>
          <w:noProof/>
          <w:sz w:val="22"/>
          <w:szCs w:val="22"/>
          <w:lang w:eastAsia="en-GB"/>
        </w:rPr>
      </w:pPr>
      <w:hyperlink w:anchor="_Toc12457843" w:history="1">
        <w:r w:rsidR="002E543B" w:rsidRPr="00CF7B93">
          <w:rPr>
            <w:rStyle w:val="Hyperlink"/>
            <w:rFonts w:cs="Arial"/>
            <w:noProof/>
          </w:rPr>
          <w:t>University Contact Details</w:t>
        </w:r>
        <w:r w:rsidR="002E543B">
          <w:rPr>
            <w:noProof/>
            <w:webHidden/>
          </w:rPr>
          <w:tab/>
        </w:r>
        <w:r w:rsidR="002E543B">
          <w:rPr>
            <w:noProof/>
            <w:webHidden/>
          </w:rPr>
          <w:fldChar w:fldCharType="begin"/>
        </w:r>
        <w:r w:rsidR="002E543B">
          <w:rPr>
            <w:noProof/>
            <w:webHidden/>
          </w:rPr>
          <w:instrText xml:space="preserve"> PAGEREF _Toc12457843 \h </w:instrText>
        </w:r>
        <w:r w:rsidR="002E543B">
          <w:rPr>
            <w:noProof/>
            <w:webHidden/>
          </w:rPr>
        </w:r>
        <w:r w:rsidR="002E543B">
          <w:rPr>
            <w:noProof/>
            <w:webHidden/>
          </w:rPr>
          <w:fldChar w:fldCharType="separate"/>
        </w:r>
        <w:r w:rsidR="0069037D">
          <w:rPr>
            <w:noProof/>
            <w:webHidden/>
          </w:rPr>
          <w:t>2</w:t>
        </w:r>
        <w:r w:rsidR="002E543B">
          <w:rPr>
            <w:noProof/>
            <w:webHidden/>
          </w:rPr>
          <w:fldChar w:fldCharType="end"/>
        </w:r>
      </w:hyperlink>
    </w:p>
    <w:p w14:paraId="76122995" w14:textId="5D54A1BF" w:rsidR="002E543B" w:rsidRDefault="000732EE">
      <w:pPr>
        <w:pStyle w:val="TOC2"/>
        <w:rPr>
          <w:rFonts w:asciiTheme="minorHAnsi" w:eastAsiaTheme="minorEastAsia" w:hAnsiTheme="minorHAnsi" w:cstheme="minorBidi"/>
          <w:smallCaps w:val="0"/>
          <w:noProof/>
          <w:sz w:val="22"/>
          <w:szCs w:val="22"/>
          <w:lang w:eastAsia="en-GB"/>
        </w:rPr>
      </w:pPr>
      <w:hyperlink w:anchor="_Toc12457844" w:history="1">
        <w:r w:rsidR="002E543B" w:rsidRPr="00CF7B93">
          <w:rPr>
            <w:rStyle w:val="Hyperlink"/>
            <w:rFonts w:cs="Arial"/>
            <w:noProof/>
          </w:rPr>
          <w:t>Academic Contacts</w:t>
        </w:r>
        <w:r w:rsidR="002E543B">
          <w:rPr>
            <w:noProof/>
            <w:webHidden/>
          </w:rPr>
          <w:tab/>
        </w:r>
        <w:r w:rsidR="002E543B">
          <w:rPr>
            <w:noProof/>
            <w:webHidden/>
          </w:rPr>
          <w:fldChar w:fldCharType="begin"/>
        </w:r>
        <w:r w:rsidR="002E543B">
          <w:rPr>
            <w:noProof/>
            <w:webHidden/>
          </w:rPr>
          <w:instrText xml:space="preserve"> PAGEREF _Toc12457844 \h </w:instrText>
        </w:r>
        <w:r w:rsidR="002E543B">
          <w:rPr>
            <w:noProof/>
            <w:webHidden/>
          </w:rPr>
        </w:r>
        <w:r w:rsidR="002E543B">
          <w:rPr>
            <w:noProof/>
            <w:webHidden/>
          </w:rPr>
          <w:fldChar w:fldCharType="separate"/>
        </w:r>
        <w:r w:rsidR="0069037D">
          <w:rPr>
            <w:noProof/>
            <w:webHidden/>
          </w:rPr>
          <w:t>2</w:t>
        </w:r>
        <w:r w:rsidR="002E543B">
          <w:rPr>
            <w:noProof/>
            <w:webHidden/>
          </w:rPr>
          <w:fldChar w:fldCharType="end"/>
        </w:r>
      </w:hyperlink>
    </w:p>
    <w:p w14:paraId="31D221E1" w14:textId="6345A205" w:rsidR="002E543B" w:rsidRDefault="000732EE">
      <w:pPr>
        <w:pStyle w:val="TOC2"/>
        <w:rPr>
          <w:rFonts w:asciiTheme="minorHAnsi" w:eastAsiaTheme="minorEastAsia" w:hAnsiTheme="minorHAnsi" w:cstheme="minorBidi"/>
          <w:smallCaps w:val="0"/>
          <w:noProof/>
          <w:sz w:val="22"/>
          <w:szCs w:val="22"/>
          <w:lang w:eastAsia="en-GB"/>
        </w:rPr>
      </w:pPr>
      <w:hyperlink w:anchor="_Toc12457845" w:history="1">
        <w:r w:rsidR="002E543B" w:rsidRPr="00CF7B93">
          <w:rPr>
            <w:rStyle w:val="Hyperlink"/>
            <w:rFonts w:cs="Arial"/>
            <w:noProof/>
          </w:rPr>
          <w:t>Support Staff Contacts</w:t>
        </w:r>
        <w:r w:rsidR="002E543B">
          <w:rPr>
            <w:noProof/>
            <w:webHidden/>
          </w:rPr>
          <w:tab/>
        </w:r>
        <w:r w:rsidR="002E543B">
          <w:rPr>
            <w:noProof/>
            <w:webHidden/>
          </w:rPr>
          <w:fldChar w:fldCharType="begin"/>
        </w:r>
        <w:r w:rsidR="002E543B">
          <w:rPr>
            <w:noProof/>
            <w:webHidden/>
          </w:rPr>
          <w:instrText xml:space="preserve"> PAGEREF _Toc12457845 \h </w:instrText>
        </w:r>
        <w:r w:rsidR="002E543B">
          <w:rPr>
            <w:noProof/>
            <w:webHidden/>
          </w:rPr>
        </w:r>
        <w:r w:rsidR="002E543B">
          <w:rPr>
            <w:noProof/>
            <w:webHidden/>
          </w:rPr>
          <w:fldChar w:fldCharType="separate"/>
        </w:r>
        <w:r w:rsidR="0069037D">
          <w:rPr>
            <w:noProof/>
            <w:webHidden/>
          </w:rPr>
          <w:t>2</w:t>
        </w:r>
        <w:r w:rsidR="002E543B">
          <w:rPr>
            <w:noProof/>
            <w:webHidden/>
          </w:rPr>
          <w:fldChar w:fldCharType="end"/>
        </w:r>
      </w:hyperlink>
    </w:p>
    <w:p w14:paraId="656A8C2D" w14:textId="6E759CB7"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46" w:history="1">
        <w:r w:rsidR="002E543B" w:rsidRPr="00CF7B93">
          <w:rPr>
            <w:rStyle w:val="Hyperlink"/>
            <w:noProof/>
          </w:rPr>
          <w:t>Contents</w:t>
        </w:r>
        <w:r w:rsidR="002E543B">
          <w:rPr>
            <w:noProof/>
            <w:webHidden/>
          </w:rPr>
          <w:tab/>
        </w:r>
        <w:r w:rsidR="002E543B">
          <w:rPr>
            <w:noProof/>
            <w:webHidden/>
          </w:rPr>
          <w:fldChar w:fldCharType="begin"/>
        </w:r>
        <w:r w:rsidR="002E543B">
          <w:rPr>
            <w:noProof/>
            <w:webHidden/>
          </w:rPr>
          <w:instrText xml:space="preserve"> PAGEREF _Toc12457846 \h </w:instrText>
        </w:r>
        <w:r w:rsidR="002E543B">
          <w:rPr>
            <w:noProof/>
            <w:webHidden/>
          </w:rPr>
        </w:r>
        <w:r w:rsidR="002E543B">
          <w:rPr>
            <w:noProof/>
            <w:webHidden/>
          </w:rPr>
          <w:fldChar w:fldCharType="separate"/>
        </w:r>
        <w:r w:rsidR="0069037D">
          <w:rPr>
            <w:noProof/>
            <w:webHidden/>
          </w:rPr>
          <w:t>3</w:t>
        </w:r>
        <w:r w:rsidR="002E543B">
          <w:rPr>
            <w:noProof/>
            <w:webHidden/>
          </w:rPr>
          <w:fldChar w:fldCharType="end"/>
        </w:r>
      </w:hyperlink>
    </w:p>
    <w:p w14:paraId="43909993" w14:textId="6C0ECED7"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47" w:history="1">
        <w:r w:rsidR="002E543B" w:rsidRPr="00CF7B93">
          <w:rPr>
            <w:rStyle w:val="Hyperlink"/>
            <w:noProof/>
          </w:rPr>
          <w:t>Introduction</w:t>
        </w:r>
        <w:r w:rsidR="002E543B">
          <w:rPr>
            <w:noProof/>
            <w:webHidden/>
          </w:rPr>
          <w:tab/>
        </w:r>
        <w:r w:rsidR="002E543B">
          <w:rPr>
            <w:noProof/>
            <w:webHidden/>
          </w:rPr>
          <w:fldChar w:fldCharType="begin"/>
        </w:r>
        <w:r w:rsidR="002E543B">
          <w:rPr>
            <w:noProof/>
            <w:webHidden/>
          </w:rPr>
          <w:instrText xml:space="preserve"> PAGEREF _Toc12457847 \h </w:instrText>
        </w:r>
        <w:r w:rsidR="002E543B">
          <w:rPr>
            <w:noProof/>
            <w:webHidden/>
          </w:rPr>
        </w:r>
        <w:r w:rsidR="002E543B">
          <w:rPr>
            <w:noProof/>
            <w:webHidden/>
          </w:rPr>
          <w:fldChar w:fldCharType="separate"/>
        </w:r>
        <w:r w:rsidR="0069037D">
          <w:rPr>
            <w:noProof/>
            <w:webHidden/>
          </w:rPr>
          <w:t>3</w:t>
        </w:r>
        <w:r w:rsidR="002E543B">
          <w:rPr>
            <w:noProof/>
            <w:webHidden/>
          </w:rPr>
          <w:fldChar w:fldCharType="end"/>
        </w:r>
      </w:hyperlink>
    </w:p>
    <w:p w14:paraId="1D608694" w14:textId="2C1FCF9C"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48" w:history="1">
        <w:r w:rsidR="002E543B" w:rsidRPr="00CF7B93">
          <w:rPr>
            <w:rStyle w:val="Hyperlink"/>
            <w:noProof/>
          </w:rPr>
          <w:t>School Phase Dates and Requirements</w:t>
        </w:r>
        <w:r w:rsidR="002E543B">
          <w:rPr>
            <w:noProof/>
            <w:webHidden/>
          </w:rPr>
          <w:tab/>
        </w:r>
        <w:r w:rsidR="002E543B">
          <w:rPr>
            <w:noProof/>
            <w:webHidden/>
          </w:rPr>
          <w:fldChar w:fldCharType="begin"/>
        </w:r>
        <w:r w:rsidR="002E543B">
          <w:rPr>
            <w:noProof/>
            <w:webHidden/>
          </w:rPr>
          <w:instrText xml:space="preserve"> PAGEREF _Toc12457848 \h </w:instrText>
        </w:r>
        <w:r w:rsidR="002E543B">
          <w:rPr>
            <w:noProof/>
            <w:webHidden/>
          </w:rPr>
        </w:r>
        <w:r w:rsidR="002E543B">
          <w:rPr>
            <w:noProof/>
            <w:webHidden/>
          </w:rPr>
          <w:fldChar w:fldCharType="separate"/>
        </w:r>
        <w:r w:rsidR="0069037D">
          <w:rPr>
            <w:noProof/>
            <w:webHidden/>
          </w:rPr>
          <w:t>3</w:t>
        </w:r>
        <w:r w:rsidR="002E543B">
          <w:rPr>
            <w:noProof/>
            <w:webHidden/>
          </w:rPr>
          <w:fldChar w:fldCharType="end"/>
        </w:r>
      </w:hyperlink>
    </w:p>
    <w:p w14:paraId="1B179E01" w14:textId="0AA315E9"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49" w:history="1">
        <w:r w:rsidR="002E543B" w:rsidRPr="00CF7B93">
          <w:rPr>
            <w:rStyle w:val="Hyperlink"/>
            <w:noProof/>
          </w:rPr>
          <w:t>ITE Placement Dates, Requirements Aims and Learning Outcomes of the ITE Placement</w:t>
        </w:r>
        <w:r w:rsidR="002E543B">
          <w:rPr>
            <w:noProof/>
            <w:webHidden/>
          </w:rPr>
          <w:tab/>
        </w:r>
        <w:r w:rsidR="002E543B">
          <w:rPr>
            <w:noProof/>
            <w:webHidden/>
          </w:rPr>
          <w:fldChar w:fldCharType="begin"/>
        </w:r>
        <w:r w:rsidR="002E543B">
          <w:rPr>
            <w:noProof/>
            <w:webHidden/>
          </w:rPr>
          <w:instrText xml:space="preserve"> PAGEREF _Toc12457849 \h </w:instrText>
        </w:r>
        <w:r w:rsidR="002E543B">
          <w:rPr>
            <w:noProof/>
            <w:webHidden/>
          </w:rPr>
        </w:r>
        <w:r w:rsidR="002E543B">
          <w:rPr>
            <w:noProof/>
            <w:webHidden/>
          </w:rPr>
          <w:fldChar w:fldCharType="separate"/>
        </w:r>
        <w:r w:rsidR="0069037D">
          <w:rPr>
            <w:noProof/>
            <w:webHidden/>
          </w:rPr>
          <w:t>7</w:t>
        </w:r>
        <w:r w:rsidR="002E543B">
          <w:rPr>
            <w:noProof/>
            <w:webHidden/>
          </w:rPr>
          <w:fldChar w:fldCharType="end"/>
        </w:r>
      </w:hyperlink>
    </w:p>
    <w:p w14:paraId="741555B7" w14:textId="44F3691B" w:rsidR="002E543B" w:rsidRDefault="000732EE">
      <w:pPr>
        <w:pStyle w:val="TOC2"/>
        <w:rPr>
          <w:rFonts w:asciiTheme="minorHAnsi" w:eastAsiaTheme="minorEastAsia" w:hAnsiTheme="minorHAnsi" w:cstheme="minorBidi"/>
          <w:smallCaps w:val="0"/>
          <w:noProof/>
          <w:sz w:val="22"/>
          <w:szCs w:val="22"/>
          <w:lang w:eastAsia="en-GB"/>
        </w:rPr>
      </w:pPr>
      <w:hyperlink w:anchor="_Toc12457850" w:history="1">
        <w:r w:rsidR="002E543B" w:rsidRPr="00CF7B93">
          <w:rPr>
            <w:rStyle w:val="Hyperlink"/>
            <w:rFonts w:cs="Arial"/>
            <w:noProof/>
          </w:rPr>
          <w:t>PGCE Secondary Education</w:t>
        </w:r>
        <w:r w:rsidR="002E543B">
          <w:rPr>
            <w:noProof/>
            <w:webHidden/>
          </w:rPr>
          <w:tab/>
        </w:r>
        <w:r w:rsidR="002E543B">
          <w:rPr>
            <w:noProof/>
            <w:webHidden/>
          </w:rPr>
          <w:fldChar w:fldCharType="begin"/>
        </w:r>
        <w:r w:rsidR="002E543B">
          <w:rPr>
            <w:noProof/>
            <w:webHidden/>
          </w:rPr>
          <w:instrText xml:space="preserve"> PAGEREF _Toc12457850 \h </w:instrText>
        </w:r>
        <w:r w:rsidR="002E543B">
          <w:rPr>
            <w:noProof/>
            <w:webHidden/>
          </w:rPr>
        </w:r>
        <w:r w:rsidR="002E543B">
          <w:rPr>
            <w:noProof/>
            <w:webHidden/>
          </w:rPr>
          <w:fldChar w:fldCharType="separate"/>
        </w:r>
        <w:r w:rsidR="0069037D">
          <w:rPr>
            <w:noProof/>
            <w:webHidden/>
          </w:rPr>
          <w:t>7</w:t>
        </w:r>
        <w:r w:rsidR="002E543B">
          <w:rPr>
            <w:noProof/>
            <w:webHidden/>
          </w:rPr>
          <w:fldChar w:fldCharType="end"/>
        </w:r>
      </w:hyperlink>
    </w:p>
    <w:p w14:paraId="71864703" w14:textId="71923F64"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51" w:history="1">
        <w:r w:rsidR="002E543B" w:rsidRPr="00CF7B93">
          <w:rPr>
            <w:rStyle w:val="Hyperlink"/>
            <w:noProof/>
          </w:rPr>
          <w:t>Standards for Teachers</w:t>
        </w:r>
        <w:r w:rsidR="002E543B">
          <w:rPr>
            <w:noProof/>
            <w:webHidden/>
          </w:rPr>
          <w:tab/>
        </w:r>
        <w:r w:rsidR="002E543B">
          <w:rPr>
            <w:noProof/>
            <w:webHidden/>
          </w:rPr>
          <w:fldChar w:fldCharType="begin"/>
        </w:r>
        <w:r w:rsidR="002E543B">
          <w:rPr>
            <w:noProof/>
            <w:webHidden/>
          </w:rPr>
          <w:instrText xml:space="preserve"> PAGEREF _Toc12457851 \h </w:instrText>
        </w:r>
        <w:r w:rsidR="002E543B">
          <w:rPr>
            <w:noProof/>
            <w:webHidden/>
          </w:rPr>
        </w:r>
        <w:r w:rsidR="002E543B">
          <w:rPr>
            <w:noProof/>
            <w:webHidden/>
          </w:rPr>
          <w:fldChar w:fldCharType="separate"/>
        </w:r>
        <w:r w:rsidR="0069037D">
          <w:rPr>
            <w:noProof/>
            <w:webHidden/>
          </w:rPr>
          <w:t>8</w:t>
        </w:r>
        <w:r w:rsidR="002E543B">
          <w:rPr>
            <w:noProof/>
            <w:webHidden/>
          </w:rPr>
          <w:fldChar w:fldCharType="end"/>
        </w:r>
      </w:hyperlink>
    </w:p>
    <w:p w14:paraId="475F2FE8" w14:textId="44710A88"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52" w:history="1">
        <w:r w:rsidR="002E543B" w:rsidRPr="00CF7B93">
          <w:rPr>
            <w:rStyle w:val="Hyperlink"/>
            <w:noProof/>
          </w:rPr>
          <w:t>Support in Evidence for the Standards</w:t>
        </w:r>
        <w:r w:rsidR="002E543B">
          <w:rPr>
            <w:noProof/>
            <w:webHidden/>
          </w:rPr>
          <w:tab/>
        </w:r>
        <w:r w:rsidR="002E543B">
          <w:rPr>
            <w:noProof/>
            <w:webHidden/>
          </w:rPr>
          <w:fldChar w:fldCharType="begin"/>
        </w:r>
        <w:r w:rsidR="002E543B">
          <w:rPr>
            <w:noProof/>
            <w:webHidden/>
          </w:rPr>
          <w:instrText xml:space="preserve"> PAGEREF _Toc12457852 \h </w:instrText>
        </w:r>
        <w:r w:rsidR="002E543B">
          <w:rPr>
            <w:noProof/>
            <w:webHidden/>
          </w:rPr>
        </w:r>
        <w:r w:rsidR="002E543B">
          <w:rPr>
            <w:noProof/>
            <w:webHidden/>
          </w:rPr>
          <w:fldChar w:fldCharType="separate"/>
        </w:r>
        <w:r w:rsidR="0069037D">
          <w:rPr>
            <w:noProof/>
            <w:webHidden/>
          </w:rPr>
          <w:t>9</w:t>
        </w:r>
        <w:r w:rsidR="002E543B">
          <w:rPr>
            <w:noProof/>
            <w:webHidden/>
          </w:rPr>
          <w:fldChar w:fldCharType="end"/>
        </w:r>
      </w:hyperlink>
    </w:p>
    <w:p w14:paraId="29BDADD3" w14:textId="04A2ACBF"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53" w:history="1">
        <w:r w:rsidR="002E543B" w:rsidRPr="00CF7B93">
          <w:rPr>
            <w:rStyle w:val="Hyperlink"/>
            <w:noProof/>
          </w:rPr>
          <w:t>Planning Proforma for Key Stages 3-5</w:t>
        </w:r>
        <w:r w:rsidR="002E543B">
          <w:rPr>
            <w:noProof/>
            <w:webHidden/>
          </w:rPr>
          <w:tab/>
        </w:r>
        <w:r w:rsidR="002E543B">
          <w:rPr>
            <w:noProof/>
            <w:webHidden/>
          </w:rPr>
          <w:fldChar w:fldCharType="begin"/>
        </w:r>
        <w:r w:rsidR="002E543B">
          <w:rPr>
            <w:noProof/>
            <w:webHidden/>
          </w:rPr>
          <w:instrText xml:space="preserve"> PAGEREF _Toc12457853 \h </w:instrText>
        </w:r>
        <w:r w:rsidR="002E543B">
          <w:rPr>
            <w:noProof/>
            <w:webHidden/>
          </w:rPr>
        </w:r>
        <w:r w:rsidR="002E543B">
          <w:rPr>
            <w:noProof/>
            <w:webHidden/>
          </w:rPr>
          <w:fldChar w:fldCharType="separate"/>
        </w:r>
        <w:r w:rsidR="0069037D">
          <w:rPr>
            <w:noProof/>
            <w:webHidden/>
          </w:rPr>
          <w:t>10</w:t>
        </w:r>
        <w:r w:rsidR="002E543B">
          <w:rPr>
            <w:noProof/>
            <w:webHidden/>
          </w:rPr>
          <w:fldChar w:fldCharType="end"/>
        </w:r>
      </w:hyperlink>
    </w:p>
    <w:p w14:paraId="6CC2499F" w14:textId="26D44C77" w:rsidR="002E543B" w:rsidRDefault="000732EE">
      <w:pPr>
        <w:pStyle w:val="TOC2"/>
        <w:rPr>
          <w:rFonts w:asciiTheme="minorHAnsi" w:eastAsiaTheme="minorEastAsia" w:hAnsiTheme="minorHAnsi" w:cstheme="minorBidi"/>
          <w:smallCaps w:val="0"/>
          <w:noProof/>
          <w:sz w:val="22"/>
          <w:szCs w:val="22"/>
          <w:lang w:eastAsia="en-GB"/>
        </w:rPr>
      </w:pPr>
      <w:hyperlink w:anchor="_Toc12457854" w:history="1">
        <w:r w:rsidR="002E543B" w:rsidRPr="00CF7B93">
          <w:rPr>
            <w:rStyle w:val="Hyperlink"/>
            <w:rFonts w:cs="Arial"/>
            <w:noProof/>
          </w:rPr>
          <w:t>Form 1: Medium Term Plan</w:t>
        </w:r>
        <w:r w:rsidR="002E543B">
          <w:rPr>
            <w:noProof/>
            <w:webHidden/>
          </w:rPr>
          <w:tab/>
        </w:r>
        <w:r w:rsidR="002E543B">
          <w:rPr>
            <w:noProof/>
            <w:webHidden/>
          </w:rPr>
          <w:fldChar w:fldCharType="begin"/>
        </w:r>
        <w:r w:rsidR="002E543B">
          <w:rPr>
            <w:noProof/>
            <w:webHidden/>
          </w:rPr>
          <w:instrText xml:space="preserve"> PAGEREF _Toc12457854 \h </w:instrText>
        </w:r>
        <w:r w:rsidR="002E543B">
          <w:rPr>
            <w:noProof/>
            <w:webHidden/>
          </w:rPr>
        </w:r>
        <w:r w:rsidR="002E543B">
          <w:rPr>
            <w:noProof/>
            <w:webHidden/>
          </w:rPr>
          <w:fldChar w:fldCharType="separate"/>
        </w:r>
        <w:r w:rsidR="0069037D">
          <w:rPr>
            <w:noProof/>
            <w:webHidden/>
          </w:rPr>
          <w:t>11</w:t>
        </w:r>
        <w:r w:rsidR="002E543B">
          <w:rPr>
            <w:noProof/>
            <w:webHidden/>
          </w:rPr>
          <w:fldChar w:fldCharType="end"/>
        </w:r>
      </w:hyperlink>
    </w:p>
    <w:p w14:paraId="748F4E06" w14:textId="2447A1B3" w:rsidR="002E543B" w:rsidRDefault="000732EE">
      <w:pPr>
        <w:pStyle w:val="TOC2"/>
        <w:rPr>
          <w:rFonts w:asciiTheme="minorHAnsi" w:eastAsiaTheme="minorEastAsia" w:hAnsiTheme="minorHAnsi" w:cstheme="minorBidi"/>
          <w:smallCaps w:val="0"/>
          <w:noProof/>
          <w:sz w:val="22"/>
          <w:szCs w:val="22"/>
          <w:lang w:eastAsia="en-GB"/>
        </w:rPr>
      </w:pPr>
      <w:hyperlink w:anchor="_Toc12457855" w:history="1">
        <w:r w:rsidR="002E543B" w:rsidRPr="00CF7B93">
          <w:rPr>
            <w:rStyle w:val="Hyperlink"/>
            <w:rFonts w:cs="Arial"/>
            <w:noProof/>
          </w:rPr>
          <w:t>Form 2: Short Term Plan / Lesson Plan Proforma</w:t>
        </w:r>
        <w:r w:rsidR="002E543B">
          <w:rPr>
            <w:noProof/>
            <w:webHidden/>
          </w:rPr>
          <w:tab/>
        </w:r>
        <w:r w:rsidR="002E543B">
          <w:rPr>
            <w:noProof/>
            <w:webHidden/>
          </w:rPr>
          <w:fldChar w:fldCharType="begin"/>
        </w:r>
        <w:r w:rsidR="002E543B">
          <w:rPr>
            <w:noProof/>
            <w:webHidden/>
          </w:rPr>
          <w:instrText xml:space="preserve"> PAGEREF _Toc12457855 \h </w:instrText>
        </w:r>
        <w:r w:rsidR="002E543B">
          <w:rPr>
            <w:noProof/>
            <w:webHidden/>
          </w:rPr>
        </w:r>
        <w:r w:rsidR="002E543B">
          <w:rPr>
            <w:noProof/>
            <w:webHidden/>
          </w:rPr>
          <w:fldChar w:fldCharType="separate"/>
        </w:r>
        <w:r w:rsidR="0069037D">
          <w:rPr>
            <w:noProof/>
            <w:webHidden/>
          </w:rPr>
          <w:t>12</w:t>
        </w:r>
        <w:r w:rsidR="002E543B">
          <w:rPr>
            <w:noProof/>
            <w:webHidden/>
          </w:rPr>
          <w:fldChar w:fldCharType="end"/>
        </w:r>
      </w:hyperlink>
    </w:p>
    <w:p w14:paraId="38B1205C" w14:textId="0998A191" w:rsidR="002E543B" w:rsidRDefault="000732EE">
      <w:pPr>
        <w:pStyle w:val="TOC2"/>
        <w:rPr>
          <w:rFonts w:asciiTheme="minorHAnsi" w:eastAsiaTheme="minorEastAsia" w:hAnsiTheme="minorHAnsi" w:cstheme="minorBidi"/>
          <w:smallCaps w:val="0"/>
          <w:noProof/>
          <w:sz w:val="22"/>
          <w:szCs w:val="22"/>
          <w:lang w:eastAsia="en-GB"/>
        </w:rPr>
      </w:pPr>
      <w:hyperlink w:anchor="_Toc12457856" w:history="1">
        <w:r w:rsidR="002E543B" w:rsidRPr="00CF7B93">
          <w:rPr>
            <w:rStyle w:val="Hyperlink"/>
            <w:rFonts w:cs="Arial"/>
            <w:noProof/>
          </w:rPr>
          <w:t>Form 3: Planning for Other Adults in the Classroom</w:t>
        </w:r>
        <w:r w:rsidR="002E543B">
          <w:rPr>
            <w:noProof/>
            <w:webHidden/>
          </w:rPr>
          <w:tab/>
        </w:r>
        <w:r w:rsidR="002E543B">
          <w:rPr>
            <w:noProof/>
            <w:webHidden/>
          </w:rPr>
          <w:fldChar w:fldCharType="begin"/>
        </w:r>
        <w:r w:rsidR="002E543B">
          <w:rPr>
            <w:noProof/>
            <w:webHidden/>
          </w:rPr>
          <w:instrText xml:space="preserve"> PAGEREF _Toc12457856 \h </w:instrText>
        </w:r>
        <w:r w:rsidR="002E543B">
          <w:rPr>
            <w:noProof/>
            <w:webHidden/>
          </w:rPr>
        </w:r>
        <w:r w:rsidR="002E543B">
          <w:rPr>
            <w:noProof/>
            <w:webHidden/>
          </w:rPr>
          <w:fldChar w:fldCharType="separate"/>
        </w:r>
        <w:r w:rsidR="0069037D">
          <w:rPr>
            <w:noProof/>
            <w:webHidden/>
          </w:rPr>
          <w:t>14</w:t>
        </w:r>
        <w:r w:rsidR="002E543B">
          <w:rPr>
            <w:noProof/>
            <w:webHidden/>
          </w:rPr>
          <w:fldChar w:fldCharType="end"/>
        </w:r>
      </w:hyperlink>
    </w:p>
    <w:p w14:paraId="7E333DB6" w14:textId="3DC4785A" w:rsidR="002E543B" w:rsidRDefault="000732EE">
      <w:pPr>
        <w:pStyle w:val="TOC1"/>
        <w:rPr>
          <w:rFonts w:asciiTheme="minorHAnsi" w:eastAsiaTheme="minorEastAsia" w:hAnsiTheme="minorHAnsi" w:cstheme="minorBidi"/>
          <w:b w:val="0"/>
          <w:bCs w:val="0"/>
          <w:caps w:val="0"/>
          <w:noProof/>
          <w:color w:val="auto"/>
          <w:sz w:val="22"/>
          <w:szCs w:val="22"/>
          <w:lang w:eastAsia="en-GB"/>
        </w:rPr>
      </w:pPr>
      <w:hyperlink w:anchor="_Toc12457857" w:history="1">
        <w:r w:rsidR="002E543B" w:rsidRPr="00CF7B93">
          <w:rPr>
            <w:rStyle w:val="Hyperlink"/>
            <w:noProof/>
          </w:rPr>
          <w:t>Assessment of Pupil Progress</w:t>
        </w:r>
        <w:r w:rsidR="002E543B">
          <w:rPr>
            <w:noProof/>
            <w:webHidden/>
          </w:rPr>
          <w:tab/>
        </w:r>
        <w:r w:rsidR="002E543B">
          <w:rPr>
            <w:noProof/>
            <w:webHidden/>
          </w:rPr>
          <w:fldChar w:fldCharType="begin"/>
        </w:r>
        <w:r w:rsidR="002E543B">
          <w:rPr>
            <w:noProof/>
            <w:webHidden/>
          </w:rPr>
          <w:instrText xml:space="preserve"> PAGEREF _Toc12457857 \h </w:instrText>
        </w:r>
        <w:r w:rsidR="002E543B">
          <w:rPr>
            <w:noProof/>
            <w:webHidden/>
          </w:rPr>
        </w:r>
        <w:r w:rsidR="002E543B">
          <w:rPr>
            <w:noProof/>
            <w:webHidden/>
          </w:rPr>
          <w:fldChar w:fldCharType="separate"/>
        </w:r>
        <w:r w:rsidR="0069037D">
          <w:rPr>
            <w:noProof/>
            <w:webHidden/>
          </w:rPr>
          <w:t>15</w:t>
        </w:r>
        <w:r w:rsidR="002E543B">
          <w:rPr>
            <w:noProof/>
            <w:webHidden/>
          </w:rPr>
          <w:fldChar w:fldCharType="end"/>
        </w:r>
      </w:hyperlink>
    </w:p>
    <w:p w14:paraId="0ED37C96" w14:textId="39FF20B0" w:rsidR="002E543B" w:rsidRDefault="000732EE">
      <w:pPr>
        <w:pStyle w:val="TOC2"/>
        <w:rPr>
          <w:rFonts w:asciiTheme="minorHAnsi" w:eastAsiaTheme="minorEastAsia" w:hAnsiTheme="minorHAnsi" w:cstheme="minorBidi"/>
          <w:smallCaps w:val="0"/>
          <w:noProof/>
          <w:sz w:val="22"/>
          <w:szCs w:val="22"/>
          <w:lang w:eastAsia="en-GB"/>
        </w:rPr>
      </w:pPr>
      <w:hyperlink w:anchor="_Toc12457858" w:history="1">
        <w:r w:rsidR="002E543B" w:rsidRPr="00CF7B93">
          <w:rPr>
            <w:rStyle w:val="Hyperlink"/>
            <w:rFonts w:cs="Arial"/>
            <w:noProof/>
          </w:rPr>
          <w:t>Assessment Sheet: Monitoring and Recording Progress</w:t>
        </w:r>
        <w:r w:rsidR="002E543B">
          <w:rPr>
            <w:noProof/>
            <w:webHidden/>
          </w:rPr>
          <w:tab/>
        </w:r>
        <w:r w:rsidR="002E543B">
          <w:rPr>
            <w:noProof/>
            <w:webHidden/>
          </w:rPr>
          <w:fldChar w:fldCharType="begin"/>
        </w:r>
        <w:r w:rsidR="002E543B">
          <w:rPr>
            <w:noProof/>
            <w:webHidden/>
          </w:rPr>
          <w:instrText xml:space="preserve"> PAGEREF _Toc12457858 \h </w:instrText>
        </w:r>
        <w:r w:rsidR="002E543B">
          <w:rPr>
            <w:noProof/>
            <w:webHidden/>
          </w:rPr>
        </w:r>
        <w:r w:rsidR="002E543B">
          <w:rPr>
            <w:noProof/>
            <w:webHidden/>
          </w:rPr>
          <w:fldChar w:fldCharType="separate"/>
        </w:r>
        <w:r w:rsidR="0069037D">
          <w:rPr>
            <w:noProof/>
            <w:webHidden/>
          </w:rPr>
          <w:t>16</w:t>
        </w:r>
        <w:r w:rsidR="002E543B">
          <w:rPr>
            <w:noProof/>
            <w:webHidden/>
          </w:rPr>
          <w:fldChar w:fldCharType="end"/>
        </w:r>
      </w:hyperlink>
    </w:p>
    <w:p w14:paraId="28D8C041" w14:textId="503D7440" w:rsidR="00591D94" w:rsidRPr="00421350" w:rsidRDefault="00194D30" w:rsidP="00C551CF">
      <w:pPr>
        <w:rPr>
          <w:rFonts w:ascii="Arial" w:hAnsi="Arial" w:cs="Arial"/>
          <w:b/>
        </w:rPr>
      </w:pPr>
      <w:r>
        <w:rPr>
          <w:rFonts w:ascii="Arial" w:hAnsi="Arial" w:cs="Arial"/>
          <w:noProof/>
          <w:color w:val="000000" w:themeColor="text1"/>
          <w:sz w:val="22"/>
        </w:rPr>
        <w:fldChar w:fldCharType="end"/>
      </w:r>
    </w:p>
    <w:p w14:paraId="1E543BA8" w14:textId="77777777" w:rsidR="001D0BE9" w:rsidRPr="00483964" w:rsidRDefault="001D0BE9">
      <w:pPr>
        <w:rPr>
          <w:rFonts w:ascii="Arial" w:hAnsi="Arial" w:cs="Arial"/>
          <w:sz w:val="22"/>
          <w:szCs w:val="22"/>
        </w:rPr>
      </w:pPr>
      <w:bookmarkStart w:id="10" w:name="_Toc425164754"/>
      <w:bookmarkStart w:id="11" w:name="_Toc139950068"/>
      <w:bookmarkStart w:id="12" w:name="_Toc181499218"/>
      <w:bookmarkStart w:id="13" w:name="_Toc181499216"/>
      <w:bookmarkEnd w:id="2"/>
      <w:bookmarkEnd w:id="3"/>
      <w:bookmarkEnd w:id="4"/>
      <w:bookmarkEnd w:id="5"/>
    </w:p>
    <w:bookmarkEnd w:id="10"/>
    <w:p w14:paraId="20815ECB" w14:textId="77777777" w:rsidR="00A3790D" w:rsidRDefault="00A3790D">
      <w:pPr>
        <w:rPr>
          <w:rFonts w:ascii="Arial" w:hAnsi="Arial" w:cs="Arial"/>
          <w:b/>
          <w:bCs/>
          <w:color w:val="2E1251"/>
          <w:sz w:val="32"/>
          <w:szCs w:val="28"/>
        </w:rPr>
      </w:pPr>
    </w:p>
    <w:p w14:paraId="1E1E6585" w14:textId="77777777" w:rsidR="00DD6777" w:rsidRPr="00483964" w:rsidRDefault="00DD6777" w:rsidP="00483964">
      <w:pPr>
        <w:pStyle w:val="Heading1"/>
        <w:jc w:val="left"/>
        <w:rPr>
          <w:rFonts w:ascii="Arial" w:hAnsi="Arial" w:cs="Arial"/>
          <w:color w:val="2E1251"/>
          <w:sz w:val="32"/>
        </w:rPr>
      </w:pPr>
      <w:bookmarkStart w:id="14" w:name="_Toc12457847"/>
      <w:r w:rsidRPr="00483964">
        <w:rPr>
          <w:rFonts w:ascii="Arial" w:hAnsi="Arial" w:cs="Arial"/>
          <w:color w:val="2E1251"/>
          <w:sz w:val="32"/>
        </w:rPr>
        <w:t>Introduction</w:t>
      </w:r>
      <w:bookmarkEnd w:id="14"/>
    </w:p>
    <w:p w14:paraId="0F2955A5" w14:textId="77777777" w:rsidR="00DD6777" w:rsidRPr="00483964" w:rsidRDefault="00DD6777" w:rsidP="00DD6777">
      <w:pPr>
        <w:rPr>
          <w:rFonts w:ascii="Arial" w:hAnsi="Arial" w:cs="Arial"/>
          <w:sz w:val="22"/>
          <w:szCs w:val="22"/>
        </w:rPr>
      </w:pPr>
    </w:p>
    <w:p w14:paraId="3FC74281" w14:textId="210AE0CF" w:rsidR="00DD6777" w:rsidRPr="00483964" w:rsidRDefault="00DD6777" w:rsidP="00DD6777">
      <w:pPr>
        <w:rPr>
          <w:rFonts w:ascii="Arial" w:hAnsi="Arial" w:cs="Arial"/>
          <w:sz w:val="22"/>
          <w:szCs w:val="22"/>
        </w:rPr>
      </w:pPr>
      <w:r w:rsidRPr="00483964">
        <w:rPr>
          <w:rFonts w:ascii="Arial" w:hAnsi="Arial" w:cs="Arial"/>
          <w:sz w:val="22"/>
          <w:szCs w:val="22"/>
        </w:rPr>
        <w:t xml:space="preserve">This supplement is </w:t>
      </w:r>
      <w:r w:rsidR="00A57925">
        <w:rPr>
          <w:rFonts w:ascii="Arial" w:hAnsi="Arial" w:cs="Arial"/>
          <w:sz w:val="22"/>
          <w:szCs w:val="22"/>
        </w:rPr>
        <w:t>intended</w:t>
      </w:r>
      <w:r w:rsidRPr="00483964">
        <w:rPr>
          <w:rFonts w:ascii="Arial" w:hAnsi="Arial" w:cs="Arial"/>
          <w:sz w:val="22"/>
          <w:szCs w:val="22"/>
        </w:rPr>
        <w:t xml:space="preserve"> to provide specific guidance for </w:t>
      </w:r>
      <w:r w:rsidR="00ED6B04" w:rsidRPr="00483964">
        <w:rPr>
          <w:rFonts w:ascii="Arial" w:hAnsi="Arial" w:cs="Arial"/>
          <w:sz w:val="22"/>
          <w:szCs w:val="22"/>
        </w:rPr>
        <w:t>Secondary Education (ages 11-1</w:t>
      </w:r>
      <w:r w:rsidR="00AA165F">
        <w:rPr>
          <w:rFonts w:ascii="Arial" w:hAnsi="Arial" w:cs="Arial"/>
          <w:sz w:val="22"/>
          <w:szCs w:val="22"/>
        </w:rPr>
        <w:t>6</w:t>
      </w:r>
      <w:r w:rsidRPr="00483964">
        <w:rPr>
          <w:rFonts w:ascii="Arial" w:hAnsi="Arial" w:cs="Arial"/>
          <w:sz w:val="22"/>
          <w:szCs w:val="22"/>
        </w:rPr>
        <w:t xml:space="preserve">) placements and should be read in conjunction with </w:t>
      </w:r>
      <w:r w:rsidR="000830E5">
        <w:rPr>
          <w:rFonts w:ascii="Arial" w:hAnsi="Arial" w:cs="Arial"/>
          <w:sz w:val="22"/>
          <w:szCs w:val="22"/>
        </w:rPr>
        <w:t xml:space="preserve">the </w:t>
      </w:r>
      <w:r w:rsidRPr="00483964">
        <w:rPr>
          <w:rFonts w:ascii="Arial" w:hAnsi="Arial" w:cs="Arial"/>
          <w:sz w:val="22"/>
          <w:szCs w:val="22"/>
        </w:rPr>
        <w:t>Placement Handbook.</w:t>
      </w:r>
    </w:p>
    <w:p w14:paraId="5A4F251B" w14:textId="77777777" w:rsidR="00DD6777" w:rsidRPr="00483964" w:rsidRDefault="00DD6777" w:rsidP="00DD6777">
      <w:pPr>
        <w:rPr>
          <w:rFonts w:ascii="Arial" w:hAnsi="Arial" w:cs="Arial"/>
          <w:sz w:val="22"/>
          <w:szCs w:val="22"/>
        </w:rPr>
      </w:pPr>
    </w:p>
    <w:p w14:paraId="294F5946" w14:textId="77777777" w:rsidR="003B1542" w:rsidRPr="00483964" w:rsidRDefault="003B1542" w:rsidP="00DD6777">
      <w:pPr>
        <w:rPr>
          <w:rFonts w:ascii="Arial" w:hAnsi="Arial" w:cs="Arial"/>
          <w:sz w:val="22"/>
          <w:szCs w:val="22"/>
        </w:rPr>
      </w:pPr>
    </w:p>
    <w:p w14:paraId="64208B73" w14:textId="5B0575F1" w:rsidR="00DD6777" w:rsidRPr="00483964" w:rsidRDefault="00DD6777" w:rsidP="00DD6777">
      <w:pPr>
        <w:rPr>
          <w:rFonts w:ascii="Arial" w:hAnsi="Arial" w:cs="Arial"/>
          <w:sz w:val="22"/>
          <w:szCs w:val="22"/>
        </w:rPr>
      </w:pPr>
      <w:r w:rsidRPr="00483964">
        <w:rPr>
          <w:rFonts w:ascii="Arial" w:hAnsi="Arial" w:cs="Arial"/>
          <w:sz w:val="22"/>
          <w:szCs w:val="22"/>
        </w:rPr>
        <w:t>The following handbook</w:t>
      </w:r>
      <w:r w:rsidR="000830E5">
        <w:rPr>
          <w:rFonts w:ascii="Arial" w:hAnsi="Arial" w:cs="Arial"/>
          <w:sz w:val="22"/>
          <w:szCs w:val="22"/>
        </w:rPr>
        <w:t xml:space="preserve"> is </w:t>
      </w:r>
      <w:r w:rsidRPr="00483964">
        <w:rPr>
          <w:rFonts w:ascii="Arial" w:hAnsi="Arial" w:cs="Arial"/>
          <w:sz w:val="22"/>
          <w:szCs w:val="22"/>
        </w:rPr>
        <w:t xml:space="preserve">also available at </w:t>
      </w:r>
      <w:hyperlink r:id="rId18" w:history="1">
        <w:r w:rsidRPr="00483964">
          <w:rPr>
            <w:rStyle w:val="Hyperlink"/>
            <w:rFonts w:ascii="Arial" w:hAnsi="Arial" w:cs="Arial"/>
            <w:color w:val="auto"/>
            <w:sz w:val="22"/>
            <w:szCs w:val="22"/>
          </w:rPr>
          <w:t>http://www.leedsbeckett.ac.uk/placements/Carnegie</w:t>
        </w:r>
      </w:hyperlink>
      <w:r w:rsidRPr="00483964">
        <w:rPr>
          <w:rFonts w:ascii="Arial" w:hAnsi="Arial" w:cs="Arial"/>
          <w:sz w:val="22"/>
          <w:szCs w:val="22"/>
        </w:rPr>
        <w:t xml:space="preserve"> or by request to the </w:t>
      </w:r>
      <w:r w:rsidR="00062187">
        <w:rPr>
          <w:rFonts w:ascii="Arial" w:hAnsi="Arial" w:cs="Arial"/>
          <w:sz w:val="22"/>
          <w:szCs w:val="22"/>
        </w:rPr>
        <w:t>Placement Office</w:t>
      </w:r>
      <w:r w:rsidRPr="00483964">
        <w:rPr>
          <w:rFonts w:ascii="Arial" w:hAnsi="Arial" w:cs="Arial"/>
          <w:sz w:val="22"/>
          <w:szCs w:val="22"/>
        </w:rPr>
        <w:t xml:space="preserve"> on </w:t>
      </w:r>
      <w:r w:rsidR="008E5B89">
        <w:rPr>
          <w:rStyle w:val="Hyperlink"/>
          <w:rFonts w:ascii="Arial" w:hAnsi="Arial" w:cs="Arial"/>
          <w:color w:val="auto"/>
          <w:sz w:val="22"/>
          <w:szCs w:val="22"/>
        </w:rPr>
        <w:t>Carnegie.partnerships@leedsbeckett.ac.uk</w:t>
      </w:r>
      <w:r w:rsidRPr="00483964">
        <w:rPr>
          <w:rFonts w:ascii="Arial" w:hAnsi="Arial" w:cs="Arial"/>
          <w:sz w:val="22"/>
          <w:szCs w:val="22"/>
        </w:rPr>
        <w:t xml:space="preserve"> or 0113 812 1761:</w:t>
      </w:r>
    </w:p>
    <w:p w14:paraId="4F929D62" w14:textId="77777777" w:rsidR="003B1542" w:rsidRPr="00483964" w:rsidRDefault="003B1542" w:rsidP="00DD6777">
      <w:pPr>
        <w:rPr>
          <w:rFonts w:ascii="Arial" w:hAnsi="Arial" w:cs="Arial"/>
          <w:sz w:val="22"/>
          <w:szCs w:val="22"/>
        </w:rPr>
      </w:pPr>
    </w:p>
    <w:p w14:paraId="50403A69" w14:textId="77777777" w:rsidR="00882AC7" w:rsidRPr="00483964" w:rsidRDefault="00882AC7" w:rsidP="00483964">
      <w:pPr>
        <w:pStyle w:val="Heading1"/>
        <w:jc w:val="left"/>
        <w:rPr>
          <w:rFonts w:ascii="Arial" w:hAnsi="Arial" w:cs="Arial"/>
          <w:color w:val="2E1251"/>
          <w:sz w:val="32"/>
        </w:rPr>
      </w:pPr>
      <w:bookmarkStart w:id="15" w:name="_Toc392760500"/>
      <w:bookmarkStart w:id="16" w:name="_Toc12457848"/>
      <w:bookmarkStart w:id="17" w:name="_Toc207514568"/>
      <w:bookmarkStart w:id="18" w:name="_Toc208121029"/>
      <w:bookmarkStart w:id="19" w:name="_Toc139950071"/>
      <w:bookmarkStart w:id="20" w:name="_Toc139950113"/>
      <w:bookmarkStart w:id="21" w:name="_Toc181499220"/>
      <w:bookmarkEnd w:id="11"/>
      <w:bookmarkEnd w:id="12"/>
      <w:bookmarkEnd w:id="13"/>
      <w:r w:rsidRPr="00483964">
        <w:rPr>
          <w:rFonts w:ascii="Arial" w:hAnsi="Arial" w:cs="Arial"/>
          <w:color w:val="2E1251"/>
          <w:sz w:val="32"/>
        </w:rPr>
        <w:t>School Phase Dates and Requirements</w:t>
      </w:r>
      <w:bookmarkEnd w:id="15"/>
      <w:bookmarkEnd w:id="16"/>
    </w:p>
    <w:p w14:paraId="4B0DA3DD" w14:textId="77777777" w:rsidR="00882AC7" w:rsidRPr="00B111C0" w:rsidRDefault="00882AC7" w:rsidP="00882AC7">
      <w:pPr>
        <w:rPr>
          <w:rFonts w:ascii="Arial" w:hAnsi="Arial" w:cs="Arial"/>
          <w:sz w:val="20"/>
          <w:szCs w:val="18"/>
        </w:rPr>
      </w:pPr>
    </w:p>
    <w:p w14:paraId="65542754" w14:textId="77777777" w:rsidR="00882AC7" w:rsidRPr="00B111C0" w:rsidRDefault="00882AC7" w:rsidP="00882AC7">
      <w:pPr>
        <w:rPr>
          <w:rFonts w:ascii="Arial" w:hAnsi="Arial" w:cs="Arial"/>
          <w:sz w:val="22"/>
          <w:szCs w:val="18"/>
        </w:rPr>
      </w:pPr>
      <w:r w:rsidRPr="00B111C0">
        <w:rPr>
          <w:rFonts w:ascii="Arial" w:hAnsi="Arial" w:cs="Arial"/>
          <w:sz w:val="22"/>
          <w:szCs w:val="18"/>
        </w:rPr>
        <w:t>Guidance notes on Phases:</w:t>
      </w:r>
    </w:p>
    <w:p w14:paraId="6875BDBF" w14:textId="77777777" w:rsidR="00882AC7" w:rsidRPr="00B111C0" w:rsidRDefault="00882AC7" w:rsidP="00882AC7">
      <w:pPr>
        <w:rPr>
          <w:rFonts w:ascii="Arial" w:hAnsi="Arial" w:cs="Arial"/>
          <w:sz w:val="22"/>
          <w:szCs w:val="18"/>
        </w:rPr>
      </w:pPr>
    </w:p>
    <w:p w14:paraId="07FD2860" w14:textId="77777777" w:rsidR="00882AC7" w:rsidRPr="00B111C0" w:rsidRDefault="00882AC7" w:rsidP="00882AC7">
      <w:pPr>
        <w:rPr>
          <w:rFonts w:ascii="Arial" w:hAnsi="Arial" w:cs="Arial"/>
          <w:sz w:val="22"/>
          <w:szCs w:val="18"/>
        </w:rPr>
      </w:pPr>
      <w:r w:rsidRPr="00B111C0">
        <w:rPr>
          <w:rFonts w:ascii="Arial" w:hAnsi="Arial" w:cs="Arial"/>
          <w:sz w:val="22"/>
          <w:szCs w:val="18"/>
        </w:rPr>
        <w:t>Please note the following:</w:t>
      </w:r>
    </w:p>
    <w:p w14:paraId="16029224" w14:textId="77777777" w:rsidR="00882AC7" w:rsidRPr="00B111C0" w:rsidRDefault="00882AC7" w:rsidP="00882AC7">
      <w:pPr>
        <w:rPr>
          <w:rFonts w:ascii="Arial" w:hAnsi="Arial" w:cs="Arial"/>
          <w:sz w:val="22"/>
          <w:szCs w:val="18"/>
        </w:rPr>
      </w:pPr>
    </w:p>
    <w:p w14:paraId="7BAD2972" w14:textId="77777777" w:rsidR="00882AC7" w:rsidRPr="00B111C0" w:rsidRDefault="00882AC7" w:rsidP="00882AC7">
      <w:pPr>
        <w:pStyle w:val="ListParagraph"/>
        <w:numPr>
          <w:ilvl w:val="0"/>
          <w:numId w:val="47"/>
        </w:numPr>
        <w:rPr>
          <w:rFonts w:ascii="Arial" w:hAnsi="Arial" w:cs="Arial"/>
          <w:i/>
          <w:szCs w:val="18"/>
        </w:rPr>
      </w:pPr>
      <w:r w:rsidRPr="00B111C0">
        <w:rPr>
          <w:rFonts w:ascii="Arial" w:hAnsi="Arial" w:cs="Arial"/>
          <w:i/>
          <w:szCs w:val="18"/>
        </w:rPr>
        <w:t xml:space="preserve">The dates of Phases will alter depending upon the Schools in which the trainee </w:t>
      </w:r>
      <w:r w:rsidR="00951DEF" w:rsidRPr="00B111C0">
        <w:rPr>
          <w:rFonts w:ascii="Arial" w:hAnsi="Arial" w:cs="Arial"/>
          <w:i/>
          <w:szCs w:val="18"/>
        </w:rPr>
        <w:t>is placed.</w:t>
      </w:r>
    </w:p>
    <w:p w14:paraId="72879274" w14:textId="77777777" w:rsidR="00882AC7" w:rsidRPr="00B111C0" w:rsidRDefault="00882AC7" w:rsidP="00882AC7">
      <w:pPr>
        <w:pStyle w:val="ListParagraph"/>
        <w:numPr>
          <w:ilvl w:val="0"/>
          <w:numId w:val="47"/>
        </w:numPr>
        <w:rPr>
          <w:rFonts w:ascii="Arial" w:hAnsi="Arial" w:cs="Arial"/>
          <w:i/>
          <w:szCs w:val="18"/>
        </w:rPr>
      </w:pPr>
      <w:r w:rsidRPr="00B111C0">
        <w:rPr>
          <w:rFonts w:ascii="Arial" w:hAnsi="Arial" w:cs="Arial"/>
          <w:i/>
          <w:szCs w:val="18"/>
        </w:rPr>
        <w:t xml:space="preserve">Trainees are responsible for completing their Pen Portraits at the end of each Phase of teaching. This will be checked in a meeting with the Link Tutor. </w:t>
      </w:r>
    </w:p>
    <w:p w14:paraId="560A6AC5" w14:textId="77777777" w:rsidR="00951DEF" w:rsidRPr="00B111C0" w:rsidRDefault="00951DEF" w:rsidP="00882AC7">
      <w:pPr>
        <w:rPr>
          <w:rFonts w:ascii="Arial" w:hAnsi="Arial" w:cs="Arial"/>
          <w:b/>
          <w:sz w:val="22"/>
          <w:szCs w:val="18"/>
        </w:rPr>
      </w:pPr>
    </w:p>
    <w:p w14:paraId="68AEE081" w14:textId="77777777" w:rsidR="00882AC7" w:rsidRPr="00B111C0" w:rsidRDefault="00882AC7" w:rsidP="00882AC7">
      <w:pPr>
        <w:rPr>
          <w:rFonts w:ascii="Arial" w:hAnsi="Arial" w:cs="Arial"/>
          <w:sz w:val="22"/>
          <w:szCs w:val="18"/>
        </w:rPr>
      </w:pPr>
      <w:r w:rsidRPr="00B111C0">
        <w:rPr>
          <w:rFonts w:ascii="Arial" w:hAnsi="Arial" w:cs="Arial"/>
          <w:b/>
          <w:sz w:val="22"/>
          <w:szCs w:val="18"/>
        </w:rPr>
        <w:t>Phase 1:</w:t>
      </w:r>
      <w:r w:rsidRPr="00B111C0">
        <w:rPr>
          <w:rFonts w:ascii="Arial" w:hAnsi="Arial" w:cs="Arial"/>
          <w:sz w:val="22"/>
          <w:szCs w:val="18"/>
        </w:rPr>
        <w:t xml:space="preserve"> </w:t>
      </w:r>
      <w:r w:rsidR="00A57925">
        <w:rPr>
          <w:rFonts w:ascii="Arial" w:hAnsi="Arial" w:cs="Arial"/>
          <w:sz w:val="22"/>
          <w:szCs w:val="18"/>
        </w:rPr>
        <w:t>October</w:t>
      </w:r>
      <w:r w:rsidRPr="00B111C0">
        <w:rPr>
          <w:rFonts w:ascii="Arial" w:hAnsi="Arial" w:cs="Arial"/>
          <w:sz w:val="22"/>
          <w:szCs w:val="18"/>
        </w:rPr>
        <w:t xml:space="preserve"> to December</w:t>
      </w:r>
    </w:p>
    <w:p w14:paraId="2CD858D8" w14:textId="2CA2C893" w:rsidR="00882AC7" w:rsidRPr="00B111C0" w:rsidRDefault="00882AC7" w:rsidP="00882AC7">
      <w:pPr>
        <w:rPr>
          <w:rFonts w:ascii="Arial" w:hAnsi="Arial" w:cs="Arial"/>
          <w:sz w:val="22"/>
          <w:szCs w:val="18"/>
        </w:rPr>
      </w:pPr>
      <w:r w:rsidRPr="00B111C0">
        <w:rPr>
          <w:rFonts w:ascii="Arial" w:hAnsi="Arial" w:cs="Arial"/>
          <w:sz w:val="22"/>
          <w:szCs w:val="18"/>
        </w:rPr>
        <w:t xml:space="preserve">Incrementally building to teach </w:t>
      </w:r>
      <w:r w:rsidR="00CA7955">
        <w:rPr>
          <w:rFonts w:ascii="Arial" w:hAnsi="Arial" w:cs="Arial"/>
          <w:sz w:val="22"/>
          <w:szCs w:val="18"/>
        </w:rPr>
        <w:t>30-</w:t>
      </w:r>
      <w:r w:rsidRPr="00B111C0">
        <w:rPr>
          <w:rFonts w:ascii="Arial" w:hAnsi="Arial" w:cs="Arial"/>
          <w:sz w:val="22"/>
          <w:szCs w:val="18"/>
        </w:rPr>
        <w:t>50% timetable by beginning of November.</w:t>
      </w:r>
    </w:p>
    <w:p w14:paraId="02D52034" w14:textId="77777777" w:rsidR="00882AC7" w:rsidRPr="00B111C0" w:rsidRDefault="00882AC7" w:rsidP="00882AC7">
      <w:pPr>
        <w:rPr>
          <w:rFonts w:ascii="Arial" w:hAnsi="Arial" w:cs="Arial"/>
          <w:color w:val="FF0000"/>
          <w:sz w:val="22"/>
          <w:szCs w:val="18"/>
          <w:highlight w:val="green"/>
        </w:rPr>
      </w:pPr>
    </w:p>
    <w:p w14:paraId="4541142D" w14:textId="77777777" w:rsidR="00951DEF" w:rsidRPr="00B111C0" w:rsidRDefault="00951DEF" w:rsidP="00882AC7">
      <w:pPr>
        <w:rPr>
          <w:rFonts w:ascii="Arial" w:hAnsi="Arial" w:cs="Arial"/>
          <w:color w:val="FF0000"/>
          <w:sz w:val="22"/>
          <w:szCs w:val="18"/>
          <w:highlight w:val="green"/>
        </w:rPr>
      </w:pPr>
    </w:p>
    <w:p w14:paraId="6CAFDF69" w14:textId="77777777" w:rsidR="00882AC7" w:rsidRPr="00B111C0" w:rsidRDefault="00882AC7" w:rsidP="00882AC7">
      <w:pPr>
        <w:rPr>
          <w:rFonts w:ascii="Arial" w:hAnsi="Arial" w:cs="Arial"/>
          <w:sz w:val="22"/>
          <w:szCs w:val="18"/>
        </w:rPr>
      </w:pPr>
      <w:r w:rsidRPr="00B111C0">
        <w:rPr>
          <w:rFonts w:ascii="Arial" w:hAnsi="Arial" w:cs="Arial"/>
          <w:b/>
          <w:sz w:val="22"/>
          <w:szCs w:val="18"/>
        </w:rPr>
        <w:t xml:space="preserve">Phase 2: </w:t>
      </w:r>
      <w:r w:rsidR="00206AD7" w:rsidRPr="00B111C0">
        <w:rPr>
          <w:rFonts w:ascii="Arial" w:hAnsi="Arial" w:cs="Arial"/>
          <w:sz w:val="22"/>
          <w:szCs w:val="18"/>
        </w:rPr>
        <w:t>January to March</w:t>
      </w:r>
    </w:p>
    <w:p w14:paraId="428E2028" w14:textId="562329C1" w:rsidR="00882AC7" w:rsidRPr="00B111C0" w:rsidRDefault="00882AC7" w:rsidP="00882AC7">
      <w:pPr>
        <w:rPr>
          <w:rFonts w:ascii="Arial" w:hAnsi="Arial" w:cs="Arial"/>
          <w:sz w:val="22"/>
          <w:szCs w:val="18"/>
        </w:rPr>
      </w:pPr>
      <w:r w:rsidRPr="00B111C0">
        <w:rPr>
          <w:rFonts w:ascii="Arial" w:hAnsi="Arial" w:cs="Arial"/>
          <w:sz w:val="22"/>
          <w:szCs w:val="18"/>
        </w:rPr>
        <w:t xml:space="preserve">Teaching </w:t>
      </w:r>
      <w:r w:rsidR="00751B06">
        <w:rPr>
          <w:rFonts w:ascii="Arial" w:hAnsi="Arial" w:cs="Arial"/>
          <w:sz w:val="22"/>
          <w:szCs w:val="18"/>
        </w:rPr>
        <w:t>50-</w:t>
      </w:r>
      <w:r w:rsidRPr="00B111C0">
        <w:rPr>
          <w:rFonts w:ascii="Arial" w:hAnsi="Arial" w:cs="Arial"/>
          <w:sz w:val="22"/>
          <w:szCs w:val="18"/>
        </w:rPr>
        <w:t>60% timetable</w:t>
      </w:r>
    </w:p>
    <w:p w14:paraId="61747DB0" w14:textId="77777777" w:rsidR="00882AC7" w:rsidRPr="00B111C0" w:rsidRDefault="00882AC7" w:rsidP="00882AC7">
      <w:pPr>
        <w:rPr>
          <w:rFonts w:ascii="Arial" w:hAnsi="Arial" w:cs="Arial"/>
          <w:b/>
          <w:sz w:val="22"/>
          <w:szCs w:val="18"/>
          <w:highlight w:val="green"/>
        </w:rPr>
      </w:pPr>
    </w:p>
    <w:p w14:paraId="4D06BD00" w14:textId="77777777" w:rsidR="00951DEF" w:rsidRPr="00B111C0" w:rsidRDefault="00951DEF" w:rsidP="00882AC7">
      <w:pPr>
        <w:rPr>
          <w:rFonts w:ascii="Arial" w:hAnsi="Arial" w:cs="Arial"/>
          <w:b/>
          <w:sz w:val="22"/>
          <w:szCs w:val="18"/>
          <w:highlight w:val="green"/>
        </w:rPr>
      </w:pPr>
    </w:p>
    <w:p w14:paraId="168D90B4" w14:textId="1023A9B5" w:rsidR="00882AC7" w:rsidRPr="00B111C0" w:rsidRDefault="00882AC7" w:rsidP="00882AC7">
      <w:pPr>
        <w:rPr>
          <w:rFonts w:ascii="Arial" w:hAnsi="Arial" w:cs="Arial"/>
          <w:sz w:val="22"/>
          <w:szCs w:val="18"/>
        </w:rPr>
      </w:pPr>
      <w:r w:rsidRPr="00B111C0">
        <w:rPr>
          <w:rFonts w:ascii="Arial" w:hAnsi="Arial" w:cs="Arial"/>
          <w:b/>
          <w:sz w:val="22"/>
          <w:szCs w:val="18"/>
        </w:rPr>
        <w:t xml:space="preserve">Phase 3: </w:t>
      </w:r>
      <w:r w:rsidR="00C22B3C">
        <w:rPr>
          <w:rFonts w:ascii="Arial" w:hAnsi="Arial" w:cs="Arial"/>
          <w:sz w:val="22"/>
          <w:szCs w:val="18"/>
        </w:rPr>
        <w:t>Marc</w:t>
      </w:r>
      <w:r w:rsidR="0069037D">
        <w:rPr>
          <w:rFonts w:ascii="Arial" w:hAnsi="Arial" w:cs="Arial"/>
          <w:sz w:val="22"/>
          <w:szCs w:val="18"/>
        </w:rPr>
        <w:t>h</w:t>
      </w:r>
      <w:r w:rsidRPr="00B111C0">
        <w:rPr>
          <w:rFonts w:ascii="Arial" w:hAnsi="Arial" w:cs="Arial"/>
          <w:sz w:val="22"/>
          <w:szCs w:val="18"/>
        </w:rPr>
        <w:t xml:space="preserve"> to June</w:t>
      </w:r>
    </w:p>
    <w:p w14:paraId="7B439DBA" w14:textId="7783E639" w:rsidR="00F51F25" w:rsidRDefault="00882AC7">
      <w:pPr>
        <w:rPr>
          <w:rFonts w:ascii="Arial" w:hAnsi="Arial" w:cs="Arial"/>
          <w:sz w:val="22"/>
          <w:szCs w:val="18"/>
        </w:rPr>
        <w:sectPr w:rsidR="00F51F25" w:rsidSect="00B67843">
          <w:headerReference w:type="default" r:id="rId19"/>
          <w:footerReference w:type="even" r:id="rId20"/>
          <w:footerReference w:type="default" r:id="rId21"/>
          <w:footerReference w:type="first" r:id="rId22"/>
          <w:pgSz w:w="11906" w:h="16838"/>
          <w:pgMar w:top="851" w:right="1440" w:bottom="851" w:left="1440" w:header="709" w:footer="709" w:gutter="0"/>
          <w:cols w:space="708"/>
          <w:docGrid w:linePitch="360"/>
        </w:sectPr>
      </w:pPr>
      <w:r w:rsidRPr="00B111C0">
        <w:rPr>
          <w:rFonts w:ascii="Arial" w:hAnsi="Arial" w:cs="Arial"/>
          <w:sz w:val="22"/>
          <w:szCs w:val="18"/>
        </w:rPr>
        <w:t xml:space="preserve">Teaching </w:t>
      </w:r>
      <w:r w:rsidR="00751B06">
        <w:rPr>
          <w:rFonts w:ascii="Arial" w:hAnsi="Arial" w:cs="Arial"/>
          <w:sz w:val="22"/>
          <w:szCs w:val="18"/>
        </w:rPr>
        <w:t>60-</w:t>
      </w:r>
      <w:r w:rsidRPr="00B111C0">
        <w:rPr>
          <w:rFonts w:ascii="Arial" w:hAnsi="Arial" w:cs="Arial"/>
          <w:sz w:val="22"/>
          <w:szCs w:val="18"/>
        </w:rPr>
        <w:t>7</w:t>
      </w:r>
      <w:r w:rsidR="00EF088B">
        <w:rPr>
          <w:rFonts w:ascii="Arial" w:hAnsi="Arial" w:cs="Arial"/>
          <w:sz w:val="22"/>
          <w:szCs w:val="18"/>
        </w:rPr>
        <w:t>0</w:t>
      </w:r>
      <w:r w:rsidRPr="00B111C0">
        <w:rPr>
          <w:rFonts w:ascii="Arial" w:hAnsi="Arial" w:cs="Arial"/>
          <w:sz w:val="22"/>
          <w:szCs w:val="18"/>
        </w:rPr>
        <w:t>% ti</w:t>
      </w:r>
      <w:bookmarkStart w:id="22" w:name="_Hlk12368217"/>
      <w:bookmarkEnd w:id="22"/>
      <w:r w:rsidR="00FE76EB">
        <w:rPr>
          <w:rFonts w:ascii="Arial" w:hAnsi="Arial" w:cs="Arial"/>
          <w:sz w:val="22"/>
          <w:szCs w:val="18"/>
        </w:rPr>
        <w:t>metable</w:t>
      </w:r>
    </w:p>
    <w:p w14:paraId="3897332A" w14:textId="055A7B94" w:rsidR="006471DD" w:rsidRDefault="006471DD">
      <w:pPr>
        <w:rPr>
          <w:rFonts w:ascii="Arial" w:hAnsi="Arial" w:cs="Arial"/>
          <w:sz w:val="22"/>
          <w:szCs w:val="22"/>
        </w:rPr>
      </w:pPr>
    </w:p>
    <w:p w14:paraId="60C9D628" w14:textId="5E46CD22" w:rsidR="00DA656B" w:rsidRDefault="00DA656B" w:rsidP="00DA656B">
      <w:pPr>
        <w:rPr>
          <w:b/>
          <w:bCs/>
        </w:rPr>
      </w:pPr>
      <w:r w:rsidRPr="2B657932">
        <w:rPr>
          <w:b/>
          <w:bCs/>
        </w:rPr>
        <w:t xml:space="preserve">                                                                                          Secondary PGCE Calendar 20</w:t>
      </w:r>
      <w:r>
        <w:rPr>
          <w:b/>
          <w:bCs/>
        </w:rPr>
        <w:t>2</w:t>
      </w:r>
      <w:r w:rsidR="00E3794B">
        <w:rPr>
          <w:b/>
          <w:bCs/>
        </w:rPr>
        <w:t>1/22</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1050"/>
        <w:gridCol w:w="2367"/>
        <w:gridCol w:w="2625"/>
        <w:gridCol w:w="2577"/>
        <w:gridCol w:w="2409"/>
        <w:gridCol w:w="2376"/>
      </w:tblGrid>
      <w:tr w:rsidR="00F637CB" w14:paraId="0752BA50"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ACF2188" w14:textId="77777777" w:rsidR="00F637CB" w:rsidRDefault="00F637CB" w:rsidP="00F637CB">
            <w:pPr>
              <w:pStyle w:val="paragraph"/>
              <w:spacing w:before="0" w:beforeAutospacing="0" w:after="0" w:afterAutospacing="0"/>
              <w:jc w:val="center"/>
              <w:textAlignment w:val="baseline"/>
              <w:rPr>
                <w:rFonts w:ascii="Segoe UI" w:hAnsi="Segoe UI" w:cs="Segoe UI"/>
                <w:sz w:val="18"/>
                <w:szCs w:val="18"/>
              </w:rPr>
            </w:pPr>
            <w:bookmarkStart w:id="23" w:name="_Toc12457849"/>
            <w:r>
              <w:rPr>
                <w:rStyle w:val="normaltextrun"/>
                <w:rFonts w:ascii="Calibri" w:hAnsi="Calibri" w:cs="Calibri"/>
                <w:sz w:val="22"/>
                <w:szCs w:val="22"/>
              </w:rPr>
              <w:t>Uni</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7463A4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w/b</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1C36371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Monday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6EB646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Tuesday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F77024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Wednesday</w:t>
            </w: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3A04A1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Thursday</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74759F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Friday</w:t>
            </w:r>
            <w:r>
              <w:rPr>
                <w:rStyle w:val="eop"/>
                <w:rFonts w:ascii="Calibri" w:hAnsi="Calibri" w:cs="Calibri"/>
                <w:sz w:val="22"/>
                <w:szCs w:val="22"/>
              </w:rPr>
              <w:t> </w:t>
            </w:r>
          </w:p>
        </w:tc>
      </w:tr>
      <w:tr w:rsidR="00F637CB" w14:paraId="567D6293"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C24C6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7FAE8B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16.08.21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2FBF46C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80BB30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3E1341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197666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2840BC1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75C7C793"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33B960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FF76D0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23.08.21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FFFF"/>
            <w:hideMark/>
          </w:tcPr>
          <w:p w14:paraId="121D666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FF"/>
            <w:hideMark/>
          </w:tcPr>
          <w:p w14:paraId="0CEE494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FF"/>
            <w:hideMark/>
          </w:tcPr>
          <w:p w14:paraId="2C7CC8D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4A31702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FFFF"/>
            <w:hideMark/>
          </w:tcPr>
          <w:p w14:paraId="65A7E9F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r>
      <w:tr w:rsidR="00F637CB" w14:paraId="0ABC8E34"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40559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B20D0E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30.08.21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FFFF"/>
            <w:hideMark/>
          </w:tcPr>
          <w:p w14:paraId="54FA431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FF"/>
            <w:hideMark/>
          </w:tcPr>
          <w:p w14:paraId="1FEBE2A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FF"/>
            <w:hideMark/>
          </w:tcPr>
          <w:p w14:paraId="3762133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48878E2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FFFF"/>
            <w:hideMark/>
          </w:tcPr>
          <w:p w14:paraId="1364527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18B77EA4"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EA814B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1308B2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06.09.21 </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E599"/>
            <w:hideMark/>
          </w:tcPr>
          <w:p w14:paraId="0E5802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Induction Day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66FFFF"/>
            <w:hideMark/>
          </w:tcPr>
          <w:p w14:paraId="6159825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Induction/Residential</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66FFFF"/>
            <w:hideMark/>
          </w:tcPr>
          <w:p w14:paraId="41E9602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Induction</w:t>
            </w: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66FFFF"/>
            <w:hideMark/>
          </w:tcPr>
          <w:p w14:paraId="311B76C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Induction</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C5E0B3"/>
            <w:hideMark/>
          </w:tcPr>
          <w:p w14:paraId="05A7FD9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Curriculum Studies CS</w:t>
            </w:r>
            <w:r>
              <w:rPr>
                <w:rStyle w:val="eop"/>
                <w:rFonts w:ascii="Calibri" w:hAnsi="Calibri" w:cs="Calibri"/>
                <w:sz w:val="22"/>
                <w:szCs w:val="22"/>
              </w:rPr>
              <w:t> </w:t>
            </w:r>
          </w:p>
        </w:tc>
      </w:tr>
      <w:tr w:rsidR="00F637CB" w14:paraId="3FC2D4AE"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28220A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52CC1D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13.09.21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C5E0B3"/>
            <w:hideMark/>
          </w:tcPr>
          <w:p w14:paraId="0116823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C5E0B3"/>
            <w:hideMark/>
          </w:tcPr>
          <w:p w14:paraId="578E81F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7030A0"/>
            <w:hideMark/>
          </w:tcPr>
          <w:p w14:paraId="111E03C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FFFF"/>
                <w:sz w:val="20"/>
                <w:szCs w:val="20"/>
              </w:rPr>
              <w:t>Professional Development PD</w:t>
            </w:r>
            <w:r>
              <w:rPr>
                <w:rStyle w:val="eop"/>
                <w:rFonts w:ascii="Calibri" w:hAnsi="Calibri" w:cs="Calibri"/>
                <w:color w:val="FFFFFF"/>
                <w:sz w:val="20"/>
                <w:szCs w:val="20"/>
              </w:rPr>
              <w:t> </w:t>
            </w:r>
          </w:p>
        </w:tc>
        <w:tc>
          <w:tcPr>
            <w:tcW w:w="2550" w:type="dxa"/>
            <w:tcBorders>
              <w:top w:val="single" w:sz="6" w:space="0" w:color="auto"/>
              <w:left w:val="single" w:sz="6" w:space="0" w:color="auto"/>
              <w:bottom w:val="single" w:sz="6" w:space="0" w:color="auto"/>
              <w:right w:val="single" w:sz="6" w:space="0" w:color="auto"/>
            </w:tcBorders>
            <w:shd w:val="clear" w:color="auto" w:fill="C5E0B3"/>
            <w:hideMark/>
          </w:tcPr>
          <w:p w14:paraId="4784D7E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C5E0B3"/>
            <w:hideMark/>
          </w:tcPr>
          <w:p w14:paraId="4E5C234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CS</w:t>
            </w:r>
            <w:r>
              <w:rPr>
                <w:rStyle w:val="eop"/>
                <w:rFonts w:ascii="Calibri" w:hAnsi="Calibri" w:cs="Calibri"/>
                <w:sz w:val="20"/>
                <w:szCs w:val="20"/>
              </w:rPr>
              <w:t> </w:t>
            </w:r>
          </w:p>
        </w:tc>
      </w:tr>
      <w:tr w:rsidR="00F637CB" w14:paraId="1505FCD7"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3065E84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08D008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20.09.21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C5E0B3"/>
            <w:hideMark/>
          </w:tcPr>
          <w:p w14:paraId="4C5A03D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C5E0B3"/>
            <w:hideMark/>
          </w:tcPr>
          <w:p w14:paraId="3453712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 </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7030A0"/>
            <w:hideMark/>
          </w:tcPr>
          <w:p w14:paraId="0027E72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FFFF"/>
                <w:sz w:val="22"/>
                <w:szCs w:val="22"/>
              </w:rPr>
              <w:t>PD</w:t>
            </w:r>
            <w:r>
              <w:rPr>
                <w:rStyle w:val="eop"/>
                <w:rFonts w:ascii="Calibri" w:hAnsi="Calibri" w:cs="Calibri"/>
                <w:color w:val="FFFFFF"/>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C5E0B3"/>
            <w:hideMark/>
          </w:tcPr>
          <w:p w14:paraId="15DB15F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 </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00B0F0"/>
            <w:hideMark/>
          </w:tcPr>
          <w:p w14:paraId="10E7507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M1 Teaching and Learning</w:t>
            </w:r>
            <w:r>
              <w:rPr>
                <w:rStyle w:val="eop"/>
                <w:rFonts w:ascii="Calibri" w:hAnsi="Calibri" w:cs="Calibri"/>
                <w:sz w:val="20"/>
                <w:szCs w:val="20"/>
              </w:rPr>
              <w:t> </w:t>
            </w:r>
          </w:p>
        </w:tc>
      </w:tr>
      <w:tr w:rsidR="00F637CB" w14:paraId="532DC20D" w14:textId="77777777" w:rsidTr="00F637CB">
        <w:trPr>
          <w:trHeight w:val="31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1C17E7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71D1CF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27.09.21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C5E0B3"/>
            <w:hideMark/>
          </w:tcPr>
          <w:p w14:paraId="52EBE55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C5E0B3"/>
            <w:hideMark/>
          </w:tcPr>
          <w:p w14:paraId="3ECA701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7030A0"/>
            <w:hideMark/>
          </w:tcPr>
          <w:p w14:paraId="773AACE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FFFF"/>
                <w:sz w:val="22"/>
                <w:szCs w:val="22"/>
              </w:rPr>
              <w:t>PD</w:t>
            </w:r>
            <w:r>
              <w:rPr>
                <w:rStyle w:val="eop"/>
                <w:rFonts w:ascii="Calibri" w:hAnsi="Calibri" w:cs="Calibri"/>
                <w:color w:val="FFFFFF"/>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C5E0B3"/>
            <w:hideMark/>
          </w:tcPr>
          <w:p w14:paraId="2108A4A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00B0F0"/>
            <w:hideMark/>
          </w:tcPr>
          <w:p w14:paraId="63A1D9C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M1</w:t>
            </w:r>
            <w:r>
              <w:rPr>
                <w:rStyle w:val="eop"/>
                <w:rFonts w:ascii="Calibri" w:hAnsi="Calibri" w:cs="Calibri"/>
                <w:sz w:val="22"/>
                <w:szCs w:val="22"/>
              </w:rPr>
              <w:t> </w:t>
            </w:r>
          </w:p>
        </w:tc>
      </w:tr>
      <w:tr w:rsidR="00F637CB" w14:paraId="70F4727A"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D7A3D2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587A44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04.10.21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C5E0B3"/>
            <w:hideMark/>
          </w:tcPr>
          <w:p w14:paraId="6FB625B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C5E0B3"/>
            <w:hideMark/>
          </w:tcPr>
          <w:p w14:paraId="39D1A2F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7030A0"/>
            <w:hideMark/>
          </w:tcPr>
          <w:p w14:paraId="3A64B9B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FFFF"/>
                <w:sz w:val="22"/>
                <w:szCs w:val="22"/>
              </w:rPr>
              <w:t>PD</w:t>
            </w:r>
            <w:r>
              <w:rPr>
                <w:rStyle w:val="eop"/>
                <w:rFonts w:ascii="Calibri" w:hAnsi="Calibri" w:cs="Calibri"/>
                <w:color w:val="FFFFFF"/>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00B0F0"/>
            <w:hideMark/>
          </w:tcPr>
          <w:p w14:paraId="453563D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M1</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00B0F0"/>
            <w:hideMark/>
          </w:tcPr>
          <w:p w14:paraId="2C4512F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M1</w:t>
            </w:r>
            <w:r>
              <w:rPr>
                <w:rStyle w:val="eop"/>
                <w:rFonts w:ascii="Calibri" w:hAnsi="Calibri" w:cs="Calibri"/>
                <w:sz w:val="22"/>
                <w:szCs w:val="22"/>
              </w:rPr>
              <w:t> </w:t>
            </w:r>
          </w:p>
        </w:tc>
      </w:tr>
      <w:tr w:rsidR="00F637CB" w14:paraId="3004E59C"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D8A4B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E34A83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11.10.21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E04EAD"/>
            <w:hideMark/>
          </w:tcPr>
          <w:p w14:paraId="55266A2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 </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E04EAD"/>
            <w:hideMark/>
          </w:tcPr>
          <w:p w14:paraId="3DC30CA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E04EAD"/>
            <w:hideMark/>
          </w:tcPr>
          <w:p w14:paraId="7EC9E64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w:t>
            </w: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E04EAD"/>
            <w:hideMark/>
          </w:tcPr>
          <w:p w14:paraId="2294B3D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00FF00"/>
              </w:rPr>
              <w:t>EBACC CS</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C5E0B3"/>
            <w:hideMark/>
          </w:tcPr>
          <w:p w14:paraId="3DC4553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CS </w:t>
            </w:r>
            <w:r>
              <w:rPr>
                <w:rStyle w:val="eop"/>
                <w:rFonts w:ascii="Calibri" w:hAnsi="Calibri" w:cs="Calibri"/>
                <w:sz w:val="22"/>
                <w:szCs w:val="22"/>
              </w:rPr>
              <w:t> </w:t>
            </w:r>
          </w:p>
        </w:tc>
      </w:tr>
      <w:tr w:rsidR="00F637CB" w14:paraId="7F47AD23"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6E95CF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1A0AB5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18.10.21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0BDA6EF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1 start   </w:t>
            </w:r>
            <w:r>
              <w:rPr>
                <w:rStyle w:val="normaltextrun"/>
                <w:rFonts w:ascii="Calibri" w:hAnsi="Calibri" w:cs="Calibri"/>
                <w:sz w:val="22"/>
                <w:szCs w:val="22"/>
                <w:shd w:val="clear" w:color="auto" w:fill="00FF00"/>
              </w:rPr>
              <w:t>EBACC 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55DEE5D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00FF00"/>
              </w:rPr>
              <w:t>EBACC CS</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63239F9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68AD399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5888483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40E82FA1"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BCA104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1DF315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25.10.21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FF00"/>
            <w:hideMark/>
          </w:tcPr>
          <w:p w14:paraId="3A73827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Self Directed Study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00"/>
            <w:hideMark/>
          </w:tcPr>
          <w:p w14:paraId="7C61A04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00"/>
            <w:hideMark/>
          </w:tcPr>
          <w:p w14:paraId="484E4D0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FF00"/>
            <w:hideMark/>
          </w:tcPr>
          <w:p w14:paraId="7EED2CC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FF00"/>
            <w:hideMark/>
          </w:tcPr>
          <w:p w14:paraId="6BDAB89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137B8658"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67804F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12</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5622FA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01.11.21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02CBB41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5BC8078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0000"/>
              </w:rPr>
              <w:t>30% to 50% teaching</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23D5C2F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18"/>
                <w:szCs w:val="18"/>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5AA4CD4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7F62FC7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tc>
      </w:tr>
      <w:tr w:rsidR="00F637CB" w14:paraId="780FA74D"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DDAB3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13</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6FE679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08.11.21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28D933C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2FA3E89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3E1E51B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2C313B5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77BF118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13E1CACB"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92379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36ACCF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15.11.21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3345A29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117ADDD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319E0F73" w14:textId="398592F2" w:rsidR="00F637CB" w:rsidRDefault="00F637CB" w:rsidP="00F637CB">
            <w:pPr>
              <w:pStyle w:val="paragraph"/>
              <w:spacing w:before="0" w:beforeAutospacing="0" w:after="0" w:afterAutospacing="0"/>
              <w:textAlignment w:val="baseline"/>
              <w:rPr>
                <w:rFonts w:ascii="Segoe UI" w:hAnsi="Segoe UI" w:cs="Segoe UI"/>
                <w:sz w:val="18"/>
                <w:szCs w:val="18"/>
              </w:rPr>
            </w:pP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17C3700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3FAE117D" w14:textId="72BE9DB8"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8069A1" w:rsidRPr="008069A1">
              <w:rPr>
                <w:rStyle w:val="eop"/>
                <w:rFonts w:ascii="Calibri" w:hAnsi="Calibri" w:cs="Calibri"/>
                <w:sz w:val="22"/>
                <w:szCs w:val="22"/>
                <w:highlight w:val="magenta"/>
              </w:rPr>
              <w:t>M</w:t>
            </w:r>
            <w:r w:rsidR="00B4019E" w:rsidRPr="008069A1">
              <w:rPr>
                <w:rStyle w:val="eop"/>
                <w:rFonts w:ascii="Calibri" w:hAnsi="Calibri" w:cs="Calibri"/>
                <w:szCs w:val="22"/>
                <w:highlight w:val="magenta"/>
              </w:rPr>
              <w:t xml:space="preserve">1 </w:t>
            </w:r>
            <w:r w:rsidR="008069A1" w:rsidRPr="008069A1">
              <w:rPr>
                <w:rStyle w:val="eop"/>
                <w:rFonts w:ascii="Calibri" w:hAnsi="Calibri" w:cs="Calibri"/>
                <w:szCs w:val="22"/>
                <w:highlight w:val="magenta"/>
              </w:rPr>
              <w:t>hand in</w:t>
            </w:r>
          </w:p>
        </w:tc>
      </w:tr>
      <w:tr w:rsidR="00F637CB" w14:paraId="0C8A43A1"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82D942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79A78A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22.11.21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2C13BDF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00FFFF"/>
              </w:rPr>
              <w:t>Mid Phase week</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0C6B8D0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150D959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4530921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7361DDE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tc>
      </w:tr>
      <w:tr w:rsidR="00F637CB" w14:paraId="427048FB"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F513C3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A7F39A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29.11.21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5DD3C6A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00FF"/>
              </w:rPr>
              <w:t>M2 Pre-record</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2079191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60C3423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3DD03C2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78A08DE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0507BA4A"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8ACA76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17</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29F6C5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06.12.21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790D2A5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091E1D6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635BC5E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52C4DB1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6515812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5700F514"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482608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18</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8BEFFD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13.12.21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0000"/>
            <w:hideMark/>
          </w:tcPr>
          <w:p w14:paraId="026A26F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00FF"/>
              </w:rPr>
              <w:t>M2 Pre-record</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3D6674C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c>
          <w:tcPr>
            <w:tcW w:w="2685" w:type="dxa"/>
            <w:tcBorders>
              <w:top w:val="single" w:sz="6" w:space="0" w:color="auto"/>
              <w:left w:val="single" w:sz="6" w:space="0" w:color="auto"/>
              <w:bottom w:val="single" w:sz="6" w:space="0" w:color="auto"/>
              <w:right w:val="single" w:sz="6" w:space="0" w:color="auto"/>
            </w:tcBorders>
            <w:shd w:val="clear" w:color="auto" w:fill="FF0000"/>
            <w:hideMark/>
          </w:tcPr>
          <w:p w14:paraId="1E99D67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0000"/>
            <w:hideMark/>
          </w:tcPr>
          <w:p w14:paraId="0EC5BFF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0000"/>
            <w:hideMark/>
          </w:tcPr>
          <w:p w14:paraId="53614E2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40</w:t>
            </w:r>
            <w:r>
              <w:rPr>
                <w:rStyle w:val="eop"/>
                <w:rFonts w:ascii="Calibri" w:hAnsi="Calibri" w:cs="Calibri"/>
                <w:sz w:val="22"/>
                <w:szCs w:val="22"/>
              </w:rPr>
              <w:t> </w:t>
            </w:r>
          </w:p>
        </w:tc>
      </w:tr>
      <w:tr w:rsidR="00F637CB" w14:paraId="4EABA603"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5AC6ED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19</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C870E8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20.12.21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D9D9D9"/>
            <w:hideMark/>
          </w:tcPr>
          <w:p w14:paraId="0444353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47B979D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3183C2D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D9D9D9"/>
            <w:hideMark/>
          </w:tcPr>
          <w:p w14:paraId="26D6592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D9D9D9"/>
            <w:hideMark/>
          </w:tcPr>
          <w:p w14:paraId="0826AC4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352BACEE"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2A0C9DD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110891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27.12.21</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D9D9D9"/>
            <w:hideMark/>
          </w:tcPr>
          <w:p w14:paraId="3268097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Christmas All</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5C406A2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2E355C6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D9D9D9"/>
            <w:hideMark/>
          </w:tcPr>
          <w:p w14:paraId="50265CB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D9D9D9"/>
            <w:hideMark/>
          </w:tcPr>
          <w:p w14:paraId="6ABECF8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3A147F97"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6796063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21</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179716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03.01.22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D9D9D9"/>
            <w:hideMark/>
          </w:tcPr>
          <w:p w14:paraId="2B014FB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Bank Holiday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C000"/>
            <w:hideMark/>
          </w:tcPr>
          <w:p w14:paraId="6C5B251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w:t>
            </w:r>
            <w:r>
              <w:rPr>
                <w:rStyle w:val="normaltextrun"/>
                <w:rFonts w:ascii="Calibri" w:hAnsi="Calibri" w:cs="Calibri"/>
                <w:sz w:val="22"/>
                <w:szCs w:val="22"/>
              </w:rPr>
              <w:t>Ph1 Target setting</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00B0F0"/>
            <w:hideMark/>
          </w:tcPr>
          <w:p w14:paraId="7FAC0A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M2</w:t>
            </w: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7030A0"/>
            <w:hideMark/>
          </w:tcPr>
          <w:p w14:paraId="0610AA1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FFFF"/>
                <w:sz w:val="22"/>
                <w:szCs w:val="22"/>
              </w:rPr>
              <w:t>Job Apps</w:t>
            </w:r>
            <w:r>
              <w:rPr>
                <w:rStyle w:val="eop"/>
                <w:rFonts w:ascii="Calibri" w:hAnsi="Calibri" w:cs="Calibri"/>
                <w:color w:val="FFFFFF"/>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00B0F0"/>
            <w:hideMark/>
          </w:tcPr>
          <w:p w14:paraId="4859DA3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M2</w:t>
            </w:r>
            <w:r>
              <w:rPr>
                <w:rStyle w:val="eop"/>
                <w:rFonts w:ascii="Calibri" w:hAnsi="Calibri" w:cs="Calibri"/>
                <w:color w:val="000000"/>
                <w:sz w:val="22"/>
                <w:szCs w:val="22"/>
              </w:rPr>
              <w:t> </w:t>
            </w:r>
          </w:p>
        </w:tc>
      </w:tr>
      <w:tr w:rsidR="00F637CB" w14:paraId="285460E6"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F6F8C0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22</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55B25D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10.01.22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00B0F0"/>
            <w:hideMark/>
          </w:tcPr>
          <w:p w14:paraId="04C8297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M2</w:t>
            </w:r>
            <w:r>
              <w:rPr>
                <w:rStyle w:val="eop"/>
                <w:rFonts w:ascii="Calibri" w:hAnsi="Calibri" w:cs="Calibri"/>
                <w:sz w:val="18"/>
                <w:szCs w:val="18"/>
              </w:rPr>
              <w:t> </w:t>
            </w:r>
          </w:p>
        </w:tc>
        <w:tc>
          <w:tcPr>
            <w:tcW w:w="2685" w:type="dxa"/>
            <w:tcBorders>
              <w:top w:val="single" w:sz="6" w:space="0" w:color="auto"/>
              <w:left w:val="single" w:sz="6" w:space="0" w:color="auto"/>
              <w:bottom w:val="single" w:sz="6" w:space="0" w:color="auto"/>
              <w:right w:val="single" w:sz="6" w:space="0" w:color="auto"/>
            </w:tcBorders>
            <w:shd w:val="clear" w:color="auto" w:fill="F4B083"/>
            <w:hideMark/>
          </w:tcPr>
          <w:p w14:paraId="0DEA703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2  60% teaching</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4B083"/>
            <w:hideMark/>
          </w:tcPr>
          <w:p w14:paraId="75E01FE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4B083"/>
            <w:hideMark/>
          </w:tcPr>
          <w:p w14:paraId="3235FCE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4B083"/>
            <w:hideMark/>
          </w:tcPr>
          <w:p w14:paraId="5C32EA5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13FFBAA8"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8161CD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23</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35E24C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17.01.22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1DB6902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00FF"/>
              </w:rPr>
              <w:t>M3 Pre record</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4B083"/>
            <w:hideMark/>
          </w:tcPr>
          <w:p w14:paraId="7FC4430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4B083"/>
            <w:hideMark/>
          </w:tcPr>
          <w:p w14:paraId="274BC20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4B083"/>
            <w:hideMark/>
          </w:tcPr>
          <w:p w14:paraId="20603F3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4B083"/>
            <w:hideMark/>
          </w:tcPr>
          <w:p w14:paraId="276620A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5AF2D94C"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A8688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24</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BBF681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24.01.22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59096B7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596D5D2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539C34C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2AA0ACC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B66D"/>
            <w:hideMark/>
          </w:tcPr>
          <w:p w14:paraId="7112026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4B6A7F12"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187152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64312C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31.01.22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7634D43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63BEB72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2684ECD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547FE61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B66D"/>
            <w:hideMark/>
          </w:tcPr>
          <w:p w14:paraId="49AB4B0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00FF"/>
              </w:rPr>
              <w:t>M2 Hand in</w:t>
            </w:r>
            <w:r>
              <w:rPr>
                <w:rStyle w:val="eop"/>
                <w:rFonts w:ascii="Calibri" w:hAnsi="Calibri" w:cs="Calibri"/>
                <w:sz w:val="22"/>
                <w:szCs w:val="22"/>
              </w:rPr>
              <w:t> </w:t>
            </w:r>
          </w:p>
        </w:tc>
      </w:tr>
      <w:tr w:rsidR="00F637CB" w14:paraId="2110BCD2"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F99B77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26</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7205FF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07.02.22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100D893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00FFFF"/>
              </w:rPr>
              <w:t>Mid Phase week</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7256466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72D75FB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4B80C7C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B66D"/>
            <w:hideMark/>
          </w:tcPr>
          <w:p w14:paraId="267CE95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6FDA38CD"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A2894B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27</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1DCF9F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14.02.22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4B083"/>
            <w:hideMark/>
          </w:tcPr>
          <w:p w14:paraId="356DF39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4B083"/>
            <w:hideMark/>
          </w:tcPr>
          <w:p w14:paraId="5625A0B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4B083"/>
            <w:hideMark/>
          </w:tcPr>
          <w:p w14:paraId="7C92AE2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00B0F0"/>
            <w:hideMark/>
          </w:tcPr>
          <w:p w14:paraId="222FA75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M3</w:t>
            </w:r>
            <w:r>
              <w:rPr>
                <w:rStyle w:val="eop"/>
                <w:rFonts w:ascii="Calibri" w:hAnsi="Calibri" w:cs="Calibri"/>
                <w:sz w:val="18"/>
                <w:szCs w:val="18"/>
              </w:rPr>
              <w:t> </w:t>
            </w:r>
          </w:p>
        </w:tc>
        <w:tc>
          <w:tcPr>
            <w:tcW w:w="2505" w:type="dxa"/>
            <w:tcBorders>
              <w:top w:val="single" w:sz="6" w:space="0" w:color="auto"/>
              <w:left w:val="single" w:sz="6" w:space="0" w:color="auto"/>
              <w:bottom w:val="single" w:sz="6" w:space="0" w:color="auto"/>
              <w:right w:val="single" w:sz="6" w:space="0" w:color="auto"/>
            </w:tcBorders>
            <w:shd w:val="clear" w:color="auto" w:fill="00B0F0"/>
            <w:hideMark/>
          </w:tcPr>
          <w:p w14:paraId="1933B60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M3</w:t>
            </w:r>
            <w:r>
              <w:rPr>
                <w:rStyle w:val="eop"/>
                <w:rFonts w:ascii="Calibri" w:hAnsi="Calibri" w:cs="Calibri"/>
                <w:sz w:val="22"/>
                <w:szCs w:val="22"/>
              </w:rPr>
              <w:t> </w:t>
            </w:r>
          </w:p>
        </w:tc>
      </w:tr>
      <w:tr w:rsidR="00F637CB" w14:paraId="5FAF0D82"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1C1F4A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28</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8D37EF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21.02.22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FF00"/>
            <w:hideMark/>
          </w:tcPr>
          <w:p w14:paraId="54BA8A7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Self Directed study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00"/>
            <w:hideMark/>
          </w:tcPr>
          <w:p w14:paraId="135EF50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00"/>
            <w:hideMark/>
          </w:tcPr>
          <w:p w14:paraId="3CEB332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c>
          <w:tcPr>
            <w:tcW w:w="2550" w:type="dxa"/>
            <w:tcBorders>
              <w:top w:val="single" w:sz="6" w:space="0" w:color="auto"/>
              <w:left w:val="single" w:sz="6" w:space="0" w:color="auto"/>
              <w:bottom w:val="single" w:sz="6" w:space="0" w:color="auto"/>
              <w:right w:val="single" w:sz="6" w:space="0" w:color="auto"/>
            </w:tcBorders>
            <w:shd w:val="clear" w:color="auto" w:fill="FFFF00"/>
            <w:hideMark/>
          </w:tcPr>
          <w:p w14:paraId="2615898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FF00"/>
            <w:hideMark/>
          </w:tcPr>
          <w:p w14:paraId="2349C24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3B502E25"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A62DC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29</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7365D2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28.02.22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5BA01CF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28844FB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76F27EA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4FF2042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00B0F0"/>
            <w:hideMark/>
          </w:tcPr>
          <w:p w14:paraId="1296B95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M3</w:t>
            </w:r>
            <w:r>
              <w:rPr>
                <w:rStyle w:val="eop"/>
                <w:rFonts w:ascii="Calibri" w:hAnsi="Calibri" w:cs="Calibri"/>
                <w:sz w:val="22"/>
                <w:szCs w:val="22"/>
              </w:rPr>
              <w:t> </w:t>
            </w:r>
          </w:p>
        </w:tc>
      </w:tr>
      <w:tr w:rsidR="00F637CB" w14:paraId="5F926262"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E07137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30</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083784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07.03.22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0EAA1BC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2EF86EE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0BC40E1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7B5DE86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B66D"/>
            <w:hideMark/>
          </w:tcPr>
          <w:p w14:paraId="5CA922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7E6E9F4A"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DD5319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31</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6DCBF4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14.03.22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1DA2FAE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10816B2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4FF7B5B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6D0225E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B66D"/>
            <w:hideMark/>
          </w:tcPr>
          <w:p w14:paraId="06762B7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3D77DDCF"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4E1CE0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32</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5A984A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21.03.22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B66D"/>
            <w:hideMark/>
          </w:tcPr>
          <w:p w14:paraId="23522D9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22AAF10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B66D"/>
            <w:hideMark/>
          </w:tcPr>
          <w:p w14:paraId="12EDCC8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FB66D"/>
            <w:hideMark/>
          </w:tcPr>
          <w:p w14:paraId="47CCEE6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B66D"/>
            <w:hideMark/>
          </w:tcPr>
          <w:p w14:paraId="1BE1B8B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46</w:t>
            </w:r>
            <w:r>
              <w:rPr>
                <w:rStyle w:val="eop"/>
                <w:rFonts w:ascii="Calibri" w:hAnsi="Calibri" w:cs="Calibri"/>
                <w:sz w:val="22"/>
                <w:szCs w:val="22"/>
              </w:rPr>
              <w:t> </w:t>
            </w:r>
          </w:p>
        </w:tc>
      </w:tr>
      <w:tr w:rsidR="00F637CB" w14:paraId="66828FF4"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A8510D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33</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DE2C16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28.03.22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D966"/>
            <w:hideMark/>
          </w:tcPr>
          <w:p w14:paraId="1F22249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2 target setting </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7BE3B4E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3</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69A1387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60 to 70% teaching</w:t>
            </w: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6900595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4D7041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2A94582B"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39D96D9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34</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54E0D8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04.04.22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7E6AAFF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DEC829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55AFD8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1EBCE4A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4F9BE45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0EBCC777"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18072CA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35</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649FED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11.04.22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BFBFBF"/>
            <w:hideMark/>
          </w:tcPr>
          <w:p w14:paraId="3FC2E3C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Easter </w:t>
            </w:r>
            <w:r>
              <w:rPr>
                <w:rStyle w:val="eop"/>
                <w:rFonts w:ascii="Calibri" w:hAnsi="Calibri" w:cs="Calibri"/>
                <w:sz w:val="18"/>
                <w:szCs w:val="18"/>
              </w:rPr>
              <w:t> </w:t>
            </w:r>
          </w:p>
        </w:tc>
        <w:tc>
          <w:tcPr>
            <w:tcW w:w="2685" w:type="dxa"/>
            <w:tcBorders>
              <w:top w:val="single" w:sz="6" w:space="0" w:color="auto"/>
              <w:left w:val="single" w:sz="6" w:space="0" w:color="auto"/>
              <w:bottom w:val="single" w:sz="6" w:space="0" w:color="auto"/>
              <w:right w:val="single" w:sz="6" w:space="0" w:color="auto"/>
            </w:tcBorders>
            <w:shd w:val="clear" w:color="auto" w:fill="BFBFBF"/>
            <w:hideMark/>
          </w:tcPr>
          <w:p w14:paraId="32A87F4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BFBFBF"/>
            <w:hideMark/>
          </w:tcPr>
          <w:p w14:paraId="05271BD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00FF"/>
              </w:rPr>
              <w:t>M3 Hand in</w:t>
            </w: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hideMark/>
          </w:tcPr>
          <w:p w14:paraId="48649DB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BFBFBF"/>
            <w:hideMark/>
          </w:tcPr>
          <w:p w14:paraId="57024FD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Bank Holiday</w:t>
            </w:r>
            <w:r>
              <w:rPr>
                <w:rStyle w:val="eop"/>
                <w:rFonts w:ascii="Calibri" w:hAnsi="Calibri" w:cs="Calibri"/>
                <w:sz w:val="22"/>
                <w:szCs w:val="22"/>
              </w:rPr>
              <w:t> </w:t>
            </w:r>
          </w:p>
        </w:tc>
      </w:tr>
      <w:tr w:rsidR="00F637CB" w14:paraId="3B7638DC"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B3CDF1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36</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94784C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18.04.22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BFBFBF"/>
            <w:hideMark/>
          </w:tcPr>
          <w:p w14:paraId="77BD468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Bank Holiday</w:t>
            </w:r>
            <w:r>
              <w:rPr>
                <w:rStyle w:val="eop"/>
                <w:rFonts w:ascii="Calibri" w:hAnsi="Calibri" w:cs="Calibri"/>
                <w:sz w:val="18"/>
                <w:szCs w:val="18"/>
              </w:rPr>
              <w:t> </w:t>
            </w:r>
          </w:p>
        </w:tc>
        <w:tc>
          <w:tcPr>
            <w:tcW w:w="2685" w:type="dxa"/>
            <w:tcBorders>
              <w:top w:val="single" w:sz="6" w:space="0" w:color="auto"/>
              <w:left w:val="single" w:sz="6" w:space="0" w:color="auto"/>
              <w:bottom w:val="single" w:sz="6" w:space="0" w:color="auto"/>
              <w:right w:val="single" w:sz="6" w:space="0" w:color="auto"/>
            </w:tcBorders>
            <w:shd w:val="clear" w:color="auto" w:fill="BFBFBF"/>
            <w:hideMark/>
          </w:tcPr>
          <w:p w14:paraId="334724B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BFBFBF"/>
            <w:hideMark/>
          </w:tcPr>
          <w:p w14:paraId="4B57AC7C" w14:textId="77777777" w:rsidR="00F637CB" w:rsidRDefault="00F637CB" w:rsidP="00F637CB">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hideMark/>
          </w:tcPr>
          <w:p w14:paraId="7D80F97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BFBFBF"/>
            <w:hideMark/>
          </w:tcPr>
          <w:p w14:paraId="57F05EE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65BACCEF"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170217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37</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5BFDDD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25.04.22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2CAF641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FA09DE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2FD679F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5210CFE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6A053B2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3D1F0DAB"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A54EC8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38</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3701D81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02.05.22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BFBFBF"/>
            <w:hideMark/>
          </w:tcPr>
          <w:p w14:paraId="5CCCED2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Bank Holiday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3CB2235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1901BED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7302B42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49C59CD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3047C56B"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B5C34F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39</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B69758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09.05.22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27CF592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00FFFF"/>
              </w:rPr>
              <w:t>Mid Phase week</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89BBFC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6A18046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366D296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14DAFDD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Mid Phase deadline</w:t>
            </w:r>
            <w:r>
              <w:rPr>
                <w:rStyle w:val="eop"/>
                <w:rFonts w:ascii="Calibri" w:hAnsi="Calibri" w:cs="Calibri"/>
                <w:sz w:val="22"/>
                <w:szCs w:val="22"/>
              </w:rPr>
              <w:t> </w:t>
            </w:r>
          </w:p>
        </w:tc>
      </w:tr>
      <w:tr w:rsidR="00F637CB" w14:paraId="370501AE"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C6D5DD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40</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AB5848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16.05.22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40AAFCB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7AAD32F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6188588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46B96BE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526CE7C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67954585"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61E4D1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41</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381811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23.05.22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7A423F9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A8EAE2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2EBC7C8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1001A61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2A4D03B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13C314E0"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98F3A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42</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AC9376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30.05.22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FF00"/>
            <w:hideMark/>
          </w:tcPr>
          <w:p w14:paraId="7460029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Self Directed Study</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00"/>
            <w:hideMark/>
          </w:tcPr>
          <w:p w14:paraId="224FA12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FFFF00"/>
            <w:hideMark/>
          </w:tcPr>
          <w:p w14:paraId="63E6812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D9D9D9"/>
            <w:hideMark/>
          </w:tcPr>
          <w:p w14:paraId="1CF4A3A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Bank Holiday</w:t>
            </w: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D9D9D9"/>
            <w:hideMark/>
          </w:tcPr>
          <w:p w14:paraId="7037479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Bank Holiday</w:t>
            </w:r>
            <w:r>
              <w:rPr>
                <w:rStyle w:val="eop"/>
                <w:rFonts w:ascii="Calibri" w:hAnsi="Calibri" w:cs="Calibri"/>
                <w:sz w:val="22"/>
                <w:szCs w:val="22"/>
              </w:rPr>
              <w:t> </w:t>
            </w:r>
          </w:p>
        </w:tc>
      </w:tr>
      <w:tr w:rsidR="00F637CB" w14:paraId="3246C85E"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E0489C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43</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F25635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06.06.22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685FE8B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426FFA4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CE1D71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5F05E1B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7FB0876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F637CB" w14:paraId="57708963"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0818B1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44</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4C22CD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13.06.22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92D050"/>
            <w:hideMark/>
          </w:tcPr>
          <w:p w14:paraId="083E865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61B3F8A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92D050"/>
            <w:hideMark/>
          </w:tcPr>
          <w:p w14:paraId="50577BC8"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92D050"/>
            <w:hideMark/>
          </w:tcPr>
          <w:p w14:paraId="4734825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92D050"/>
            <w:hideMark/>
          </w:tcPr>
          <w:p w14:paraId="44785563"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38</w:t>
            </w:r>
            <w:r>
              <w:rPr>
                <w:rStyle w:val="eop"/>
                <w:rFonts w:ascii="Calibri" w:hAnsi="Calibri" w:cs="Calibri"/>
                <w:sz w:val="22"/>
                <w:szCs w:val="22"/>
              </w:rPr>
              <w:t> </w:t>
            </w:r>
          </w:p>
        </w:tc>
      </w:tr>
      <w:tr w:rsidR="00F637CB" w14:paraId="3838F63E"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3536D50"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45</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295617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20.06.22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FFD966"/>
            <w:hideMark/>
          </w:tcPr>
          <w:p w14:paraId="37C7FB8D"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Phase 3/NQT target setting</w:t>
            </w:r>
            <w:r>
              <w:rPr>
                <w:rStyle w:val="eop"/>
                <w:rFonts w:ascii="Calibri" w:hAnsi="Calibri" w:cs="Calibr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CF4DC1"/>
            <w:hideMark/>
          </w:tcPr>
          <w:p w14:paraId="0E0A1F5A"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Lower Key stage</w:t>
            </w:r>
            <w:r>
              <w:rPr>
                <w:rStyle w:val="eop"/>
                <w:rFonts w:ascii="Calibri" w:hAnsi="Calibri" w:cs="Calibri"/>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CF4DC1"/>
            <w:hideMark/>
          </w:tcPr>
          <w:p w14:paraId="356182FB"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CF4DC1"/>
            <w:hideMark/>
          </w:tcPr>
          <w:p w14:paraId="78EAB55E"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FFD966"/>
            <w:hideMark/>
          </w:tcPr>
          <w:p w14:paraId="5F3CBD5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0"/>
                <w:szCs w:val="20"/>
              </w:rPr>
              <w:t>END OF COURSE SIGN OFF</w:t>
            </w:r>
            <w:r>
              <w:rPr>
                <w:rStyle w:val="eop"/>
                <w:rFonts w:ascii="Calibri" w:hAnsi="Calibri" w:cs="Calibri"/>
                <w:color w:val="FF0000"/>
                <w:sz w:val="20"/>
                <w:szCs w:val="20"/>
              </w:rPr>
              <w:t> </w:t>
            </w:r>
          </w:p>
        </w:tc>
      </w:tr>
      <w:tr w:rsidR="00F637CB" w14:paraId="5127DCEE"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C4B8C79"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46</w:t>
            </w: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95909FF"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27.06.22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67E1683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D679AB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AA80434"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AB5F391"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714DCFC0" w14:textId="77777777" w:rsidR="00F637CB" w:rsidRDefault="00F637CB" w:rsidP="00F637CB">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color w:val="FFFFFF"/>
                <w:sz w:val="22"/>
                <w:szCs w:val="22"/>
              </w:rPr>
              <w:t> </w:t>
            </w:r>
          </w:p>
        </w:tc>
      </w:tr>
      <w:tr w:rsidR="00F637CB" w14:paraId="01CA909C" w14:textId="77777777" w:rsidTr="00F637CB">
        <w:trPr>
          <w:trHeight w:val="30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1536AC2"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83355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04.07.22</w:t>
            </w:r>
            <w:r>
              <w:rPr>
                <w:rStyle w:val="eop"/>
                <w:rFonts w:ascii="Calibri" w:hAnsi="Calibri" w:cs="Calibri"/>
                <w:sz w:val="22"/>
                <w:szCs w:val="22"/>
              </w:rPr>
              <w:t>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6458F66C"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F271B7"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7014336"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67C3E45" w14:textId="77777777" w:rsidR="00F637CB" w:rsidRDefault="00F637CB" w:rsidP="00F637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FFFF"/>
                <w:sz w:val="22"/>
                <w:szCs w:val="22"/>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376D93C4" w14:textId="77777777" w:rsidR="00F637CB" w:rsidRDefault="00F637CB" w:rsidP="00F637CB">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color w:val="FFFFFF"/>
                <w:sz w:val="22"/>
                <w:szCs w:val="22"/>
              </w:rPr>
              <w:t> </w:t>
            </w:r>
          </w:p>
        </w:tc>
      </w:tr>
    </w:tbl>
    <w:p w14:paraId="28A92AA0" w14:textId="77777777" w:rsidR="00B3347D" w:rsidRDefault="00B3347D" w:rsidP="00483964">
      <w:pPr>
        <w:pStyle w:val="Heading1"/>
        <w:jc w:val="left"/>
        <w:rPr>
          <w:rFonts w:ascii="Arial" w:hAnsi="Arial" w:cs="Arial"/>
          <w:color w:val="2E1251"/>
          <w:sz w:val="32"/>
        </w:rPr>
      </w:pPr>
    </w:p>
    <w:p w14:paraId="7A84CB6E" w14:textId="77777777" w:rsidR="00B3347D" w:rsidRPr="00B3347D" w:rsidRDefault="00B3347D" w:rsidP="00B3347D">
      <w:pPr>
        <w:textAlignment w:val="baseline"/>
        <w:rPr>
          <w:rFonts w:ascii="Segoe UI" w:hAnsi="Segoe UI" w:cs="Segoe UI"/>
          <w:sz w:val="18"/>
          <w:szCs w:val="18"/>
          <w:lang w:eastAsia="en-GB"/>
        </w:rPr>
      </w:pPr>
      <w:r w:rsidRPr="00B3347D">
        <w:rPr>
          <w:rFonts w:ascii="Calibri" w:hAnsi="Calibri" w:cs="Calibri"/>
          <w:lang w:eastAsia="en-GB"/>
        </w:rPr>
        <w:t>Mid Phase observation weeks;  </w:t>
      </w:r>
    </w:p>
    <w:p w14:paraId="537D297B" w14:textId="77777777" w:rsidR="00B3347D" w:rsidRPr="00B3347D" w:rsidRDefault="00B3347D" w:rsidP="00B3347D">
      <w:pPr>
        <w:textAlignment w:val="baseline"/>
        <w:rPr>
          <w:rFonts w:ascii="Segoe UI" w:hAnsi="Segoe UI" w:cs="Segoe UI"/>
          <w:sz w:val="18"/>
          <w:szCs w:val="18"/>
          <w:lang w:eastAsia="en-GB"/>
        </w:rPr>
      </w:pPr>
      <w:r w:rsidRPr="00B3347D">
        <w:rPr>
          <w:rFonts w:ascii="Calibri" w:hAnsi="Calibri" w:cs="Calibri"/>
          <w:lang w:eastAsia="en-GB"/>
        </w:rPr>
        <w:t>Phase 1; 22</w:t>
      </w:r>
      <w:r w:rsidRPr="00B3347D">
        <w:rPr>
          <w:rFonts w:ascii="Calibri" w:hAnsi="Calibri" w:cs="Calibri"/>
          <w:sz w:val="19"/>
          <w:szCs w:val="19"/>
          <w:vertAlign w:val="superscript"/>
          <w:lang w:eastAsia="en-GB"/>
        </w:rPr>
        <w:t>nd </w:t>
      </w:r>
      <w:r w:rsidRPr="00B3347D">
        <w:rPr>
          <w:rFonts w:ascii="Calibri" w:hAnsi="Calibri" w:cs="Calibri"/>
          <w:lang w:eastAsia="en-GB"/>
        </w:rPr>
        <w:t> Nov to 26</w:t>
      </w:r>
      <w:r w:rsidRPr="00B3347D">
        <w:rPr>
          <w:rFonts w:ascii="Calibri" w:hAnsi="Calibri" w:cs="Calibri"/>
          <w:sz w:val="19"/>
          <w:szCs w:val="19"/>
          <w:vertAlign w:val="superscript"/>
          <w:lang w:eastAsia="en-GB"/>
        </w:rPr>
        <w:t>th</w:t>
      </w:r>
      <w:r w:rsidRPr="00B3347D">
        <w:rPr>
          <w:rFonts w:ascii="Calibri" w:hAnsi="Calibri" w:cs="Calibri"/>
          <w:lang w:eastAsia="en-GB"/>
        </w:rPr>
        <w:t> Nov 2021  </w:t>
      </w:r>
    </w:p>
    <w:p w14:paraId="03AD2A88" w14:textId="77777777" w:rsidR="00B3347D" w:rsidRPr="00B3347D" w:rsidRDefault="00B3347D" w:rsidP="00B3347D">
      <w:pPr>
        <w:textAlignment w:val="baseline"/>
        <w:rPr>
          <w:rFonts w:ascii="Segoe UI" w:hAnsi="Segoe UI" w:cs="Segoe UI"/>
          <w:sz w:val="18"/>
          <w:szCs w:val="18"/>
          <w:lang w:eastAsia="en-GB"/>
        </w:rPr>
      </w:pPr>
      <w:r w:rsidRPr="00B3347D">
        <w:rPr>
          <w:rFonts w:ascii="Calibri" w:hAnsi="Calibri" w:cs="Calibri"/>
          <w:lang w:eastAsia="en-GB"/>
        </w:rPr>
        <w:t>Phase 2; 7</w:t>
      </w:r>
      <w:r w:rsidRPr="00B3347D">
        <w:rPr>
          <w:rFonts w:ascii="Calibri" w:hAnsi="Calibri" w:cs="Calibri"/>
          <w:sz w:val="19"/>
          <w:szCs w:val="19"/>
          <w:vertAlign w:val="superscript"/>
          <w:lang w:eastAsia="en-GB"/>
        </w:rPr>
        <w:t>th</w:t>
      </w:r>
      <w:r w:rsidRPr="00B3347D">
        <w:rPr>
          <w:rFonts w:ascii="Calibri" w:hAnsi="Calibri" w:cs="Calibri"/>
          <w:lang w:eastAsia="en-GB"/>
        </w:rPr>
        <w:t> Feb to 11</w:t>
      </w:r>
      <w:r w:rsidRPr="00B3347D">
        <w:rPr>
          <w:rFonts w:ascii="Calibri" w:hAnsi="Calibri" w:cs="Calibri"/>
          <w:sz w:val="19"/>
          <w:szCs w:val="19"/>
          <w:vertAlign w:val="superscript"/>
          <w:lang w:eastAsia="en-GB"/>
        </w:rPr>
        <w:t>th</w:t>
      </w:r>
      <w:r w:rsidRPr="00B3347D">
        <w:rPr>
          <w:rFonts w:ascii="Calibri" w:hAnsi="Calibri" w:cs="Calibri"/>
          <w:lang w:eastAsia="en-GB"/>
        </w:rPr>
        <w:t> Feb 2022 </w:t>
      </w:r>
    </w:p>
    <w:p w14:paraId="25454487" w14:textId="77777777" w:rsidR="00B3347D" w:rsidRPr="00B3347D" w:rsidRDefault="00B3347D" w:rsidP="00B3347D">
      <w:pPr>
        <w:textAlignment w:val="baseline"/>
        <w:rPr>
          <w:rFonts w:ascii="Segoe UI" w:hAnsi="Segoe UI" w:cs="Segoe UI"/>
          <w:sz w:val="18"/>
          <w:szCs w:val="18"/>
          <w:lang w:eastAsia="en-GB"/>
        </w:rPr>
      </w:pPr>
      <w:r w:rsidRPr="00B3347D">
        <w:rPr>
          <w:rFonts w:ascii="Calibri" w:hAnsi="Calibri" w:cs="Calibri"/>
          <w:lang w:eastAsia="en-GB"/>
        </w:rPr>
        <w:t>Phase 3; 9</w:t>
      </w:r>
      <w:r w:rsidRPr="00B3347D">
        <w:rPr>
          <w:rFonts w:ascii="Calibri" w:hAnsi="Calibri" w:cs="Calibri"/>
          <w:sz w:val="19"/>
          <w:szCs w:val="19"/>
          <w:vertAlign w:val="superscript"/>
          <w:lang w:eastAsia="en-GB"/>
        </w:rPr>
        <w:t>th</w:t>
      </w:r>
      <w:r w:rsidRPr="00B3347D">
        <w:rPr>
          <w:rFonts w:ascii="Calibri" w:hAnsi="Calibri" w:cs="Calibri"/>
          <w:lang w:eastAsia="en-GB"/>
        </w:rPr>
        <w:t> May to 13</w:t>
      </w:r>
      <w:r w:rsidRPr="00B3347D">
        <w:rPr>
          <w:rFonts w:ascii="Calibri" w:hAnsi="Calibri" w:cs="Calibri"/>
          <w:sz w:val="19"/>
          <w:szCs w:val="19"/>
          <w:vertAlign w:val="superscript"/>
          <w:lang w:eastAsia="en-GB"/>
        </w:rPr>
        <w:t>th</w:t>
      </w:r>
      <w:r w:rsidRPr="00B3347D">
        <w:rPr>
          <w:rFonts w:ascii="Calibri" w:hAnsi="Calibri" w:cs="Calibri"/>
          <w:lang w:eastAsia="en-GB"/>
        </w:rPr>
        <w:t> May 2021 </w:t>
      </w:r>
    </w:p>
    <w:p w14:paraId="6D62AD75" w14:textId="77777777" w:rsidR="00B3347D" w:rsidRPr="00B3347D" w:rsidRDefault="00B3347D" w:rsidP="00B3347D">
      <w:pPr>
        <w:textAlignment w:val="baseline"/>
        <w:rPr>
          <w:rFonts w:ascii="Segoe UI" w:hAnsi="Segoe UI" w:cs="Segoe UI"/>
          <w:sz w:val="18"/>
          <w:szCs w:val="18"/>
          <w:lang w:eastAsia="en-GB"/>
        </w:rPr>
      </w:pPr>
      <w:r w:rsidRPr="00B3347D">
        <w:rPr>
          <w:rFonts w:ascii="Calibri" w:hAnsi="Calibri" w:cs="Calibri"/>
          <w:sz w:val="16"/>
          <w:szCs w:val="16"/>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1980"/>
      </w:tblGrid>
      <w:tr w:rsidR="00B3347D" w:rsidRPr="00B3347D" w14:paraId="19370DE1"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E2EFD9"/>
            <w:hideMark/>
          </w:tcPr>
          <w:p w14:paraId="7DA5471A" w14:textId="77777777" w:rsidR="00B3347D" w:rsidRPr="00B3347D" w:rsidRDefault="00B3347D" w:rsidP="00B3347D">
            <w:pPr>
              <w:textAlignment w:val="baseline"/>
              <w:rPr>
                <w:lang w:eastAsia="en-GB"/>
              </w:rPr>
            </w:pPr>
            <w:r w:rsidRPr="00B3347D">
              <w:rPr>
                <w:rFonts w:ascii="Calibri" w:hAnsi="Calibri" w:cs="Calibri"/>
                <w:sz w:val="22"/>
                <w:szCs w:val="22"/>
                <w:lang w:eastAsia="en-GB"/>
              </w:rPr>
              <w:t>Induction  </w:t>
            </w:r>
          </w:p>
        </w:tc>
        <w:tc>
          <w:tcPr>
            <w:tcW w:w="1980" w:type="dxa"/>
            <w:tcBorders>
              <w:top w:val="single" w:sz="6" w:space="0" w:color="auto"/>
              <w:left w:val="single" w:sz="6" w:space="0" w:color="auto"/>
              <w:bottom w:val="single" w:sz="6" w:space="0" w:color="auto"/>
              <w:right w:val="single" w:sz="6" w:space="0" w:color="auto"/>
            </w:tcBorders>
            <w:shd w:val="clear" w:color="auto" w:fill="E2EFD9"/>
            <w:hideMark/>
          </w:tcPr>
          <w:p w14:paraId="48A5BC56"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4 </w:t>
            </w:r>
          </w:p>
        </w:tc>
      </w:tr>
      <w:tr w:rsidR="00B3347D" w:rsidRPr="00B3347D" w14:paraId="1EBBDE11"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E2EFD9"/>
            <w:hideMark/>
          </w:tcPr>
          <w:p w14:paraId="701C3405" w14:textId="77777777" w:rsidR="00B3347D" w:rsidRPr="00B3347D" w:rsidRDefault="00B3347D" w:rsidP="00B3347D">
            <w:pPr>
              <w:textAlignment w:val="baseline"/>
              <w:rPr>
                <w:lang w:eastAsia="en-GB"/>
              </w:rPr>
            </w:pPr>
            <w:r w:rsidRPr="00B3347D">
              <w:rPr>
                <w:rFonts w:ascii="Calibri" w:hAnsi="Calibri" w:cs="Calibri"/>
                <w:sz w:val="22"/>
                <w:szCs w:val="22"/>
                <w:lang w:eastAsia="en-GB"/>
              </w:rPr>
              <w:t>PD; Professional Development </w:t>
            </w:r>
          </w:p>
        </w:tc>
        <w:tc>
          <w:tcPr>
            <w:tcW w:w="1980" w:type="dxa"/>
            <w:tcBorders>
              <w:top w:val="single" w:sz="6" w:space="0" w:color="auto"/>
              <w:left w:val="single" w:sz="6" w:space="0" w:color="auto"/>
              <w:bottom w:val="single" w:sz="6" w:space="0" w:color="auto"/>
              <w:right w:val="single" w:sz="6" w:space="0" w:color="auto"/>
            </w:tcBorders>
            <w:shd w:val="clear" w:color="auto" w:fill="E2EFD9"/>
            <w:hideMark/>
          </w:tcPr>
          <w:p w14:paraId="0504A85E"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5 </w:t>
            </w:r>
          </w:p>
        </w:tc>
      </w:tr>
      <w:tr w:rsidR="00B3347D" w:rsidRPr="00B3347D" w14:paraId="15F95563"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E2EFD9"/>
            <w:hideMark/>
          </w:tcPr>
          <w:p w14:paraId="2842E355" w14:textId="77777777" w:rsidR="00B3347D" w:rsidRPr="00B3347D" w:rsidRDefault="00B3347D" w:rsidP="00B3347D">
            <w:pPr>
              <w:textAlignment w:val="baseline"/>
              <w:rPr>
                <w:lang w:eastAsia="en-GB"/>
              </w:rPr>
            </w:pPr>
            <w:r w:rsidRPr="00B3347D">
              <w:rPr>
                <w:rFonts w:ascii="Calibri" w:hAnsi="Calibri" w:cs="Calibri"/>
                <w:sz w:val="22"/>
                <w:szCs w:val="22"/>
                <w:lang w:eastAsia="en-GB"/>
              </w:rPr>
              <w:lastRenderedPageBreak/>
              <w:t>CS; Curriculum Studies </w:t>
            </w:r>
          </w:p>
        </w:tc>
        <w:tc>
          <w:tcPr>
            <w:tcW w:w="1980" w:type="dxa"/>
            <w:tcBorders>
              <w:top w:val="single" w:sz="6" w:space="0" w:color="auto"/>
              <w:left w:val="single" w:sz="6" w:space="0" w:color="auto"/>
              <w:bottom w:val="single" w:sz="6" w:space="0" w:color="auto"/>
              <w:right w:val="single" w:sz="6" w:space="0" w:color="auto"/>
            </w:tcBorders>
            <w:shd w:val="clear" w:color="auto" w:fill="E2EFD9"/>
            <w:hideMark/>
          </w:tcPr>
          <w:p w14:paraId="2917ED5A"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14 </w:t>
            </w:r>
          </w:p>
        </w:tc>
      </w:tr>
      <w:tr w:rsidR="00B3347D" w:rsidRPr="00B3347D" w14:paraId="7E111A82"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FF2CC"/>
            <w:hideMark/>
          </w:tcPr>
          <w:p w14:paraId="194D7994" w14:textId="77777777" w:rsidR="00B3347D" w:rsidRPr="00B3347D" w:rsidRDefault="00B3347D" w:rsidP="00B3347D">
            <w:pPr>
              <w:textAlignment w:val="baseline"/>
              <w:rPr>
                <w:lang w:eastAsia="en-GB"/>
              </w:rPr>
            </w:pPr>
            <w:r w:rsidRPr="00B3347D">
              <w:rPr>
                <w:rFonts w:ascii="Calibri" w:hAnsi="Calibri" w:cs="Calibri"/>
                <w:sz w:val="22"/>
                <w:szCs w:val="22"/>
                <w:lang w:eastAsia="en-GB"/>
              </w:rPr>
              <w:t>Phase 1 </w:t>
            </w:r>
          </w:p>
        </w:tc>
        <w:tc>
          <w:tcPr>
            <w:tcW w:w="1980" w:type="dxa"/>
            <w:tcBorders>
              <w:top w:val="single" w:sz="6" w:space="0" w:color="auto"/>
              <w:left w:val="single" w:sz="6" w:space="0" w:color="auto"/>
              <w:bottom w:val="single" w:sz="6" w:space="0" w:color="auto"/>
              <w:right w:val="single" w:sz="6" w:space="0" w:color="auto"/>
            </w:tcBorders>
            <w:shd w:val="clear" w:color="auto" w:fill="FFF2CC"/>
            <w:hideMark/>
          </w:tcPr>
          <w:p w14:paraId="4C3DE899"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40 </w:t>
            </w:r>
          </w:p>
        </w:tc>
      </w:tr>
      <w:tr w:rsidR="00B3347D" w:rsidRPr="00B3347D" w14:paraId="4EB70689"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FF2CC"/>
            <w:hideMark/>
          </w:tcPr>
          <w:p w14:paraId="7132E0C3" w14:textId="77777777" w:rsidR="00B3347D" w:rsidRPr="00B3347D" w:rsidRDefault="00B3347D" w:rsidP="00B3347D">
            <w:pPr>
              <w:textAlignment w:val="baseline"/>
              <w:rPr>
                <w:lang w:eastAsia="en-GB"/>
              </w:rPr>
            </w:pPr>
            <w:r w:rsidRPr="00B3347D">
              <w:rPr>
                <w:rFonts w:ascii="Calibri" w:hAnsi="Calibri" w:cs="Calibri"/>
                <w:sz w:val="22"/>
                <w:szCs w:val="22"/>
                <w:lang w:eastAsia="en-GB"/>
              </w:rPr>
              <w:t>Phase 2 </w:t>
            </w:r>
          </w:p>
        </w:tc>
        <w:tc>
          <w:tcPr>
            <w:tcW w:w="1980" w:type="dxa"/>
            <w:tcBorders>
              <w:top w:val="single" w:sz="6" w:space="0" w:color="auto"/>
              <w:left w:val="single" w:sz="6" w:space="0" w:color="auto"/>
              <w:bottom w:val="single" w:sz="6" w:space="0" w:color="auto"/>
              <w:right w:val="single" w:sz="6" w:space="0" w:color="auto"/>
            </w:tcBorders>
            <w:shd w:val="clear" w:color="auto" w:fill="FFF2CC"/>
            <w:hideMark/>
          </w:tcPr>
          <w:p w14:paraId="47E59CA3"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46 </w:t>
            </w:r>
          </w:p>
        </w:tc>
      </w:tr>
      <w:tr w:rsidR="00B3347D" w:rsidRPr="00B3347D" w14:paraId="23AE5F98"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FF2CC"/>
            <w:hideMark/>
          </w:tcPr>
          <w:p w14:paraId="5E829022" w14:textId="77777777" w:rsidR="00B3347D" w:rsidRPr="00B3347D" w:rsidRDefault="00B3347D" w:rsidP="00B3347D">
            <w:pPr>
              <w:textAlignment w:val="baseline"/>
              <w:rPr>
                <w:lang w:eastAsia="en-GB"/>
              </w:rPr>
            </w:pPr>
            <w:r w:rsidRPr="00B3347D">
              <w:rPr>
                <w:rFonts w:ascii="Calibri" w:hAnsi="Calibri" w:cs="Calibri"/>
                <w:sz w:val="22"/>
                <w:szCs w:val="22"/>
                <w:lang w:eastAsia="en-GB"/>
              </w:rPr>
              <w:t>Phase 3 </w:t>
            </w:r>
          </w:p>
        </w:tc>
        <w:tc>
          <w:tcPr>
            <w:tcW w:w="1980" w:type="dxa"/>
            <w:tcBorders>
              <w:top w:val="single" w:sz="6" w:space="0" w:color="auto"/>
              <w:left w:val="single" w:sz="6" w:space="0" w:color="auto"/>
              <w:bottom w:val="single" w:sz="6" w:space="0" w:color="auto"/>
              <w:right w:val="single" w:sz="6" w:space="0" w:color="auto"/>
            </w:tcBorders>
            <w:shd w:val="clear" w:color="auto" w:fill="FFF2CC"/>
            <w:hideMark/>
          </w:tcPr>
          <w:p w14:paraId="51E04470"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38 </w:t>
            </w:r>
          </w:p>
        </w:tc>
      </w:tr>
      <w:tr w:rsidR="00B3347D" w:rsidRPr="00B3347D" w14:paraId="70854CEB"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FF2CC"/>
            <w:hideMark/>
          </w:tcPr>
          <w:p w14:paraId="73961B10" w14:textId="77777777" w:rsidR="00B3347D" w:rsidRPr="00B3347D" w:rsidRDefault="00B3347D" w:rsidP="00B3347D">
            <w:pPr>
              <w:textAlignment w:val="baseline"/>
              <w:rPr>
                <w:lang w:eastAsia="en-GB"/>
              </w:rPr>
            </w:pPr>
            <w:r w:rsidRPr="00B3347D">
              <w:rPr>
                <w:rFonts w:ascii="Calibri" w:hAnsi="Calibri" w:cs="Calibri"/>
                <w:sz w:val="22"/>
                <w:szCs w:val="22"/>
                <w:lang w:eastAsia="en-GB"/>
              </w:rPr>
              <w:t>SEN/            Ebacc X3 </w:t>
            </w:r>
          </w:p>
        </w:tc>
        <w:tc>
          <w:tcPr>
            <w:tcW w:w="1980" w:type="dxa"/>
            <w:tcBorders>
              <w:top w:val="single" w:sz="6" w:space="0" w:color="auto"/>
              <w:left w:val="single" w:sz="6" w:space="0" w:color="auto"/>
              <w:bottom w:val="single" w:sz="6" w:space="0" w:color="auto"/>
              <w:right w:val="single" w:sz="6" w:space="0" w:color="auto"/>
            </w:tcBorders>
            <w:shd w:val="clear" w:color="auto" w:fill="FFF2CC"/>
            <w:hideMark/>
          </w:tcPr>
          <w:p w14:paraId="609934A3"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4  </w:t>
            </w:r>
          </w:p>
        </w:tc>
      </w:tr>
      <w:tr w:rsidR="00B3347D" w:rsidRPr="00B3347D" w14:paraId="09B75E45"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FF2CC"/>
            <w:hideMark/>
          </w:tcPr>
          <w:p w14:paraId="44E4CF4D" w14:textId="77777777" w:rsidR="00B3347D" w:rsidRPr="00B3347D" w:rsidRDefault="00B3347D" w:rsidP="00B3347D">
            <w:pPr>
              <w:textAlignment w:val="baseline"/>
              <w:rPr>
                <w:lang w:eastAsia="en-GB"/>
              </w:rPr>
            </w:pPr>
            <w:r w:rsidRPr="00B3347D">
              <w:rPr>
                <w:rFonts w:ascii="Calibri" w:hAnsi="Calibri" w:cs="Calibri"/>
                <w:sz w:val="22"/>
                <w:szCs w:val="22"/>
                <w:lang w:eastAsia="en-GB"/>
              </w:rPr>
              <w:t>LKS </w:t>
            </w:r>
          </w:p>
        </w:tc>
        <w:tc>
          <w:tcPr>
            <w:tcW w:w="1980" w:type="dxa"/>
            <w:tcBorders>
              <w:top w:val="single" w:sz="6" w:space="0" w:color="auto"/>
              <w:left w:val="single" w:sz="6" w:space="0" w:color="auto"/>
              <w:bottom w:val="single" w:sz="6" w:space="0" w:color="auto"/>
              <w:right w:val="single" w:sz="6" w:space="0" w:color="auto"/>
            </w:tcBorders>
            <w:shd w:val="clear" w:color="auto" w:fill="FFF2CC"/>
            <w:hideMark/>
          </w:tcPr>
          <w:p w14:paraId="18F1A799"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3 </w:t>
            </w:r>
          </w:p>
        </w:tc>
      </w:tr>
      <w:tr w:rsidR="00B3347D" w:rsidRPr="00B3347D" w14:paraId="3FFA912A" w14:textId="77777777" w:rsidTr="00B3347D">
        <w:trPr>
          <w:trHeight w:val="300"/>
        </w:trPr>
        <w:tc>
          <w:tcPr>
            <w:tcW w:w="5235" w:type="dxa"/>
            <w:tcBorders>
              <w:top w:val="single" w:sz="6" w:space="0" w:color="auto"/>
              <w:left w:val="single" w:sz="6" w:space="0" w:color="auto"/>
              <w:bottom w:val="single" w:sz="6" w:space="0" w:color="auto"/>
              <w:right w:val="single" w:sz="6" w:space="0" w:color="auto"/>
            </w:tcBorders>
            <w:shd w:val="clear" w:color="auto" w:fill="E2EFD9"/>
            <w:hideMark/>
          </w:tcPr>
          <w:p w14:paraId="5AA82DB2" w14:textId="77777777" w:rsidR="00B3347D" w:rsidRPr="00B3347D" w:rsidRDefault="00B3347D" w:rsidP="00B3347D">
            <w:pPr>
              <w:textAlignment w:val="baseline"/>
              <w:rPr>
                <w:lang w:eastAsia="en-GB"/>
              </w:rPr>
            </w:pPr>
            <w:r w:rsidRPr="00B3347D">
              <w:rPr>
                <w:rFonts w:ascii="Calibri" w:hAnsi="Calibri" w:cs="Calibri"/>
                <w:sz w:val="22"/>
                <w:szCs w:val="22"/>
                <w:lang w:eastAsia="en-GB"/>
              </w:rPr>
              <w:t>Phase sign off/target setting days/ End of Course  </w:t>
            </w:r>
          </w:p>
        </w:tc>
        <w:tc>
          <w:tcPr>
            <w:tcW w:w="1980" w:type="dxa"/>
            <w:tcBorders>
              <w:top w:val="single" w:sz="6" w:space="0" w:color="auto"/>
              <w:left w:val="single" w:sz="6" w:space="0" w:color="auto"/>
              <w:bottom w:val="single" w:sz="6" w:space="0" w:color="auto"/>
              <w:right w:val="single" w:sz="6" w:space="0" w:color="auto"/>
            </w:tcBorders>
            <w:shd w:val="clear" w:color="auto" w:fill="E2EFD9"/>
            <w:hideMark/>
          </w:tcPr>
          <w:p w14:paraId="00EDDB16"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4 </w:t>
            </w:r>
          </w:p>
        </w:tc>
      </w:tr>
      <w:tr w:rsidR="00B3347D" w:rsidRPr="00B3347D" w14:paraId="5ABAD775"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E2EFD9"/>
            <w:hideMark/>
          </w:tcPr>
          <w:p w14:paraId="0A9FDE9D" w14:textId="77777777" w:rsidR="00B3347D" w:rsidRPr="00B3347D" w:rsidRDefault="00B3347D" w:rsidP="00B3347D">
            <w:pPr>
              <w:textAlignment w:val="baseline"/>
              <w:rPr>
                <w:lang w:eastAsia="en-GB"/>
              </w:rPr>
            </w:pPr>
            <w:r w:rsidRPr="00B3347D">
              <w:rPr>
                <w:rFonts w:ascii="Calibri" w:hAnsi="Calibri" w:cs="Calibri"/>
                <w:sz w:val="22"/>
                <w:szCs w:val="22"/>
                <w:lang w:eastAsia="en-GB"/>
              </w:rPr>
              <w:t>Self-Directed Study </w:t>
            </w:r>
          </w:p>
        </w:tc>
        <w:tc>
          <w:tcPr>
            <w:tcW w:w="1980" w:type="dxa"/>
            <w:tcBorders>
              <w:top w:val="single" w:sz="6" w:space="0" w:color="auto"/>
              <w:left w:val="single" w:sz="6" w:space="0" w:color="auto"/>
              <w:bottom w:val="single" w:sz="6" w:space="0" w:color="auto"/>
              <w:right w:val="single" w:sz="6" w:space="0" w:color="auto"/>
            </w:tcBorders>
            <w:shd w:val="clear" w:color="auto" w:fill="E2EFD9"/>
            <w:hideMark/>
          </w:tcPr>
          <w:p w14:paraId="322BF09F"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13 </w:t>
            </w:r>
          </w:p>
        </w:tc>
      </w:tr>
      <w:tr w:rsidR="00B3347D" w:rsidRPr="00B3347D" w14:paraId="68702EFB"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E2EFD9"/>
            <w:hideMark/>
          </w:tcPr>
          <w:p w14:paraId="4CE87939" w14:textId="77777777" w:rsidR="00B3347D" w:rsidRPr="00B3347D" w:rsidRDefault="00B3347D" w:rsidP="00B3347D">
            <w:pPr>
              <w:textAlignment w:val="baseline"/>
              <w:rPr>
                <w:lang w:eastAsia="en-GB"/>
              </w:rPr>
            </w:pPr>
            <w:r w:rsidRPr="00B3347D">
              <w:rPr>
                <w:rFonts w:ascii="Calibri" w:hAnsi="Calibri" w:cs="Calibri"/>
                <w:sz w:val="22"/>
                <w:szCs w:val="22"/>
                <w:lang w:eastAsia="en-GB"/>
              </w:rPr>
              <w:t>Masters days </w:t>
            </w:r>
          </w:p>
        </w:tc>
        <w:tc>
          <w:tcPr>
            <w:tcW w:w="1980" w:type="dxa"/>
            <w:tcBorders>
              <w:top w:val="single" w:sz="6" w:space="0" w:color="auto"/>
              <w:left w:val="single" w:sz="6" w:space="0" w:color="auto"/>
              <w:bottom w:val="single" w:sz="6" w:space="0" w:color="auto"/>
              <w:right w:val="single" w:sz="6" w:space="0" w:color="auto"/>
            </w:tcBorders>
            <w:shd w:val="clear" w:color="auto" w:fill="E2EFD9"/>
            <w:hideMark/>
          </w:tcPr>
          <w:p w14:paraId="0D7F51C2"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10 </w:t>
            </w:r>
          </w:p>
        </w:tc>
      </w:tr>
      <w:tr w:rsidR="00B3347D" w:rsidRPr="00B3347D" w14:paraId="487C3F9E"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FF2CC"/>
            <w:hideMark/>
          </w:tcPr>
          <w:p w14:paraId="32C7332B" w14:textId="77777777" w:rsidR="00B3347D" w:rsidRPr="00B3347D" w:rsidRDefault="00B3347D" w:rsidP="00B3347D">
            <w:pPr>
              <w:textAlignment w:val="baseline"/>
              <w:rPr>
                <w:lang w:eastAsia="en-GB"/>
              </w:rPr>
            </w:pPr>
            <w:r w:rsidRPr="00B3347D">
              <w:rPr>
                <w:rFonts w:ascii="Calibri" w:hAnsi="Calibri" w:cs="Calibri"/>
                <w:sz w:val="22"/>
                <w:szCs w:val="22"/>
                <w:lang w:eastAsia="en-GB"/>
              </w:rPr>
              <w:t>Total Days in school  </w:t>
            </w:r>
          </w:p>
        </w:tc>
        <w:tc>
          <w:tcPr>
            <w:tcW w:w="1980" w:type="dxa"/>
            <w:tcBorders>
              <w:top w:val="single" w:sz="6" w:space="0" w:color="auto"/>
              <w:left w:val="single" w:sz="6" w:space="0" w:color="auto"/>
              <w:bottom w:val="single" w:sz="6" w:space="0" w:color="auto"/>
              <w:right w:val="single" w:sz="6" w:space="0" w:color="auto"/>
            </w:tcBorders>
            <w:shd w:val="clear" w:color="auto" w:fill="FFF2CC"/>
            <w:hideMark/>
          </w:tcPr>
          <w:p w14:paraId="1F02C640"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131 </w:t>
            </w:r>
          </w:p>
        </w:tc>
      </w:tr>
      <w:tr w:rsidR="00B3347D" w:rsidRPr="00B3347D" w14:paraId="75A679E2" w14:textId="77777777" w:rsidTr="00B3347D">
        <w:tc>
          <w:tcPr>
            <w:tcW w:w="5235" w:type="dxa"/>
            <w:tcBorders>
              <w:top w:val="single" w:sz="6" w:space="0" w:color="auto"/>
              <w:left w:val="single" w:sz="6" w:space="0" w:color="auto"/>
              <w:bottom w:val="single" w:sz="6" w:space="0" w:color="auto"/>
              <w:right w:val="single" w:sz="6" w:space="0" w:color="auto"/>
            </w:tcBorders>
            <w:shd w:val="clear" w:color="auto" w:fill="F7CAAC"/>
            <w:hideMark/>
          </w:tcPr>
          <w:p w14:paraId="61A17D58" w14:textId="77777777" w:rsidR="00B3347D" w:rsidRPr="00B3347D" w:rsidRDefault="00B3347D" w:rsidP="00B3347D">
            <w:pPr>
              <w:textAlignment w:val="baseline"/>
              <w:rPr>
                <w:lang w:eastAsia="en-GB"/>
              </w:rPr>
            </w:pPr>
            <w:r w:rsidRPr="00B3347D">
              <w:rPr>
                <w:rFonts w:ascii="Calibri" w:hAnsi="Calibri" w:cs="Calibri"/>
                <w:sz w:val="22"/>
                <w:szCs w:val="22"/>
                <w:lang w:eastAsia="en-GB"/>
              </w:rPr>
              <w:t>Total Days on course </w:t>
            </w:r>
          </w:p>
        </w:tc>
        <w:tc>
          <w:tcPr>
            <w:tcW w:w="1980" w:type="dxa"/>
            <w:tcBorders>
              <w:top w:val="single" w:sz="6" w:space="0" w:color="auto"/>
              <w:left w:val="single" w:sz="6" w:space="0" w:color="auto"/>
              <w:bottom w:val="single" w:sz="6" w:space="0" w:color="auto"/>
              <w:right w:val="single" w:sz="6" w:space="0" w:color="auto"/>
            </w:tcBorders>
            <w:shd w:val="clear" w:color="auto" w:fill="F7CAAC"/>
            <w:hideMark/>
          </w:tcPr>
          <w:p w14:paraId="0B5276DC" w14:textId="77777777" w:rsidR="00B3347D" w:rsidRPr="00B3347D" w:rsidRDefault="00B3347D" w:rsidP="00B3347D">
            <w:pPr>
              <w:jc w:val="right"/>
              <w:textAlignment w:val="baseline"/>
              <w:rPr>
                <w:lang w:eastAsia="en-GB"/>
              </w:rPr>
            </w:pPr>
            <w:r w:rsidRPr="00B3347D">
              <w:rPr>
                <w:rFonts w:ascii="Calibri" w:hAnsi="Calibri" w:cs="Calibri"/>
                <w:sz w:val="22"/>
                <w:szCs w:val="22"/>
                <w:lang w:eastAsia="en-GB"/>
              </w:rPr>
              <w:t>182 </w:t>
            </w:r>
          </w:p>
        </w:tc>
      </w:tr>
    </w:tbl>
    <w:p w14:paraId="0E9EDA80" w14:textId="77777777" w:rsidR="00B3347D" w:rsidRPr="00B3347D" w:rsidRDefault="00B3347D" w:rsidP="00B3347D">
      <w:pPr>
        <w:textAlignment w:val="baseline"/>
        <w:rPr>
          <w:rFonts w:ascii="Segoe UI" w:hAnsi="Segoe UI" w:cs="Segoe UI"/>
          <w:sz w:val="18"/>
          <w:szCs w:val="18"/>
          <w:lang w:eastAsia="en-GB"/>
        </w:rPr>
      </w:pPr>
      <w:r w:rsidRPr="00B3347D">
        <w:rPr>
          <w:rFonts w:ascii="Calibri" w:hAnsi="Calibri" w:cs="Calibri"/>
          <w:sz w:val="22"/>
          <w:szCs w:val="22"/>
          <w:lang w:eastAsia="en-GB"/>
        </w:rPr>
        <w:t> </w:t>
      </w:r>
    </w:p>
    <w:p w14:paraId="11EFC1FD" w14:textId="77777777" w:rsidR="00B3347D" w:rsidRDefault="00B3347D" w:rsidP="00483964">
      <w:pPr>
        <w:pStyle w:val="Heading1"/>
        <w:jc w:val="left"/>
        <w:rPr>
          <w:rFonts w:ascii="Arial" w:hAnsi="Arial" w:cs="Arial"/>
          <w:color w:val="2E1251"/>
          <w:sz w:val="32"/>
        </w:rPr>
      </w:pPr>
    </w:p>
    <w:p w14:paraId="16A1ECF7" w14:textId="77777777" w:rsidR="00B3347D" w:rsidRDefault="00B3347D" w:rsidP="00483964">
      <w:pPr>
        <w:pStyle w:val="Heading1"/>
        <w:jc w:val="left"/>
        <w:rPr>
          <w:rFonts w:ascii="Arial" w:hAnsi="Arial" w:cs="Arial"/>
          <w:color w:val="2E1251"/>
          <w:sz w:val="32"/>
        </w:rPr>
      </w:pPr>
    </w:p>
    <w:p w14:paraId="671AFF13" w14:textId="35F1C1BB" w:rsidR="008C2C33" w:rsidRPr="00483964" w:rsidRDefault="002E4CBD" w:rsidP="00483964">
      <w:pPr>
        <w:pStyle w:val="Heading1"/>
        <w:jc w:val="left"/>
        <w:rPr>
          <w:rFonts w:ascii="Arial" w:hAnsi="Arial" w:cs="Arial"/>
          <w:color w:val="2E1251"/>
          <w:sz w:val="32"/>
        </w:rPr>
      </w:pPr>
      <w:r>
        <w:rPr>
          <w:rFonts w:ascii="Arial" w:hAnsi="Arial" w:cs="Arial"/>
          <w:color w:val="2E1251"/>
          <w:sz w:val="32"/>
        </w:rPr>
        <w:t>I</w:t>
      </w:r>
      <w:r w:rsidR="008C2C33" w:rsidRPr="00483964">
        <w:rPr>
          <w:rFonts w:ascii="Arial" w:hAnsi="Arial" w:cs="Arial"/>
          <w:color w:val="2E1251"/>
          <w:sz w:val="32"/>
        </w:rPr>
        <w:t>TE Placement Dates, Requirements Aims and Learning Outcomes of the ITE Placement</w:t>
      </w:r>
      <w:bookmarkEnd w:id="23"/>
      <w:r w:rsidR="008C2C33" w:rsidRPr="00483964">
        <w:rPr>
          <w:rFonts w:ascii="Arial" w:hAnsi="Arial" w:cs="Arial"/>
          <w:color w:val="2E1251"/>
          <w:sz w:val="32"/>
        </w:rPr>
        <w:t xml:space="preserve"> </w:t>
      </w:r>
    </w:p>
    <w:p w14:paraId="11B869E6" w14:textId="77777777" w:rsidR="00CE36F2" w:rsidRPr="00483964" w:rsidRDefault="008C2C33" w:rsidP="00CE36F2">
      <w:pPr>
        <w:rPr>
          <w:rFonts w:ascii="Arial" w:hAnsi="Arial" w:cs="Arial"/>
          <w:i/>
          <w:sz w:val="22"/>
          <w:szCs w:val="22"/>
        </w:rPr>
      </w:pPr>
      <w:r w:rsidRPr="00483964">
        <w:rPr>
          <w:rFonts w:ascii="Arial" w:hAnsi="Arial" w:cs="Arial"/>
          <w:i/>
          <w:sz w:val="22"/>
          <w:szCs w:val="22"/>
        </w:rPr>
        <w:t xml:space="preserve"> ‘Please note that if your placement dates clash with Placement Provider or University holiday dates you will need to negotiate with the Placement Provider when to make up the missed days either directly before or after the proposed placement period.’</w:t>
      </w:r>
    </w:p>
    <w:tbl>
      <w:tblPr>
        <w:tblpPr w:leftFromText="181" w:rightFromText="181" w:vertAnchor="text" w:horzAnchor="margin" w:tblpX="-458" w:tblpY="97"/>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3045"/>
        <w:gridCol w:w="924"/>
        <w:gridCol w:w="1417"/>
        <w:gridCol w:w="4266"/>
        <w:gridCol w:w="4565"/>
      </w:tblGrid>
      <w:tr w:rsidR="00CE36F2" w:rsidRPr="00483964" w14:paraId="659C69A4" w14:textId="77777777" w:rsidTr="5CC656D8">
        <w:trPr>
          <w:trHeight w:val="255"/>
        </w:trPr>
        <w:tc>
          <w:tcPr>
            <w:tcW w:w="15134" w:type="dxa"/>
            <w:gridSpan w:val="6"/>
            <w:shd w:val="clear" w:color="auto" w:fill="BFBFBF" w:themeFill="background1" w:themeFillShade="BF"/>
            <w:noWrap/>
            <w:vAlign w:val="bottom"/>
          </w:tcPr>
          <w:p w14:paraId="6AC368E8" w14:textId="77777777" w:rsidR="00CE36F2" w:rsidRPr="00483964" w:rsidRDefault="00CE36F2" w:rsidP="002C01E4">
            <w:pPr>
              <w:pStyle w:val="Heading2"/>
              <w:jc w:val="center"/>
              <w:rPr>
                <w:rFonts w:ascii="Arial" w:hAnsi="Arial" w:cs="Arial"/>
                <w:sz w:val="22"/>
                <w:szCs w:val="22"/>
              </w:rPr>
            </w:pPr>
            <w:bookmarkStart w:id="24" w:name="_Toc12457850"/>
            <w:r w:rsidRPr="00483964">
              <w:rPr>
                <w:rFonts w:ascii="Arial" w:hAnsi="Arial" w:cs="Arial"/>
                <w:sz w:val="22"/>
                <w:szCs w:val="22"/>
              </w:rPr>
              <w:t xml:space="preserve">PGCE Secondary </w:t>
            </w:r>
            <w:r w:rsidR="002C01E4" w:rsidRPr="00483964">
              <w:rPr>
                <w:rFonts w:ascii="Arial" w:hAnsi="Arial" w:cs="Arial"/>
                <w:sz w:val="22"/>
                <w:szCs w:val="22"/>
              </w:rPr>
              <w:t>Education</w:t>
            </w:r>
            <w:bookmarkEnd w:id="24"/>
          </w:p>
        </w:tc>
      </w:tr>
      <w:tr w:rsidR="00CE36F2" w:rsidRPr="00483964" w14:paraId="032EC95D" w14:textId="77777777" w:rsidTr="5CC656D8">
        <w:trPr>
          <w:trHeight w:val="255"/>
        </w:trPr>
        <w:tc>
          <w:tcPr>
            <w:tcW w:w="747" w:type="dxa"/>
            <w:shd w:val="clear" w:color="auto" w:fill="BFBFBF" w:themeFill="background1" w:themeFillShade="BF"/>
            <w:noWrap/>
            <w:vAlign w:val="bottom"/>
          </w:tcPr>
          <w:p w14:paraId="3C8D9EDB" w14:textId="77777777" w:rsidR="00CE36F2" w:rsidRPr="00483964" w:rsidRDefault="00CE36F2" w:rsidP="00436E82">
            <w:pPr>
              <w:rPr>
                <w:rFonts w:ascii="Arial" w:hAnsi="Arial" w:cs="Arial"/>
                <w:b/>
                <w:bCs/>
                <w:color w:val="000000"/>
                <w:sz w:val="18"/>
                <w:szCs w:val="18"/>
              </w:rPr>
            </w:pPr>
            <w:r w:rsidRPr="00483964">
              <w:rPr>
                <w:rFonts w:ascii="Arial" w:hAnsi="Arial" w:cs="Arial"/>
                <w:b/>
                <w:bCs/>
                <w:color w:val="000000"/>
                <w:sz w:val="18"/>
                <w:szCs w:val="18"/>
              </w:rPr>
              <w:t xml:space="preserve">Phase </w:t>
            </w:r>
          </w:p>
        </w:tc>
        <w:tc>
          <w:tcPr>
            <w:tcW w:w="3045" w:type="dxa"/>
            <w:shd w:val="clear" w:color="auto" w:fill="BFBFBF" w:themeFill="background1" w:themeFillShade="BF"/>
            <w:noWrap/>
            <w:vAlign w:val="bottom"/>
          </w:tcPr>
          <w:p w14:paraId="20140F14" w14:textId="77777777" w:rsidR="00CE36F2" w:rsidRPr="00483964" w:rsidRDefault="00CE36F2" w:rsidP="00436E82">
            <w:pPr>
              <w:rPr>
                <w:rFonts w:ascii="Arial" w:hAnsi="Arial" w:cs="Arial"/>
                <w:b/>
                <w:bCs/>
                <w:color w:val="000000"/>
                <w:sz w:val="18"/>
                <w:szCs w:val="18"/>
              </w:rPr>
            </w:pPr>
            <w:r w:rsidRPr="00483964">
              <w:rPr>
                <w:rFonts w:ascii="Arial" w:hAnsi="Arial" w:cs="Arial"/>
                <w:b/>
                <w:bCs/>
                <w:color w:val="000000"/>
                <w:sz w:val="18"/>
                <w:szCs w:val="18"/>
              </w:rPr>
              <w:t>ITE Placement Dates</w:t>
            </w:r>
          </w:p>
        </w:tc>
        <w:tc>
          <w:tcPr>
            <w:tcW w:w="924" w:type="dxa"/>
            <w:shd w:val="clear" w:color="auto" w:fill="BFBFBF" w:themeFill="background1" w:themeFillShade="BF"/>
            <w:noWrap/>
            <w:vAlign w:val="bottom"/>
          </w:tcPr>
          <w:p w14:paraId="3C932BBC" w14:textId="77777777" w:rsidR="00CE36F2" w:rsidRPr="00483964" w:rsidRDefault="00CE36F2" w:rsidP="00436E82">
            <w:pPr>
              <w:rPr>
                <w:rFonts w:ascii="Arial" w:hAnsi="Arial" w:cs="Arial"/>
                <w:b/>
                <w:bCs/>
                <w:color w:val="000000"/>
                <w:sz w:val="18"/>
                <w:szCs w:val="18"/>
              </w:rPr>
            </w:pPr>
            <w:r w:rsidRPr="00483964">
              <w:rPr>
                <w:rFonts w:ascii="Arial" w:hAnsi="Arial" w:cs="Arial"/>
                <w:b/>
                <w:bCs/>
                <w:color w:val="000000"/>
                <w:sz w:val="18"/>
                <w:szCs w:val="18"/>
              </w:rPr>
              <w:t>Age Range</w:t>
            </w:r>
          </w:p>
        </w:tc>
        <w:tc>
          <w:tcPr>
            <w:tcW w:w="1417" w:type="dxa"/>
            <w:shd w:val="clear" w:color="auto" w:fill="BFBFBF" w:themeFill="background1" w:themeFillShade="BF"/>
            <w:noWrap/>
            <w:vAlign w:val="bottom"/>
          </w:tcPr>
          <w:p w14:paraId="7501B159" w14:textId="77777777" w:rsidR="00CE36F2" w:rsidRPr="00483964" w:rsidRDefault="00CE36F2" w:rsidP="00436E82">
            <w:pPr>
              <w:rPr>
                <w:rFonts w:ascii="Arial" w:hAnsi="Arial" w:cs="Arial"/>
                <w:b/>
                <w:bCs/>
                <w:color w:val="000000"/>
                <w:sz w:val="18"/>
                <w:szCs w:val="18"/>
              </w:rPr>
            </w:pPr>
            <w:r w:rsidRPr="00483964">
              <w:rPr>
                <w:rFonts w:ascii="Arial" w:hAnsi="Arial" w:cs="Arial"/>
                <w:b/>
                <w:bCs/>
                <w:color w:val="000000"/>
                <w:sz w:val="18"/>
                <w:szCs w:val="18"/>
              </w:rPr>
              <w:t xml:space="preserve">Placement Requirements </w:t>
            </w:r>
          </w:p>
        </w:tc>
        <w:tc>
          <w:tcPr>
            <w:tcW w:w="4266" w:type="dxa"/>
            <w:shd w:val="clear" w:color="auto" w:fill="BFBFBF" w:themeFill="background1" w:themeFillShade="BF"/>
          </w:tcPr>
          <w:p w14:paraId="5CFD8C4E" w14:textId="77777777" w:rsidR="00CE36F2" w:rsidRPr="00483964" w:rsidRDefault="00CE36F2" w:rsidP="00436E82">
            <w:pPr>
              <w:rPr>
                <w:rFonts w:ascii="Arial" w:hAnsi="Arial" w:cs="Arial"/>
                <w:b/>
                <w:sz w:val="16"/>
                <w:szCs w:val="16"/>
              </w:rPr>
            </w:pPr>
          </w:p>
          <w:p w14:paraId="05FC789C" w14:textId="10007DDA" w:rsidR="00CE36F2" w:rsidRPr="00483964" w:rsidRDefault="00CE36F2" w:rsidP="00436E82">
            <w:pPr>
              <w:rPr>
                <w:rFonts w:ascii="Arial" w:hAnsi="Arial" w:cs="Arial"/>
                <w:b/>
                <w:sz w:val="16"/>
                <w:szCs w:val="16"/>
              </w:rPr>
            </w:pPr>
            <w:r w:rsidRPr="00483964">
              <w:rPr>
                <w:rFonts w:ascii="Arial" w:hAnsi="Arial" w:cs="Arial"/>
                <w:b/>
                <w:sz w:val="16"/>
                <w:szCs w:val="16"/>
              </w:rPr>
              <w:t>Aims of the ITE Placement</w:t>
            </w:r>
            <w:r w:rsidR="00F97F09">
              <w:rPr>
                <w:rFonts w:ascii="Arial" w:hAnsi="Arial" w:cs="Arial"/>
                <w:b/>
                <w:sz w:val="16"/>
                <w:szCs w:val="16"/>
              </w:rPr>
              <w:t xml:space="preserve"> (intent)</w:t>
            </w:r>
            <w:r w:rsidR="00C92204" w:rsidRPr="00483964">
              <w:rPr>
                <w:rFonts w:ascii="Arial" w:hAnsi="Arial" w:cs="Arial"/>
                <w:b/>
                <w:sz w:val="16"/>
                <w:szCs w:val="16"/>
              </w:rPr>
              <w:br/>
            </w:r>
            <w:r w:rsidR="00C92204" w:rsidRPr="00483964">
              <w:rPr>
                <w:rFonts w:ascii="Arial" w:hAnsi="Arial" w:cs="Arial"/>
                <w:sz w:val="14"/>
                <w:szCs w:val="14"/>
              </w:rPr>
              <w:t>The Trainee will:</w:t>
            </w:r>
          </w:p>
        </w:tc>
        <w:tc>
          <w:tcPr>
            <w:tcW w:w="4735" w:type="dxa"/>
            <w:shd w:val="clear" w:color="auto" w:fill="BFBFBF" w:themeFill="background1" w:themeFillShade="BF"/>
          </w:tcPr>
          <w:p w14:paraId="41ABBE35" w14:textId="77777777" w:rsidR="00CE36F2" w:rsidRPr="00483964" w:rsidRDefault="00CE36F2" w:rsidP="00436E82">
            <w:pPr>
              <w:rPr>
                <w:rFonts w:ascii="Arial" w:hAnsi="Arial" w:cs="Arial"/>
                <w:b/>
                <w:sz w:val="16"/>
                <w:szCs w:val="16"/>
              </w:rPr>
            </w:pPr>
          </w:p>
          <w:p w14:paraId="74ACC04E" w14:textId="131E2465" w:rsidR="00CE36F2" w:rsidRPr="00483964" w:rsidRDefault="00CE36F2" w:rsidP="00436E82">
            <w:pPr>
              <w:rPr>
                <w:rFonts w:ascii="Arial" w:hAnsi="Arial" w:cs="Arial"/>
                <w:b/>
                <w:sz w:val="16"/>
                <w:szCs w:val="16"/>
              </w:rPr>
            </w:pPr>
            <w:r w:rsidRPr="00483964">
              <w:rPr>
                <w:rFonts w:ascii="Arial" w:hAnsi="Arial" w:cs="Arial"/>
                <w:b/>
                <w:sz w:val="16"/>
                <w:szCs w:val="16"/>
              </w:rPr>
              <w:t>Learning Outcomes of the ITE Placement</w:t>
            </w:r>
            <w:r w:rsidR="00F97F09">
              <w:rPr>
                <w:rFonts w:ascii="Arial" w:hAnsi="Arial" w:cs="Arial"/>
                <w:b/>
                <w:sz w:val="16"/>
                <w:szCs w:val="16"/>
              </w:rPr>
              <w:t xml:space="preserve"> (implementation)</w:t>
            </w:r>
          </w:p>
          <w:p w14:paraId="225A745D" w14:textId="77777777" w:rsidR="00C92204" w:rsidRPr="00483964" w:rsidRDefault="00C92204" w:rsidP="00436E82">
            <w:pPr>
              <w:rPr>
                <w:rFonts w:ascii="Arial" w:hAnsi="Arial" w:cs="Arial"/>
                <w:sz w:val="14"/>
                <w:szCs w:val="14"/>
              </w:rPr>
            </w:pPr>
            <w:r w:rsidRPr="00483964">
              <w:rPr>
                <w:rFonts w:ascii="Arial" w:hAnsi="Arial" w:cs="Arial"/>
                <w:sz w:val="14"/>
                <w:szCs w:val="14"/>
              </w:rPr>
              <w:t>On completion of this ITE Placement the Trainee will have:</w:t>
            </w:r>
          </w:p>
        </w:tc>
      </w:tr>
      <w:tr w:rsidR="00E620D4" w:rsidRPr="00483964" w14:paraId="4EEB45E9" w14:textId="77777777" w:rsidTr="5CC656D8">
        <w:trPr>
          <w:trHeight w:val="255"/>
        </w:trPr>
        <w:tc>
          <w:tcPr>
            <w:tcW w:w="747" w:type="dxa"/>
            <w:shd w:val="clear" w:color="auto" w:fill="auto"/>
            <w:noWrap/>
            <w:vAlign w:val="center"/>
          </w:tcPr>
          <w:p w14:paraId="34EFA364" w14:textId="77777777" w:rsidR="00E620D4" w:rsidRPr="00E620D4" w:rsidRDefault="00E620D4" w:rsidP="00E620D4">
            <w:pPr>
              <w:rPr>
                <w:rFonts w:ascii="Arial" w:hAnsi="Arial" w:cs="Arial"/>
                <w:color w:val="000000"/>
                <w:sz w:val="14"/>
                <w:szCs w:val="14"/>
              </w:rPr>
            </w:pPr>
            <w:r w:rsidRPr="00E620D4">
              <w:rPr>
                <w:rFonts w:ascii="Arial" w:hAnsi="Arial" w:cs="Arial"/>
                <w:color w:val="000000"/>
                <w:sz w:val="14"/>
                <w:szCs w:val="14"/>
              </w:rPr>
              <w:t>Phase 1</w:t>
            </w:r>
          </w:p>
        </w:tc>
        <w:tc>
          <w:tcPr>
            <w:tcW w:w="3045" w:type="dxa"/>
            <w:shd w:val="clear" w:color="auto" w:fill="auto"/>
            <w:noWrap/>
            <w:vAlign w:val="center"/>
          </w:tcPr>
          <w:p w14:paraId="685C0C6B" w14:textId="77777777" w:rsidR="00E620D4" w:rsidRPr="00E620D4" w:rsidRDefault="00E620D4" w:rsidP="00E620D4">
            <w:pPr>
              <w:ind w:right="-108"/>
              <w:rPr>
                <w:rFonts w:ascii="Arial" w:hAnsi="Arial" w:cs="Arial"/>
                <w:b/>
                <w:bCs/>
                <w:sz w:val="14"/>
                <w:szCs w:val="14"/>
              </w:rPr>
            </w:pPr>
            <w:r w:rsidRPr="00E620D4">
              <w:rPr>
                <w:rFonts w:ascii="Arial" w:hAnsi="Arial" w:cs="Arial"/>
                <w:b/>
                <w:bCs/>
                <w:sz w:val="14"/>
                <w:szCs w:val="14"/>
                <w:u w:val="single"/>
              </w:rPr>
              <w:t>Provider-led</w:t>
            </w:r>
            <w:r w:rsidRPr="00E620D4">
              <w:rPr>
                <w:rFonts w:ascii="Arial" w:hAnsi="Arial" w:cs="Arial"/>
                <w:b/>
                <w:bCs/>
                <w:sz w:val="14"/>
                <w:szCs w:val="14"/>
              </w:rPr>
              <w:t>:</w:t>
            </w:r>
          </w:p>
          <w:p w14:paraId="2E555497" w14:textId="5049B073" w:rsidR="00E620D4" w:rsidRPr="00E620D4" w:rsidRDefault="4536554C" w:rsidP="00E620D4">
            <w:pPr>
              <w:ind w:right="-108"/>
              <w:rPr>
                <w:rFonts w:ascii="Arial" w:hAnsi="Arial" w:cs="Arial"/>
                <w:sz w:val="14"/>
                <w:szCs w:val="14"/>
              </w:rPr>
            </w:pPr>
            <w:r w:rsidRPr="5CC656D8">
              <w:rPr>
                <w:rFonts w:ascii="Arial" w:hAnsi="Arial" w:cs="Arial"/>
                <w:b/>
                <w:bCs/>
                <w:sz w:val="14"/>
                <w:szCs w:val="14"/>
              </w:rPr>
              <w:t>Special Educational Needs</w:t>
            </w:r>
            <w:r w:rsidR="00E620D4" w:rsidRPr="5CC656D8">
              <w:rPr>
                <w:rFonts w:ascii="Arial" w:hAnsi="Arial" w:cs="Arial"/>
                <w:b/>
                <w:bCs/>
                <w:sz w:val="14"/>
                <w:szCs w:val="14"/>
              </w:rPr>
              <w:t>:</w:t>
            </w:r>
          </w:p>
          <w:p w14:paraId="1A9AF807" w14:textId="133D519A" w:rsidR="00E620D4" w:rsidRPr="00E620D4" w:rsidRDefault="00A3129B" w:rsidP="00E620D4">
            <w:pPr>
              <w:ind w:right="-108"/>
              <w:rPr>
                <w:rFonts w:ascii="Arial" w:hAnsi="Arial" w:cs="Arial"/>
                <w:sz w:val="14"/>
                <w:szCs w:val="14"/>
              </w:rPr>
            </w:pPr>
            <w:r>
              <w:rPr>
                <w:rFonts w:ascii="Arial" w:hAnsi="Arial" w:cs="Arial"/>
                <w:sz w:val="14"/>
                <w:szCs w:val="14"/>
              </w:rPr>
              <w:t xml:space="preserve">W/C </w:t>
            </w:r>
            <w:r w:rsidR="01EF2ED8" w:rsidRPr="115D024D">
              <w:rPr>
                <w:rFonts w:ascii="Arial" w:hAnsi="Arial" w:cs="Arial"/>
                <w:sz w:val="14"/>
                <w:szCs w:val="14"/>
              </w:rPr>
              <w:t>1</w:t>
            </w:r>
            <w:r w:rsidR="009E6F8F">
              <w:rPr>
                <w:rFonts w:ascii="Arial" w:hAnsi="Arial" w:cs="Arial"/>
                <w:sz w:val="14"/>
                <w:szCs w:val="14"/>
              </w:rPr>
              <w:t>1</w:t>
            </w:r>
            <w:r w:rsidR="34B9D621" w:rsidRPr="115D024D">
              <w:rPr>
                <w:rFonts w:ascii="Arial" w:hAnsi="Arial" w:cs="Arial"/>
                <w:sz w:val="14"/>
                <w:szCs w:val="14"/>
              </w:rPr>
              <w:t>/</w:t>
            </w:r>
            <w:r w:rsidR="4E4E4E01" w:rsidRPr="115D024D">
              <w:rPr>
                <w:rFonts w:ascii="Arial" w:hAnsi="Arial" w:cs="Arial"/>
                <w:sz w:val="14"/>
                <w:szCs w:val="14"/>
              </w:rPr>
              <w:t>10</w:t>
            </w:r>
            <w:r w:rsidR="34B9D621" w:rsidRPr="115D024D">
              <w:rPr>
                <w:rFonts w:ascii="Arial" w:hAnsi="Arial" w:cs="Arial"/>
                <w:sz w:val="14"/>
                <w:szCs w:val="14"/>
              </w:rPr>
              <w:t>/</w:t>
            </w:r>
            <w:r w:rsidR="52C4F6ED" w:rsidRPr="115D024D">
              <w:rPr>
                <w:rFonts w:ascii="Arial" w:hAnsi="Arial" w:cs="Arial"/>
                <w:sz w:val="14"/>
                <w:szCs w:val="14"/>
              </w:rPr>
              <w:t>2</w:t>
            </w:r>
            <w:r w:rsidR="009E6F8F">
              <w:rPr>
                <w:rFonts w:ascii="Arial" w:hAnsi="Arial" w:cs="Arial"/>
                <w:sz w:val="14"/>
                <w:szCs w:val="14"/>
              </w:rPr>
              <w:t>1</w:t>
            </w:r>
            <w:r w:rsidR="34B9D621" w:rsidRPr="115D024D">
              <w:rPr>
                <w:rFonts w:ascii="Arial" w:hAnsi="Arial" w:cs="Arial"/>
                <w:sz w:val="14"/>
                <w:szCs w:val="14"/>
              </w:rPr>
              <w:t xml:space="preserve"> </w:t>
            </w:r>
          </w:p>
          <w:p w14:paraId="4629EFD9" w14:textId="64C64567" w:rsidR="00E620D4" w:rsidRPr="00E620D4" w:rsidRDefault="34B9D621" w:rsidP="00E620D4">
            <w:pPr>
              <w:ind w:right="-108"/>
              <w:rPr>
                <w:rFonts w:ascii="Arial" w:hAnsi="Arial" w:cs="Arial"/>
                <w:sz w:val="14"/>
                <w:szCs w:val="14"/>
              </w:rPr>
            </w:pPr>
            <w:r w:rsidRPr="115D024D">
              <w:rPr>
                <w:rFonts w:ascii="Arial" w:hAnsi="Arial" w:cs="Arial"/>
                <w:b/>
                <w:bCs/>
                <w:sz w:val="14"/>
                <w:szCs w:val="14"/>
              </w:rPr>
              <w:t>Teaching Block (</w:t>
            </w:r>
            <w:r w:rsidR="161377E7" w:rsidRPr="115D024D">
              <w:rPr>
                <w:rFonts w:ascii="Arial" w:hAnsi="Arial" w:cs="Arial"/>
                <w:b/>
                <w:bCs/>
                <w:sz w:val="14"/>
                <w:szCs w:val="14"/>
              </w:rPr>
              <w:t>8</w:t>
            </w:r>
            <w:r w:rsidRPr="115D024D">
              <w:rPr>
                <w:rFonts w:ascii="Arial" w:hAnsi="Arial" w:cs="Arial"/>
                <w:b/>
                <w:bCs/>
                <w:sz w:val="14"/>
                <w:szCs w:val="14"/>
              </w:rPr>
              <w:t xml:space="preserve"> Weeks):</w:t>
            </w:r>
          </w:p>
          <w:p w14:paraId="51E3205D" w14:textId="02F7787D" w:rsidR="00E620D4" w:rsidRPr="00E620D4" w:rsidRDefault="009E6F8F" w:rsidP="00E620D4">
            <w:pPr>
              <w:ind w:right="-108"/>
              <w:rPr>
                <w:rFonts w:ascii="Arial" w:hAnsi="Arial" w:cs="Arial"/>
                <w:sz w:val="14"/>
                <w:szCs w:val="14"/>
              </w:rPr>
            </w:pPr>
            <w:r>
              <w:rPr>
                <w:rFonts w:ascii="Arial" w:hAnsi="Arial" w:cs="Arial"/>
                <w:sz w:val="14"/>
                <w:szCs w:val="14"/>
              </w:rPr>
              <w:t>18</w:t>
            </w:r>
            <w:r w:rsidR="34B9D621" w:rsidRPr="115D024D">
              <w:rPr>
                <w:rFonts w:ascii="Arial" w:hAnsi="Arial" w:cs="Arial"/>
                <w:sz w:val="14"/>
                <w:szCs w:val="14"/>
              </w:rPr>
              <w:t>/1</w:t>
            </w:r>
            <w:r>
              <w:rPr>
                <w:rFonts w:ascii="Arial" w:hAnsi="Arial" w:cs="Arial"/>
                <w:sz w:val="14"/>
                <w:szCs w:val="14"/>
              </w:rPr>
              <w:t>0</w:t>
            </w:r>
            <w:r w:rsidR="34B9D621" w:rsidRPr="115D024D">
              <w:rPr>
                <w:rFonts w:ascii="Arial" w:hAnsi="Arial" w:cs="Arial"/>
                <w:sz w:val="14"/>
                <w:szCs w:val="14"/>
              </w:rPr>
              <w:t>/</w:t>
            </w:r>
            <w:r w:rsidR="1478C5E2" w:rsidRPr="115D024D">
              <w:rPr>
                <w:rFonts w:ascii="Arial" w:hAnsi="Arial" w:cs="Arial"/>
                <w:sz w:val="14"/>
                <w:szCs w:val="14"/>
              </w:rPr>
              <w:t>2</w:t>
            </w:r>
            <w:r>
              <w:rPr>
                <w:rFonts w:ascii="Arial" w:hAnsi="Arial" w:cs="Arial"/>
                <w:sz w:val="14"/>
                <w:szCs w:val="14"/>
              </w:rPr>
              <w:t>1</w:t>
            </w:r>
            <w:r w:rsidR="34B9D621" w:rsidRPr="115D024D">
              <w:rPr>
                <w:rFonts w:ascii="Arial" w:hAnsi="Arial" w:cs="Arial"/>
                <w:sz w:val="14"/>
                <w:szCs w:val="14"/>
              </w:rPr>
              <w:t xml:space="preserve"> - </w:t>
            </w:r>
            <w:r w:rsidR="0105D7FA" w:rsidRPr="115D024D">
              <w:rPr>
                <w:rFonts w:ascii="Arial" w:hAnsi="Arial" w:cs="Arial"/>
                <w:sz w:val="14"/>
                <w:szCs w:val="14"/>
              </w:rPr>
              <w:t>1</w:t>
            </w:r>
            <w:r>
              <w:rPr>
                <w:rFonts w:ascii="Arial" w:hAnsi="Arial" w:cs="Arial"/>
                <w:sz w:val="14"/>
                <w:szCs w:val="14"/>
              </w:rPr>
              <w:t>7</w:t>
            </w:r>
            <w:r w:rsidR="34B9D621" w:rsidRPr="115D024D">
              <w:rPr>
                <w:rFonts w:ascii="Arial" w:hAnsi="Arial" w:cs="Arial"/>
                <w:sz w:val="14"/>
                <w:szCs w:val="14"/>
              </w:rPr>
              <w:t>/12/</w:t>
            </w:r>
            <w:r w:rsidR="2F2BC935" w:rsidRPr="115D024D">
              <w:rPr>
                <w:rFonts w:ascii="Arial" w:hAnsi="Arial" w:cs="Arial"/>
                <w:sz w:val="14"/>
                <w:szCs w:val="14"/>
              </w:rPr>
              <w:t>2</w:t>
            </w:r>
            <w:r>
              <w:rPr>
                <w:rFonts w:ascii="Arial" w:hAnsi="Arial" w:cs="Arial"/>
                <w:sz w:val="14"/>
                <w:szCs w:val="14"/>
              </w:rPr>
              <w:t>1</w:t>
            </w:r>
            <w:r w:rsidR="34B9D621" w:rsidRPr="115D024D">
              <w:rPr>
                <w:rFonts w:ascii="Arial" w:hAnsi="Arial" w:cs="Arial"/>
                <w:sz w:val="14"/>
                <w:szCs w:val="14"/>
              </w:rPr>
              <w:t xml:space="preserve"> (</w:t>
            </w:r>
            <w:r>
              <w:rPr>
                <w:rFonts w:ascii="Arial" w:hAnsi="Arial" w:cs="Arial"/>
                <w:sz w:val="14"/>
                <w:szCs w:val="14"/>
              </w:rPr>
              <w:t>40</w:t>
            </w:r>
            <w:r w:rsidR="34B9D621" w:rsidRPr="115D024D">
              <w:rPr>
                <w:rFonts w:ascii="Arial" w:hAnsi="Arial" w:cs="Arial"/>
                <w:sz w:val="14"/>
                <w:szCs w:val="14"/>
              </w:rPr>
              <w:t xml:space="preserve"> days)</w:t>
            </w:r>
          </w:p>
          <w:p w14:paraId="115D6309" w14:textId="77777777" w:rsidR="00E620D4" w:rsidRPr="00E620D4" w:rsidRDefault="00E620D4" w:rsidP="00E620D4">
            <w:pPr>
              <w:ind w:right="-108"/>
              <w:rPr>
                <w:rFonts w:ascii="Arial" w:hAnsi="Arial" w:cs="Arial"/>
                <w:b/>
                <w:sz w:val="14"/>
                <w:szCs w:val="14"/>
                <w:highlight w:val="yellow"/>
              </w:rPr>
            </w:pPr>
            <w:r w:rsidRPr="00E620D4">
              <w:rPr>
                <w:rFonts w:ascii="Arial" w:hAnsi="Arial" w:cs="Arial"/>
                <w:b/>
                <w:sz w:val="14"/>
                <w:szCs w:val="14"/>
                <w:u w:val="single"/>
              </w:rPr>
              <w:t>School Direct</w:t>
            </w:r>
            <w:r w:rsidRPr="00E620D4">
              <w:rPr>
                <w:rFonts w:ascii="Arial" w:hAnsi="Arial" w:cs="Arial"/>
                <w:b/>
                <w:sz w:val="14"/>
                <w:szCs w:val="14"/>
              </w:rPr>
              <w:t>; Dates may vary. Refer to Lead Alliance school calendar</w:t>
            </w:r>
          </w:p>
        </w:tc>
        <w:tc>
          <w:tcPr>
            <w:tcW w:w="924" w:type="dxa"/>
            <w:shd w:val="clear" w:color="auto" w:fill="auto"/>
            <w:noWrap/>
            <w:vAlign w:val="center"/>
          </w:tcPr>
          <w:p w14:paraId="7AA01A8B" w14:textId="77777777" w:rsidR="00A3129B" w:rsidRDefault="00A3129B" w:rsidP="00A3129B">
            <w:pPr>
              <w:jc w:val="both"/>
              <w:rPr>
                <w:rFonts w:ascii="Arial" w:hAnsi="Arial" w:cs="Arial"/>
                <w:sz w:val="14"/>
                <w:szCs w:val="14"/>
              </w:rPr>
            </w:pPr>
          </w:p>
          <w:p w14:paraId="6A1FBC5B" w14:textId="6B273F0E" w:rsidR="00E620D4" w:rsidRDefault="00A3129B" w:rsidP="00A3129B">
            <w:pPr>
              <w:jc w:val="both"/>
              <w:rPr>
                <w:rFonts w:ascii="Arial" w:hAnsi="Arial" w:cs="Arial"/>
                <w:sz w:val="14"/>
                <w:szCs w:val="14"/>
              </w:rPr>
            </w:pPr>
            <w:r>
              <w:rPr>
                <w:rFonts w:ascii="Arial" w:hAnsi="Arial" w:cs="Arial"/>
                <w:sz w:val="14"/>
                <w:szCs w:val="14"/>
              </w:rPr>
              <w:t>Various</w:t>
            </w:r>
          </w:p>
          <w:p w14:paraId="5D3BC026" w14:textId="77777777" w:rsidR="00A3129B" w:rsidRDefault="00A3129B" w:rsidP="00A3129B">
            <w:pPr>
              <w:jc w:val="both"/>
              <w:rPr>
                <w:rFonts w:ascii="Arial" w:hAnsi="Arial" w:cs="Arial"/>
                <w:sz w:val="14"/>
                <w:szCs w:val="14"/>
              </w:rPr>
            </w:pPr>
          </w:p>
          <w:p w14:paraId="6497CA2C" w14:textId="24E66EE7" w:rsidR="00A3129B" w:rsidRDefault="00A3129B" w:rsidP="00A3129B">
            <w:pPr>
              <w:jc w:val="both"/>
              <w:rPr>
                <w:rFonts w:ascii="Arial" w:hAnsi="Arial" w:cs="Arial"/>
                <w:sz w:val="14"/>
                <w:szCs w:val="14"/>
              </w:rPr>
            </w:pPr>
            <w:r>
              <w:rPr>
                <w:rFonts w:ascii="Arial" w:hAnsi="Arial" w:cs="Arial"/>
                <w:sz w:val="14"/>
                <w:szCs w:val="14"/>
              </w:rPr>
              <w:t>KS3/4</w:t>
            </w:r>
          </w:p>
          <w:p w14:paraId="2E8C8723" w14:textId="77777777" w:rsidR="00A3129B" w:rsidRDefault="00A3129B" w:rsidP="00A3129B">
            <w:pPr>
              <w:jc w:val="both"/>
              <w:rPr>
                <w:rFonts w:ascii="Arial" w:hAnsi="Arial" w:cs="Arial"/>
                <w:sz w:val="14"/>
                <w:szCs w:val="14"/>
              </w:rPr>
            </w:pPr>
          </w:p>
          <w:p w14:paraId="46ACFC2D" w14:textId="1ABF0E19" w:rsidR="00A3129B" w:rsidRPr="00E620D4" w:rsidRDefault="00A3129B" w:rsidP="00A3129B">
            <w:pPr>
              <w:jc w:val="both"/>
              <w:rPr>
                <w:rFonts w:ascii="Arial" w:hAnsi="Arial" w:cs="Arial"/>
                <w:sz w:val="14"/>
                <w:szCs w:val="14"/>
              </w:rPr>
            </w:pPr>
          </w:p>
        </w:tc>
        <w:tc>
          <w:tcPr>
            <w:tcW w:w="1417" w:type="dxa"/>
            <w:shd w:val="clear" w:color="auto" w:fill="auto"/>
            <w:noWrap/>
            <w:vAlign w:val="center"/>
          </w:tcPr>
          <w:p w14:paraId="21747C3B" w14:textId="101BDB93" w:rsidR="00E620D4" w:rsidRDefault="00BE58B7" w:rsidP="00E620D4">
            <w:pPr>
              <w:rPr>
                <w:rFonts w:ascii="Arial" w:hAnsi="Arial" w:cs="Arial"/>
                <w:sz w:val="14"/>
                <w:szCs w:val="14"/>
              </w:rPr>
            </w:pPr>
            <w:r>
              <w:rPr>
                <w:rFonts w:ascii="Arial" w:hAnsi="Arial" w:cs="Arial"/>
                <w:sz w:val="14"/>
                <w:szCs w:val="14"/>
              </w:rPr>
              <w:t xml:space="preserve">Gradual </w:t>
            </w:r>
            <w:r w:rsidR="00915BCF">
              <w:rPr>
                <w:rFonts w:ascii="Arial" w:hAnsi="Arial" w:cs="Arial"/>
                <w:sz w:val="14"/>
                <w:szCs w:val="14"/>
              </w:rPr>
              <w:t>build-up</w:t>
            </w:r>
            <w:r>
              <w:rPr>
                <w:rFonts w:ascii="Arial" w:hAnsi="Arial" w:cs="Arial"/>
                <w:sz w:val="14"/>
                <w:szCs w:val="14"/>
              </w:rPr>
              <w:t xml:space="preserve"> of confidence, relationships and </w:t>
            </w:r>
            <w:r w:rsidR="00BE460C">
              <w:rPr>
                <w:rFonts w:ascii="Arial" w:hAnsi="Arial" w:cs="Arial"/>
                <w:sz w:val="14"/>
                <w:szCs w:val="14"/>
              </w:rPr>
              <w:t xml:space="preserve">T&amp;L </w:t>
            </w:r>
            <w:r w:rsidR="006E2B6A">
              <w:rPr>
                <w:rFonts w:ascii="Arial" w:hAnsi="Arial" w:cs="Arial"/>
                <w:sz w:val="14"/>
                <w:szCs w:val="14"/>
              </w:rPr>
              <w:t>skill</w:t>
            </w:r>
            <w:r w:rsidR="00380E89">
              <w:rPr>
                <w:rFonts w:ascii="Arial" w:hAnsi="Arial" w:cs="Arial"/>
                <w:sz w:val="14"/>
                <w:szCs w:val="14"/>
              </w:rPr>
              <w:t>s (‘learn how’)</w:t>
            </w:r>
            <w:r w:rsidR="006E2B6A">
              <w:rPr>
                <w:rFonts w:ascii="Arial" w:hAnsi="Arial" w:cs="Arial"/>
                <w:sz w:val="14"/>
                <w:szCs w:val="14"/>
              </w:rPr>
              <w:t xml:space="preserve">, in association with the knowledge </w:t>
            </w:r>
            <w:r w:rsidR="00380E89">
              <w:rPr>
                <w:rFonts w:ascii="Arial" w:hAnsi="Arial" w:cs="Arial"/>
                <w:sz w:val="14"/>
                <w:szCs w:val="14"/>
              </w:rPr>
              <w:t xml:space="preserve">(‘learn that’) </w:t>
            </w:r>
            <w:r w:rsidR="006E2B6A">
              <w:rPr>
                <w:rFonts w:ascii="Arial" w:hAnsi="Arial" w:cs="Arial"/>
                <w:sz w:val="14"/>
                <w:szCs w:val="14"/>
              </w:rPr>
              <w:t>from university, through a</w:t>
            </w:r>
            <w:r w:rsidR="00A3129B">
              <w:rPr>
                <w:rFonts w:ascii="Arial" w:hAnsi="Arial" w:cs="Arial"/>
                <w:sz w:val="14"/>
                <w:szCs w:val="14"/>
              </w:rPr>
              <w:t>ssist</w:t>
            </w:r>
            <w:r w:rsidR="004C2720">
              <w:rPr>
                <w:rFonts w:ascii="Arial" w:hAnsi="Arial" w:cs="Arial"/>
                <w:sz w:val="14"/>
                <w:szCs w:val="14"/>
              </w:rPr>
              <w:t>ing host</w:t>
            </w:r>
            <w:r w:rsidR="00A3129B">
              <w:rPr>
                <w:rFonts w:ascii="Arial" w:hAnsi="Arial" w:cs="Arial"/>
                <w:sz w:val="14"/>
                <w:szCs w:val="14"/>
              </w:rPr>
              <w:t xml:space="preserve"> teacher</w:t>
            </w:r>
            <w:r w:rsidR="004C2720">
              <w:rPr>
                <w:rFonts w:ascii="Arial" w:hAnsi="Arial" w:cs="Arial"/>
                <w:sz w:val="14"/>
                <w:szCs w:val="14"/>
              </w:rPr>
              <w:t xml:space="preserve">s, </w:t>
            </w:r>
            <w:r w:rsidR="00B744CD">
              <w:rPr>
                <w:rFonts w:ascii="Arial" w:hAnsi="Arial" w:cs="Arial"/>
                <w:sz w:val="14"/>
                <w:szCs w:val="14"/>
              </w:rPr>
              <w:t xml:space="preserve">working with children one-to-one, group work, </w:t>
            </w:r>
            <w:r w:rsidR="00380E89">
              <w:rPr>
                <w:rFonts w:ascii="Arial" w:hAnsi="Arial" w:cs="Arial"/>
                <w:sz w:val="14"/>
                <w:szCs w:val="14"/>
              </w:rPr>
              <w:t>plenaries</w:t>
            </w:r>
            <w:r w:rsidR="00A80059">
              <w:rPr>
                <w:rFonts w:ascii="Arial" w:hAnsi="Arial" w:cs="Arial"/>
                <w:sz w:val="14"/>
                <w:szCs w:val="14"/>
              </w:rPr>
              <w:t xml:space="preserve">, modelling, introduction to topics, etc. until in negotiation with </w:t>
            </w:r>
            <w:r w:rsidR="00915BCF">
              <w:rPr>
                <w:rFonts w:ascii="Arial" w:hAnsi="Arial" w:cs="Arial"/>
                <w:sz w:val="14"/>
                <w:szCs w:val="14"/>
              </w:rPr>
              <w:lastRenderedPageBreak/>
              <w:t>host teacher responsibility for class can be handed over.</w:t>
            </w:r>
          </w:p>
          <w:p w14:paraId="45D9C053" w14:textId="77777777" w:rsidR="00A3129B" w:rsidRDefault="00A3129B" w:rsidP="00E620D4">
            <w:pPr>
              <w:rPr>
                <w:rFonts w:ascii="Arial" w:hAnsi="Arial" w:cs="Arial"/>
                <w:sz w:val="14"/>
                <w:szCs w:val="14"/>
              </w:rPr>
            </w:pPr>
          </w:p>
          <w:p w14:paraId="2FA4EF20" w14:textId="2084C5B6" w:rsidR="00A3129B" w:rsidRDefault="00047CE6" w:rsidP="00E620D4">
            <w:pPr>
              <w:rPr>
                <w:rFonts w:ascii="Arial" w:hAnsi="Arial" w:cs="Arial"/>
                <w:sz w:val="14"/>
                <w:szCs w:val="14"/>
              </w:rPr>
            </w:pPr>
            <w:r>
              <w:rPr>
                <w:rFonts w:ascii="Arial" w:hAnsi="Arial" w:cs="Arial"/>
                <w:sz w:val="14"/>
                <w:szCs w:val="14"/>
              </w:rPr>
              <w:t xml:space="preserve">Planning and teaching </w:t>
            </w:r>
            <w:r w:rsidR="00A3129B">
              <w:rPr>
                <w:rFonts w:ascii="Arial" w:hAnsi="Arial" w:cs="Arial"/>
                <w:sz w:val="14"/>
                <w:szCs w:val="14"/>
              </w:rPr>
              <w:t xml:space="preserve">30-50% </w:t>
            </w:r>
            <w:r>
              <w:rPr>
                <w:rFonts w:ascii="Arial" w:hAnsi="Arial" w:cs="Arial"/>
                <w:sz w:val="14"/>
                <w:szCs w:val="14"/>
              </w:rPr>
              <w:t>of the weekly timetable</w:t>
            </w:r>
            <w:r w:rsidR="00380E89">
              <w:rPr>
                <w:rFonts w:ascii="Arial" w:hAnsi="Arial" w:cs="Arial"/>
                <w:sz w:val="14"/>
                <w:szCs w:val="14"/>
              </w:rPr>
              <w:t xml:space="preserve"> by mid-</w:t>
            </w:r>
            <w:r w:rsidR="008D6A13">
              <w:rPr>
                <w:rFonts w:ascii="Arial" w:hAnsi="Arial" w:cs="Arial"/>
                <w:sz w:val="14"/>
                <w:szCs w:val="14"/>
              </w:rPr>
              <w:t>phase</w:t>
            </w:r>
          </w:p>
          <w:p w14:paraId="2A414B5A" w14:textId="77777777" w:rsidR="00A3129B" w:rsidRDefault="00A3129B" w:rsidP="00E620D4">
            <w:pPr>
              <w:rPr>
                <w:rFonts w:ascii="Arial" w:hAnsi="Arial" w:cs="Arial"/>
                <w:sz w:val="14"/>
                <w:szCs w:val="14"/>
              </w:rPr>
            </w:pPr>
          </w:p>
          <w:p w14:paraId="7553351E" w14:textId="6A5A6E2B" w:rsidR="00A3129B" w:rsidRPr="00E620D4" w:rsidRDefault="00A3129B" w:rsidP="00E620D4">
            <w:pPr>
              <w:rPr>
                <w:rFonts w:ascii="Arial" w:hAnsi="Arial" w:cs="Arial"/>
                <w:sz w:val="14"/>
                <w:szCs w:val="14"/>
              </w:rPr>
            </w:pPr>
          </w:p>
        </w:tc>
        <w:tc>
          <w:tcPr>
            <w:tcW w:w="4266" w:type="dxa"/>
          </w:tcPr>
          <w:p w14:paraId="1429B9E2" w14:textId="77777777" w:rsidR="00E620D4" w:rsidRPr="00E620D4" w:rsidRDefault="00E620D4" w:rsidP="00E620D4">
            <w:pPr>
              <w:shd w:val="clear" w:color="auto" w:fill="FFFFFF"/>
              <w:tabs>
                <w:tab w:val="left" w:pos="175"/>
              </w:tabs>
              <w:ind w:left="33" w:hanging="33"/>
              <w:jc w:val="both"/>
              <w:rPr>
                <w:rFonts w:ascii="Arial" w:hAnsi="Arial" w:cs="Arial"/>
                <w:sz w:val="14"/>
                <w:szCs w:val="14"/>
              </w:rPr>
            </w:pPr>
            <w:r w:rsidRPr="00E620D4">
              <w:rPr>
                <w:rFonts w:ascii="Arial" w:hAnsi="Arial" w:cs="Arial"/>
                <w:sz w:val="14"/>
                <w:szCs w:val="14"/>
              </w:rPr>
              <w:lastRenderedPageBreak/>
              <w:t>The Trainee will:</w:t>
            </w:r>
          </w:p>
          <w:p w14:paraId="1FCCE1DA" w14:textId="678663DD" w:rsidR="00E620D4" w:rsidRPr="00E620D4" w:rsidRDefault="00E620D4" w:rsidP="00E620D4">
            <w:pPr>
              <w:numPr>
                <w:ilvl w:val="0"/>
                <w:numId w:val="59"/>
              </w:numPr>
              <w:shd w:val="clear" w:color="auto" w:fill="FFFFFF"/>
              <w:tabs>
                <w:tab w:val="clear" w:pos="720"/>
                <w:tab w:val="left" w:pos="175"/>
              </w:tabs>
              <w:ind w:left="33" w:hanging="33"/>
              <w:jc w:val="both"/>
              <w:rPr>
                <w:rFonts w:ascii="Arial" w:hAnsi="Arial" w:cs="Arial"/>
                <w:b/>
                <w:bCs/>
                <w:sz w:val="14"/>
                <w:szCs w:val="14"/>
              </w:rPr>
            </w:pPr>
            <w:r w:rsidRPr="00E620D4">
              <w:rPr>
                <w:rFonts w:ascii="Arial" w:hAnsi="Arial" w:cs="Arial"/>
                <w:sz w:val="14"/>
                <w:szCs w:val="14"/>
              </w:rPr>
              <w:t>Develop key skills of teaching</w:t>
            </w:r>
            <w:r w:rsidR="001571A4">
              <w:rPr>
                <w:rFonts w:ascii="Arial" w:hAnsi="Arial" w:cs="Arial"/>
                <w:sz w:val="14"/>
                <w:szCs w:val="14"/>
              </w:rPr>
              <w:t xml:space="preserve"> inclusive of the </w:t>
            </w:r>
            <w:r w:rsidR="007662A0">
              <w:rPr>
                <w:rFonts w:ascii="Arial" w:hAnsi="Arial" w:cs="Arial"/>
                <w:sz w:val="14"/>
                <w:szCs w:val="14"/>
              </w:rPr>
              <w:t>‘learn how’ skills listed in Pebblepad</w:t>
            </w:r>
            <w:r w:rsidR="008B589D">
              <w:rPr>
                <w:rFonts w:ascii="Arial" w:hAnsi="Arial" w:cs="Arial"/>
                <w:sz w:val="14"/>
                <w:szCs w:val="14"/>
              </w:rPr>
              <w:t xml:space="preserve"> in conjunction with the ‘learn that’ knowledge and understanding from university</w:t>
            </w:r>
          </w:p>
          <w:p w14:paraId="12013E5E" w14:textId="77777777" w:rsidR="00E620D4" w:rsidRPr="00E620D4" w:rsidRDefault="00E620D4" w:rsidP="00E620D4">
            <w:pPr>
              <w:numPr>
                <w:ilvl w:val="0"/>
                <w:numId w:val="59"/>
              </w:numPr>
              <w:shd w:val="clear" w:color="auto" w:fill="FFFFFF"/>
              <w:tabs>
                <w:tab w:val="clear" w:pos="720"/>
                <w:tab w:val="left" w:pos="175"/>
              </w:tabs>
              <w:ind w:left="33" w:hanging="33"/>
              <w:jc w:val="both"/>
              <w:rPr>
                <w:rFonts w:ascii="Arial" w:hAnsi="Arial" w:cs="Arial"/>
                <w:b/>
                <w:bCs/>
                <w:sz w:val="14"/>
                <w:szCs w:val="14"/>
              </w:rPr>
            </w:pPr>
            <w:r w:rsidRPr="00E620D4">
              <w:rPr>
                <w:rFonts w:ascii="Arial" w:hAnsi="Arial" w:cs="Arial"/>
                <w:sz w:val="14"/>
                <w:szCs w:val="14"/>
              </w:rPr>
              <w:t>Develop an understanding of the secondary school as a learning community</w:t>
            </w:r>
          </w:p>
          <w:p w14:paraId="54C24B47" w14:textId="77777777" w:rsidR="00E620D4" w:rsidRPr="00E620D4" w:rsidRDefault="00E620D4" w:rsidP="00E620D4">
            <w:pPr>
              <w:tabs>
                <w:tab w:val="left" w:pos="175"/>
              </w:tabs>
              <w:ind w:left="33" w:hanging="33"/>
              <w:rPr>
                <w:rFonts w:ascii="Arial" w:hAnsi="Arial" w:cs="Arial"/>
                <w:sz w:val="14"/>
                <w:szCs w:val="14"/>
              </w:rPr>
            </w:pPr>
          </w:p>
        </w:tc>
        <w:tc>
          <w:tcPr>
            <w:tcW w:w="4735" w:type="dxa"/>
          </w:tcPr>
          <w:p w14:paraId="3CCEC64C" w14:textId="77777777" w:rsidR="00E620D4" w:rsidRPr="00E620D4" w:rsidRDefault="00E620D4" w:rsidP="00E620D4">
            <w:pPr>
              <w:shd w:val="clear" w:color="auto" w:fill="FFFFFF"/>
              <w:tabs>
                <w:tab w:val="left" w:pos="175"/>
              </w:tabs>
              <w:ind w:left="33" w:hanging="33"/>
              <w:jc w:val="both"/>
              <w:rPr>
                <w:rFonts w:ascii="Arial" w:hAnsi="Arial" w:cs="Arial"/>
                <w:sz w:val="14"/>
                <w:szCs w:val="14"/>
              </w:rPr>
            </w:pPr>
            <w:r w:rsidRPr="00E620D4">
              <w:rPr>
                <w:rFonts w:ascii="Arial" w:hAnsi="Arial" w:cs="Arial"/>
                <w:sz w:val="14"/>
                <w:szCs w:val="14"/>
              </w:rPr>
              <w:t>On completion of this ITE Placement the Trainee will have:</w:t>
            </w:r>
          </w:p>
          <w:p w14:paraId="639A33D7" w14:textId="6EDE7B25" w:rsidR="00E620D4" w:rsidRPr="00E620D4" w:rsidRDefault="00E620D4" w:rsidP="00E620D4">
            <w:pPr>
              <w:numPr>
                <w:ilvl w:val="0"/>
                <w:numId w:val="59"/>
              </w:numPr>
              <w:shd w:val="clear" w:color="auto" w:fill="FFFFFF"/>
              <w:tabs>
                <w:tab w:val="clear" w:pos="720"/>
                <w:tab w:val="left" w:pos="175"/>
              </w:tabs>
              <w:ind w:left="33" w:hanging="33"/>
              <w:jc w:val="both"/>
              <w:rPr>
                <w:rFonts w:ascii="Arial" w:hAnsi="Arial" w:cs="Arial"/>
                <w:sz w:val="14"/>
                <w:szCs w:val="14"/>
              </w:rPr>
            </w:pPr>
            <w:r w:rsidRPr="00E620D4">
              <w:rPr>
                <w:rFonts w:ascii="Arial" w:hAnsi="Arial" w:cs="Arial"/>
                <w:sz w:val="14"/>
                <w:szCs w:val="14"/>
              </w:rPr>
              <w:t>Planned and delivered successful teaching and learning sessions with groups and with the whole</w:t>
            </w:r>
            <w:r w:rsidR="00BA7B9C">
              <w:rPr>
                <w:rFonts w:ascii="Arial" w:hAnsi="Arial" w:cs="Arial"/>
                <w:sz w:val="14"/>
                <w:szCs w:val="14"/>
              </w:rPr>
              <w:t xml:space="preserve"> </w:t>
            </w:r>
            <w:r w:rsidR="00BA7B9C" w:rsidRPr="00E620D4">
              <w:rPr>
                <w:rFonts w:ascii="Arial" w:hAnsi="Arial" w:cs="Arial"/>
                <w:sz w:val="14"/>
                <w:szCs w:val="14"/>
              </w:rPr>
              <w:t>class</w:t>
            </w:r>
            <w:r w:rsidR="00BA7B9C">
              <w:rPr>
                <w:rFonts w:ascii="Arial" w:hAnsi="Arial" w:cs="Arial"/>
                <w:sz w:val="14"/>
                <w:szCs w:val="14"/>
              </w:rPr>
              <w:t>,</w:t>
            </w:r>
            <w:r w:rsidRPr="00E620D4">
              <w:rPr>
                <w:rFonts w:ascii="Arial" w:hAnsi="Arial" w:cs="Arial"/>
                <w:sz w:val="14"/>
                <w:szCs w:val="14"/>
              </w:rPr>
              <w:t>.</w:t>
            </w:r>
            <w:r w:rsidR="000F5B42">
              <w:rPr>
                <w:rFonts w:ascii="Arial" w:hAnsi="Arial" w:cs="Arial"/>
                <w:sz w:val="14"/>
                <w:szCs w:val="14"/>
              </w:rPr>
              <w:t xml:space="preserve">through allocation </w:t>
            </w:r>
            <w:r w:rsidR="00BA7B9C">
              <w:rPr>
                <w:rFonts w:ascii="Arial" w:hAnsi="Arial" w:cs="Arial"/>
                <w:sz w:val="14"/>
                <w:szCs w:val="14"/>
              </w:rPr>
              <w:t>of responsibility of  between 30-50% of a weekly timetable</w:t>
            </w:r>
          </w:p>
          <w:p w14:paraId="2DC39DF7" w14:textId="67C15002" w:rsidR="00E620D4" w:rsidRPr="00E620D4" w:rsidRDefault="00E620D4" w:rsidP="00E620D4">
            <w:pPr>
              <w:numPr>
                <w:ilvl w:val="0"/>
                <w:numId w:val="59"/>
              </w:numPr>
              <w:shd w:val="clear" w:color="auto" w:fill="FFFFFF"/>
              <w:tabs>
                <w:tab w:val="clear" w:pos="720"/>
                <w:tab w:val="left" w:pos="175"/>
              </w:tabs>
              <w:ind w:left="33" w:hanging="33"/>
              <w:jc w:val="both"/>
              <w:rPr>
                <w:rFonts w:ascii="Arial" w:hAnsi="Arial" w:cs="Arial"/>
                <w:sz w:val="14"/>
                <w:szCs w:val="14"/>
              </w:rPr>
            </w:pPr>
            <w:r w:rsidRPr="00E620D4">
              <w:rPr>
                <w:rFonts w:ascii="Arial" w:hAnsi="Arial" w:cs="Arial"/>
                <w:sz w:val="14"/>
                <w:szCs w:val="14"/>
              </w:rPr>
              <w:t>Engaged with the broader life of the Placement Provider</w:t>
            </w:r>
            <w:r w:rsidR="009378BC">
              <w:rPr>
                <w:rFonts w:ascii="Arial" w:hAnsi="Arial" w:cs="Arial"/>
                <w:sz w:val="14"/>
                <w:szCs w:val="14"/>
              </w:rPr>
              <w:t>, by attending CPD and whole school meetings</w:t>
            </w:r>
          </w:p>
          <w:p w14:paraId="448FE4EC" w14:textId="38C68496" w:rsidR="00E620D4" w:rsidRPr="00E620D4" w:rsidRDefault="00E620D4" w:rsidP="00E620D4">
            <w:pPr>
              <w:numPr>
                <w:ilvl w:val="0"/>
                <w:numId w:val="59"/>
              </w:numPr>
              <w:shd w:val="clear" w:color="auto" w:fill="FFFFFF"/>
              <w:tabs>
                <w:tab w:val="clear" w:pos="720"/>
                <w:tab w:val="left" w:pos="175"/>
              </w:tabs>
              <w:ind w:left="33" w:hanging="33"/>
              <w:jc w:val="both"/>
              <w:rPr>
                <w:rFonts w:ascii="Arial" w:hAnsi="Arial" w:cs="Arial"/>
                <w:sz w:val="14"/>
                <w:szCs w:val="14"/>
              </w:rPr>
            </w:pPr>
            <w:r w:rsidRPr="00E620D4">
              <w:rPr>
                <w:rFonts w:ascii="Arial" w:hAnsi="Arial" w:cs="Arial"/>
                <w:sz w:val="14"/>
                <w:szCs w:val="14"/>
              </w:rPr>
              <w:t xml:space="preserve">Demonstrated all of the </w:t>
            </w:r>
            <w:r w:rsidR="009378BC">
              <w:rPr>
                <w:rFonts w:ascii="Arial" w:hAnsi="Arial" w:cs="Arial"/>
                <w:sz w:val="14"/>
                <w:szCs w:val="14"/>
              </w:rPr>
              <w:t>‘Learn that</w:t>
            </w:r>
            <w:r w:rsidR="005F6A22">
              <w:rPr>
                <w:rFonts w:ascii="Arial" w:hAnsi="Arial" w:cs="Arial"/>
                <w:sz w:val="14"/>
                <w:szCs w:val="14"/>
              </w:rPr>
              <w:t>’ skills listed in Pebblepad</w:t>
            </w:r>
          </w:p>
          <w:p w14:paraId="5F4E038E" w14:textId="77777777" w:rsidR="00E620D4" w:rsidRPr="00E620D4" w:rsidRDefault="00E620D4" w:rsidP="00E620D4">
            <w:pPr>
              <w:tabs>
                <w:tab w:val="left" w:pos="175"/>
              </w:tabs>
              <w:ind w:left="33" w:hanging="33"/>
              <w:rPr>
                <w:rFonts w:ascii="Arial" w:hAnsi="Arial" w:cs="Arial"/>
                <w:sz w:val="14"/>
                <w:szCs w:val="14"/>
              </w:rPr>
            </w:pPr>
          </w:p>
        </w:tc>
      </w:tr>
      <w:tr w:rsidR="00E620D4" w:rsidRPr="00483964" w14:paraId="536A2F40" w14:textId="77777777" w:rsidTr="5CC656D8">
        <w:trPr>
          <w:trHeight w:val="255"/>
        </w:trPr>
        <w:tc>
          <w:tcPr>
            <w:tcW w:w="747" w:type="dxa"/>
            <w:shd w:val="clear" w:color="auto" w:fill="auto"/>
            <w:noWrap/>
            <w:vAlign w:val="center"/>
          </w:tcPr>
          <w:p w14:paraId="32E5E7FE" w14:textId="77777777" w:rsidR="00E620D4" w:rsidRPr="00E620D4" w:rsidRDefault="00E620D4" w:rsidP="00E620D4">
            <w:pPr>
              <w:rPr>
                <w:rFonts w:ascii="Arial" w:hAnsi="Arial" w:cs="Arial"/>
                <w:color w:val="000000"/>
                <w:sz w:val="14"/>
                <w:szCs w:val="14"/>
              </w:rPr>
            </w:pPr>
            <w:r w:rsidRPr="00E620D4">
              <w:rPr>
                <w:rFonts w:ascii="Arial" w:hAnsi="Arial" w:cs="Arial"/>
                <w:color w:val="000000"/>
                <w:sz w:val="14"/>
                <w:szCs w:val="14"/>
              </w:rPr>
              <w:t>Phase 2</w:t>
            </w:r>
          </w:p>
        </w:tc>
        <w:tc>
          <w:tcPr>
            <w:tcW w:w="3045" w:type="dxa"/>
            <w:shd w:val="clear" w:color="auto" w:fill="auto"/>
            <w:noWrap/>
            <w:vAlign w:val="center"/>
          </w:tcPr>
          <w:p w14:paraId="3901C7C7" w14:textId="77777777" w:rsidR="00E620D4" w:rsidRPr="00E620D4" w:rsidRDefault="00E620D4" w:rsidP="00E620D4">
            <w:pPr>
              <w:ind w:right="-108"/>
              <w:rPr>
                <w:rFonts w:ascii="Arial" w:hAnsi="Arial" w:cs="Arial"/>
                <w:b/>
                <w:bCs/>
                <w:sz w:val="14"/>
                <w:szCs w:val="14"/>
              </w:rPr>
            </w:pPr>
            <w:r w:rsidRPr="00E620D4">
              <w:rPr>
                <w:rFonts w:ascii="Arial" w:hAnsi="Arial" w:cs="Arial"/>
                <w:b/>
                <w:bCs/>
                <w:sz w:val="14"/>
                <w:szCs w:val="14"/>
                <w:u w:val="single"/>
              </w:rPr>
              <w:t>Provider-led</w:t>
            </w:r>
            <w:r w:rsidRPr="00E620D4">
              <w:rPr>
                <w:rFonts w:ascii="Arial" w:hAnsi="Arial" w:cs="Arial"/>
                <w:b/>
                <w:bCs/>
                <w:sz w:val="14"/>
                <w:szCs w:val="14"/>
              </w:rPr>
              <w:t>:</w:t>
            </w:r>
          </w:p>
          <w:p w14:paraId="1459E23B" w14:textId="48565BBF" w:rsidR="00E620D4" w:rsidRPr="00E620D4" w:rsidRDefault="34B9D621" w:rsidP="00E620D4">
            <w:pPr>
              <w:ind w:right="-108"/>
              <w:rPr>
                <w:rFonts w:ascii="Arial" w:hAnsi="Arial" w:cs="Arial"/>
                <w:sz w:val="14"/>
                <w:szCs w:val="14"/>
              </w:rPr>
            </w:pPr>
            <w:r w:rsidRPr="115D024D">
              <w:rPr>
                <w:rFonts w:ascii="Arial" w:hAnsi="Arial" w:cs="Arial"/>
                <w:b/>
                <w:bCs/>
                <w:sz w:val="14"/>
                <w:szCs w:val="14"/>
              </w:rPr>
              <w:t>Teaching Block (</w:t>
            </w:r>
            <w:r w:rsidR="657BBC45" w:rsidRPr="115D024D">
              <w:rPr>
                <w:rFonts w:ascii="Arial" w:hAnsi="Arial" w:cs="Arial"/>
                <w:b/>
                <w:bCs/>
                <w:sz w:val="14"/>
                <w:szCs w:val="14"/>
              </w:rPr>
              <w:t>10</w:t>
            </w:r>
            <w:r w:rsidRPr="115D024D">
              <w:rPr>
                <w:rFonts w:ascii="Arial" w:hAnsi="Arial" w:cs="Arial"/>
                <w:b/>
                <w:bCs/>
                <w:sz w:val="14"/>
                <w:szCs w:val="14"/>
              </w:rPr>
              <w:t xml:space="preserve"> Weeks):</w:t>
            </w:r>
          </w:p>
          <w:p w14:paraId="5748A91B" w14:textId="697AECDF" w:rsidR="00E620D4" w:rsidRPr="00E620D4" w:rsidRDefault="009E6F8F" w:rsidP="00E620D4">
            <w:pPr>
              <w:ind w:right="-108"/>
              <w:rPr>
                <w:rFonts w:ascii="Arial" w:hAnsi="Arial" w:cs="Arial"/>
                <w:sz w:val="14"/>
                <w:szCs w:val="14"/>
              </w:rPr>
            </w:pPr>
            <w:r>
              <w:rPr>
                <w:rFonts w:ascii="Arial" w:hAnsi="Arial" w:cs="Arial"/>
                <w:sz w:val="14"/>
                <w:szCs w:val="14"/>
              </w:rPr>
              <w:t>11</w:t>
            </w:r>
            <w:r w:rsidR="34B9D621" w:rsidRPr="115D024D">
              <w:rPr>
                <w:rFonts w:ascii="Arial" w:hAnsi="Arial" w:cs="Arial"/>
                <w:sz w:val="14"/>
                <w:szCs w:val="14"/>
              </w:rPr>
              <w:t>/01/</w:t>
            </w:r>
            <w:r w:rsidR="59FAB608" w:rsidRPr="115D024D">
              <w:rPr>
                <w:rFonts w:ascii="Arial" w:hAnsi="Arial" w:cs="Arial"/>
                <w:sz w:val="14"/>
                <w:szCs w:val="14"/>
              </w:rPr>
              <w:t>2</w:t>
            </w:r>
            <w:r>
              <w:rPr>
                <w:rFonts w:ascii="Arial" w:hAnsi="Arial" w:cs="Arial"/>
                <w:sz w:val="14"/>
                <w:szCs w:val="14"/>
              </w:rPr>
              <w:t>2</w:t>
            </w:r>
            <w:r w:rsidR="34B9D621" w:rsidRPr="115D024D">
              <w:rPr>
                <w:rFonts w:ascii="Arial" w:hAnsi="Arial" w:cs="Arial"/>
                <w:sz w:val="14"/>
                <w:szCs w:val="14"/>
              </w:rPr>
              <w:t xml:space="preserve"> - </w:t>
            </w:r>
            <w:r w:rsidR="59FAB608" w:rsidRPr="115D024D">
              <w:rPr>
                <w:rFonts w:ascii="Arial" w:hAnsi="Arial" w:cs="Arial"/>
                <w:sz w:val="14"/>
                <w:szCs w:val="14"/>
              </w:rPr>
              <w:t>2</w:t>
            </w:r>
            <w:r w:rsidR="000E4928">
              <w:rPr>
                <w:rFonts w:ascii="Arial" w:hAnsi="Arial" w:cs="Arial"/>
                <w:sz w:val="14"/>
                <w:szCs w:val="14"/>
              </w:rPr>
              <w:t>5</w:t>
            </w:r>
            <w:r w:rsidR="34B9D621" w:rsidRPr="115D024D">
              <w:rPr>
                <w:rFonts w:ascii="Arial" w:hAnsi="Arial" w:cs="Arial"/>
                <w:sz w:val="14"/>
                <w:szCs w:val="14"/>
              </w:rPr>
              <w:t>/03/</w:t>
            </w:r>
            <w:r w:rsidR="59FAB608" w:rsidRPr="115D024D">
              <w:rPr>
                <w:rFonts w:ascii="Arial" w:hAnsi="Arial" w:cs="Arial"/>
                <w:sz w:val="14"/>
                <w:szCs w:val="14"/>
              </w:rPr>
              <w:t>2</w:t>
            </w:r>
            <w:r w:rsidR="000E4928">
              <w:rPr>
                <w:rFonts w:ascii="Arial" w:hAnsi="Arial" w:cs="Arial"/>
                <w:sz w:val="14"/>
                <w:szCs w:val="14"/>
              </w:rPr>
              <w:t>2</w:t>
            </w:r>
            <w:r w:rsidR="34B9D621" w:rsidRPr="115D024D">
              <w:rPr>
                <w:rFonts w:ascii="Arial" w:hAnsi="Arial" w:cs="Arial"/>
                <w:sz w:val="14"/>
                <w:szCs w:val="14"/>
              </w:rPr>
              <w:t xml:space="preserve"> (</w:t>
            </w:r>
            <w:r w:rsidR="59FAB608" w:rsidRPr="115D024D">
              <w:rPr>
                <w:rFonts w:ascii="Arial" w:hAnsi="Arial" w:cs="Arial"/>
                <w:sz w:val="14"/>
                <w:szCs w:val="14"/>
              </w:rPr>
              <w:t>4</w:t>
            </w:r>
            <w:r w:rsidR="4E892241" w:rsidRPr="115D024D">
              <w:rPr>
                <w:rFonts w:ascii="Arial" w:hAnsi="Arial" w:cs="Arial"/>
                <w:sz w:val="14"/>
                <w:szCs w:val="14"/>
              </w:rPr>
              <w:t>8</w:t>
            </w:r>
            <w:r w:rsidR="34B9D621" w:rsidRPr="115D024D">
              <w:rPr>
                <w:rFonts w:ascii="Arial" w:hAnsi="Arial" w:cs="Arial"/>
                <w:sz w:val="14"/>
                <w:szCs w:val="14"/>
              </w:rPr>
              <w:t xml:space="preserve"> days)</w:t>
            </w:r>
          </w:p>
          <w:p w14:paraId="198C4914" w14:textId="77777777" w:rsidR="00E620D4" w:rsidRPr="00E620D4" w:rsidRDefault="00E620D4" w:rsidP="00E620D4">
            <w:pPr>
              <w:ind w:right="-108"/>
              <w:rPr>
                <w:rFonts w:ascii="Arial" w:hAnsi="Arial" w:cs="Arial"/>
                <w:sz w:val="14"/>
                <w:szCs w:val="14"/>
                <w:highlight w:val="yellow"/>
              </w:rPr>
            </w:pPr>
            <w:r w:rsidRPr="00E620D4">
              <w:rPr>
                <w:rFonts w:ascii="Arial" w:hAnsi="Arial" w:cs="Arial"/>
                <w:b/>
                <w:sz w:val="14"/>
                <w:szCs w:val="14"/>
                <w:u w:val="single"/>
              </w:rPr>
              <w:t>School Direct</w:t>
            </w:r>
            <w:r w:rsidRPr="00E620D4">
              <w:rPr>
                <w:rFonts w:ascii="Arial" w:hAnsi="Arial" w:cs="Arial"/>
                <w:b/>
                <w:sz w:val="14"/>
                <w:szCs w:val="14"/>
              </w:rPr>
              <w:t>; Dates may vary. Refer to Lead Alliance school calendar</w:t>
            </w:r>
          </w:p>
        </w:tc>
        <w:tc>
          <w:tcPr>
            <w:tcW w:w="924" w:type="dxa"/>
            <w:shd w:val="clear" w:color="auto" w:fill="auto"/>
            <w:noWrap/>
            <w:vAlign w:val="center"/>
          </w:tcPr>
          <w:p w14:paraId="35DC36B1" w14:textId="77777777" w:rsidR="00E620D4" w:rsidRPr="00E620D4" w:rsidRDefault="00E620D4" w:rsidP="00E620D4">
            <w:pPr>
              <w:jc w:val="center"/>
              <w:rPr>
                <w:rFonts w:ascii="Arial" w:hAnsi="Arial" w:cs="Arial"/>
                <w:sz w:val="14"/>
                <w:szCs w:val="14"/>
              </w:rPr>
            </w:pPr>
            <w:r w:rsidRPr="00E620D4">
              <w:rPr>
                <w:rFonts w:ascii="Arial" w:hAnsi="Arial" w:cs="Arial"/>
                <w:sz w:val="14"/>
                <w:szCs w:val="14"/>
              </w:rPr>
              <w:t>KS3&amp;4</w:t>
            </w:r>
          </w:p>
        </w:tc>
        <w:tc>
          <w:tcPr>
            <w:tcW w:w="1417" w:type="dxa"/>
            <w:shd w:val="clear" w:color="auto" w:fill="auto"/>
            <w:noWrap/>
            <w:vAlign w:val="center"/>
          </w:tcPr>
          <w:p w14:paraId="5C2B0781" w14:textId="658D20D6" w:rsidR="00E620D4" w:rsidRPr="00E620D4" w:rsidRDefault="008D6A13" w:rsidP="00E620D4">
            <w:pPr>
              <w:rPr>
                <w:rFonts w:ascii="Arial" w:hAnsi="Arial" w:cs="Arial"/>
                <w:sz w:val="14"/>
                <w:szCs w:val="14"/>
              </w:rPr>
            </w:pPr>
            <w:r>
              <w:rPr>
                <w:rFonts w:ascii="Arial" w:hAnsi="Arial" w:cs="Arial"/>
                <w:sz w:val="14"/>
                <w:szCs w:val="14"/>
              </w:rPr>
              <w:t xml:space="preserve">New school – new relationships, 1-2 weeks acclimatisation. </w:t>
            </w:r>
            <w:r w:rsidR="00047CE6">
              <w:rPr>
                <w:rFonts w:ascii="Arial" w:hAnsi="Arial" w:cs="Arial"/>
                <w:sz w:val="14"/>
                <w:szCs w:val="14"/>
              </w:rPr>
              <w:t xml:space="preserve"> </w:t>
            </w:r>
            <w:r w:rsidR="00E620D4" w:rsidRPr="00E620D4">
              <w:rPr>
                <w:rFonts w:ascii="Arial" w:hAnsi="Arial" w:cs="Arial"/>
                <w:sz w:val="14"/>
                <w:szCs w:val="14"/>
              </w:rPr>
              <w:t xml:space="preserve">Planning and teaching </w:t>
            </w:r>
            <w:r w:rsidR="00CD0E69">
              <w:rPr>
                <w:rFonts w:ascii="Arial" w:hAnsi="Arial" w:cs="Arial"/>
                <w:sz w:val="14"/>
                <w:szCs w:val="14"/>
              </w:rPr>
              <w:t>50-</w:t>
            </w:r>
            <w:r w:rsidR="00E620D4" w:rsidRPr="00E620D4">
              <w:rPr>
                <w:rFonts w:ascii="Arial" w:hAnsi="Arial" w:cs="Arial"/>
                <w:sz w:val="14"/>
                <w:szCs w:val="14"/>
              </w:rPr>
              <w:t>60% of the weekly timetable</w:t>
            </w:r>
          </w:p>
        </w:tc>
        <w:tc>
          <w:tcPr>
            <w:tcW w:w="4266" w:type="dxa"/>
          </w:tcPr>
          <w:p w14:paraId="79CBCC95" w14:textId="77777777" w:rsidR="00E620D4" w:rsidRPr="00E620D4" w:rsidRDefault="00E620D4" w:rsidP="00E620D4">
            <w:pPr>
              <w:tabs>
                <w:tab w:val="left" w:pos="175"/>
              </w:tabs>
              <w:ind w:left="33" w:hanging="33"/>
              <w:jc w:val="both"/>
              <w:rPr>
                <w:rFonts w:ascii="Arial" w:hAnsi="Arial" w:cs="Arial"/>
                <w:sz w:val="14"/>
                <w:szCs w:val="14"/>
              </w:rPr>
            </w:pPr>
            <w:r w:rsidRPr="00E620D4">
              <w:rPr>
                <w:rFonts w:ascii="Arial" w:hAnsi="Arial" w:cs="Arial"/>
                <w:sz w:val="14"/>
                <w:szCs w:val="14"/>
              </w:rPr>
              <w:t>The Trainee will:</w:t>
            </w:r>
          </w:p>
          <w:p w14:paraId="1A745F7A" w14:textId="58A641EC" w:rsidR="00E620D4" w:rsidRPr="00E620D4" w:rsidRDefault="00E620D4" w:rsidP="00E620D4">
            <w:pPr>
              <w:numPr>
                <w:ilvl w:val="0"/>
                <w:numId w:val="55"/>
              </w:numPr>
              <w:tabs>
                <w:tab w:val="clear" w:pos="720"/>
                <w:tab w:val="left" w:pos="175"/>
              </w:tabs>
              <w:ind w:left="33" w:hanging="33"/>
              <w:jc w:val="both"/>
              <w:rPr>
                <w:rFonts w:ascii="Arial" w:hAnsi="Arial" w:cs="Arial"/>
                <w:sz w:val="14"/>
                <w:szCs w:val="14"/>
              </w:rPr>
            </w:pPr>
            <w:r w:rsidRPr="00E620D4">
              <w:rPr>
                <w:rFonts w:ascii="Arial" w:hAnsi="Arial" w:cs="Arial"/>
                <w:sz w:val="14"/>
                <w:szCs w:val="14"/>
              </w:rPr>
              <w:t>Be able to plan, teach and deliver lessons in their specialist subject over a sustained period</w:t>
            </w:r>
            <w:r w:rsidR="00EC40D5">
              <w:rPr>
                <w:rFonts w:ascii="Arial" w:hAnsi="Arial" w:cs="Arial"/>
                <w:sz w:val="14"/>
                <w:szCs w:val="14"/>
              </w:rPr>
              <w:t xml:space="preserve">, </w:t>
            </w:r>
            <w:r w:rsidR="006D6FEF">
              <w:rPr>
                <w:rFonts w:ascii="Arial" w:hAnsi="Arial" w:cs="Arial"/>
                <w:sz w:val="14"/>
                <w:szCs w:val="14"/>
              </w:rPr>
              <w:t xml:space="preserve">consolidating PebblePad progress and </w:t>
            </w:r>
            <w:r w:rsidR="00E82416">
              <w:rPr>
                <w:rFonts w:ascii="Arial" w:hAnsi="Arial" w:cs="Arial"/>
                <w:sz w:val="14"/>
                <w:szCs w:val="14"/>
              </w:rPr>
              <w:t>developing Phase 2 ‘Learn that’ expectations</w:t>
            </w:r>
          </w:p>
          <w:p w14:paraId="7D7F7BCC" w14:textId="08BC821C" w:rsidR="00E620D4" w:rsidRPr="00E620D4" w:rsidRDefault="00E620D4" w:rsidP="00E620D4">
            <w:pPr>
              <w:numPr>
                <w:ilvl w:val="0"/>
                <w:numId w:val="55"/>
              </w:numPr>
              <w:tabs>
                <w:tab w:val="clear" w:pos="720"/>
                <w:tab w:val="left" w:pos="175"/>
              </w:tabs>
              <w:ind w:left="33" w:hanging="33"/>
              <w:jc w:val="both"/>
              <w:rPr>
                <w:rFonts w:ascii="Arial" w:hAnsi="Arial" w:cs="Arial"/>
                <w:sz w:val="14"/>
                <w:szCs w:val="14"/>
              </w:rPr>
            </w:pPr>
            <w:r w:rsidRPr="00E620D4">
              <w:rPr>
                <w:rFonts w:ascii="Arial" w:hAnsi="Arial" w:cs="Arial"/>
                <w:sz w:val="14"/>
                <w:szCs w:val="14"/>
              </w:rPr>
              <w:t>Be able to monitor children’s learning in their specialist subject</w:t>
            </w:r>
            <w:r w:rsidR="009550E9">
              <w:rPr>
                <w:rFonts w:ascii="Arial" w:hAnsi="Arial" w:cs="Arial"/>
                <w:sz w:val="14"/>
                <w:szCs w:val="14"/>
              </w:rPr>
              <w:t>, building up a log of pupil’s progress</w:t>
            </w:r>
          </w:p>
          <w:p w14:paraId="1EBD2EF5" w14:textId="43905006" w:rsidR="00E620D4" w:rsidRPr="00E620D4" w:rsidRDefault="00E620D4" w:rsidP="00E620D4">
            <w:pPr>
              <w:numPr>
                <w:ilvl w:val="0"/>
                <w:numId w:val="55"/>
              </w:numPr>
              <w:tabs>
                <w:tab w:val="clear" w:pos="720"/>
                <w:tab w:val="left" w:pos="175"/>
              </w:tabs>
              <w:ind w:left="33" w:hanging="33"/>
              <w:jc w:val="both"/>
              <w:rPr>
                <w:rFonts w:ascii="Arial" w:hAnsi="Arial" w:cs="Arial"/>
                <w:sz w:val="14"/>
                <w:szCs w:val="14"/>
              </w:rPr>
            </w:pPr>
            <w:r w:rsidRPr="00E620D4">
              <w:rPr>
                <w:rFonts w:ascii="Arial" w:hAnsi="Arial" w:cs="Arial"/>
                <w:sz w:val="14"/>
                <w:szCs w:val="14"/>
              </w:rPr>
              <w:t>Be able to assess children’s learning in their specialist subject</w:t>
            </w:r>
            <w:r w:rsidR="009550E9">
              <w:rPr>
                <w:rFonts w:ascii="Arial" w:hAnsi="Arial" w:cs="Arial"/>
                <w:sz w:val="14"/>
                <w:szCs w:val="14"/>
              </w:rPr>
              <w:t xml:space="preserve"> through </w:t>
            </w:r>
            <w:r w:rsidR="00BE4684">
              <w:rPr>
                <w:rFonts w:ascii="Arial" w:hAnsi="Arial" w:cs="Arial"/>
                <w:sz w:val="14"/>
                <w:szCs w:val="14"/>
              </w:rPr>
              <w:t>a variety of formative and summative assessment techniques</w:t>
            </w:r>
          </w:p>
          <w:p w14:paraId="5ABF2B91" w14:textId="6216EC21" w:rsidR="00E620D4" w:rsidRPr="00E620D4" w:rsidRDefault="00E620D4" w:rsidP="00E620D4">
            <w:pPr>
              <w:numPr>
                <w:ilvl w:val="0"/>
                <w:numId w:val="55"/>
              </w:numPr>
              <w:tabs>
                <w:tab w:val="clear" w:pos="720"/>
                <w:tab w:val="left" w:pos="175"/>
              </w:tabs>
              <w:ind w:left="33" w:hanging="33"/>
              <w:jc w:val="both"/>
              <w:rPr>
                <w:rFonts w:ascii="Arial" w:hAnsi="Arial" w:cs="Arial"/>
                <w:sz w:val="14"/>
                <w:szCs w:val="14"/>
              </w:rPr>
            </w:pPr>
            <w:r w:rsidRPr="00E620D4">
              <w:rPr>
                <w:rFonts w:ascii="Arial" w:hAnsi="Arial" w:cs="Arial"/>
                <w:sz w:val="14"/>
                <w:szCs w:val="14"/>
              </w:rPr>
              <w:t>Appreciate the role of the secondary teacher in a secondary</w:t>
            </w:r>
            <w:r w:rsidR="00BE4684">
              <w:rPr>
                <w:rFonts w:ascii="Arial" w:hAnsi="Arial" w:cs="Arial"/>
                <w:sz w:val="14"/>
                <w:szCs w:val="14"/>
              </w:rPr>
              <w:t xml:space="preserve"> school</w:t>
            </w:r>
            <w:r w:rsidRPr="00E620D4">
              <w:rPr>
                <w:rFonts w:ascii="Arial" w:hAnsi="Arial" w:cs="Arial"/>
                <w:sz w:val="14"/>
                <w:szCs w:val="14"/>
              </w:rPr>
              <w:t xml:space="preserve"> </w:t>
            </w:r>
          </w:p>
          <w:p w14:paraId="72F74D36" w14:textId="73F22A31" w:rsidR="00E620D4" w:rsidRPr="00E620D4" w:rsidRDefault="00E620D4" w:rsidP="00E620D4">
            <w:pPr>
              <w:numPr>
                <w:ilvl w:val="0"/>
                <w:numId w:val="55"/>
              </w:numPr>
              <w:tabs>
                <w:tab w:val="clear" w:pos="720"/>
                <w:tab w:val="left" w:pos="175"/>
              </w:tabs>
              <w:ind w:left="33" w:hanging="33"/>
              <w:jc w:val="both"/>
              <w:rPr>
                <w:rFonts w:ascii="Arial" w:hAnsi="Arial" w:cs="Arial"/>
                <w:sz w:val="14"/>
                <w:szCs w:val="14"/>
              </w:rPr>
            </w:pPr>
            <w:r w:rsidRPr="00E620D4">
              <w:rPr>
                <w:rFonts w:ascii="Arial" w:hAnsi="Arial" w:cs="Arial"/>
                <w:sz w:val="14"/>
                <w:szCs w:val="14"/>
              </w:rPr>
              <w:t>Critically reflect on their own practice</w:t>
            </w:r>
            <w:r w:rsidR="00520A34">
              <w:rPr>
                <w:rFonts w:ascii="Arial" w:hAnsi="Arial" w:cs="Arial"/>
                <w:sz w:val="14"/>
                <w:szCs w:val="14"/>
              </w:rPr>
              <w:t>, using knowledge gained through study</w:t>
            </w:r>
            <w:r w:rsidR="00A007A6">
              <w:rPr>
                <w:rFonts w:ascii="Arial" w:hAnsi="Arial" w:cs="Arial"/>
                <w:sz w:val="14"/>
                <w:szCs w:val="14"/>
              </w:rPr>
              <w:t xml:space="preserve"> of recent and relevant research from university study</w:t>
            </w:r>
          </w:p>
          <w:p w14:paraId="145A1445" w14:textId="590BB947" w:rsidR="00E620D4" w:rsidRPr="00E620D4" w:rsidRDefault="00E620D4" w:rsidP="00E620D4">
            <w:pPr>
              <w:numPr>
                <w:ilvl w:val="0"/>
                <w:numId w:val="55"/>
              </w:numPr>
              <w:tabs>
                <w:tab w:val="clear" w:pos="720"/>
                <w:tab w:val="left" w:pos="175"/>
              </w:tabs>
              <w:ind w:left="33" w:hanging="33"/>
              <w:jc w:val="both"/>
              <w:rPr>
                <w:rFonts w:ascii="Arial" w:hAnsi="Arial" w:cs="Arial"/>
                <w:sz w:val="14"/>
                <w:szCs w:val="14"/>
              </w:rPr>
            </w:pPr>
            <w:r w:rsidRPr="00E620D4">
              <w:rPr>
                <w:rFonts w:ascii="Arial" w:hAnsi="Arial" w:cs="Arial"/>
                <w:sz w:val="14"/>
                <w:szCs w:val="14"/>
              </w:rPr>
              <w:t>Have knowledge of inclusion and child protection responsibilities in educational settings</w:t>
            </w:r>
            <w:r w:rsidR="00A007A6">
              <w:rPr>
                <w:rFonts w:ascii="Arial" w:hAnsi="Arial" w:cs="Arial"/>
                <w:sz w:val="14"/>
                <w:szCs w:val="14"/>
              </w:rPr>
              <w:t>, inclusive of the Code of Practice (2014)</w:t>
            </w:r>
          </w:p>
        </w:tc>
        <w:tc>
          <w:tcPr>
            <w:tcW w:w="4735" w:type="dxa"/>
          </w:tcPr>
          <w:p w14:paraId="5EC85416" w14:textId="77777777" w:rsidR="00E620D4" w:rsidRPr="00E620D4" w:rsidRDefault="00E620D4" w:rsidP="00E620D4">
            <w:pPr>
              <w:tabs>
                <w:tab w:val="left" w:pos="175"/>
              </w:tabs>
              <w:ind w:left="33" w:hanging="33"/>
              <w:jc w:val="both"/>
              <w:rPr>
                <w:rFonts w:ascii="Arial" w:hAnsi="Arial" w:cs="Arial"/>
                <w:sz w:val="14"/>
                <w:szCs w:val="14"/>
              </w:rPr>
            </w:pPr>
            <w:r w:rsidRPr="00E620D4">
              <w:rPr>
                <w:rFonts w:ascii="Arial" w:hAnsi="Arial" w:cs="Arial"/>
                <w:sz w:val="14"/>
                <w:szCs w:val="14"/>
              </w:rPr>
              <w:t xml:space="preserve">On completion of this ITE Placement the Trainee will: </w:t>
            </w:r>
          </w:p>
          <w:p w14:paraId="464EB299" w14:textId="335C3BF2" w:rsidR="00E620D4" w:rsidRPr="00E620D4" w:rsidRDefault="00E620D4" w:rsidP="00E620D4">
            <w:pPr>
              <w:numPr>
                <w:ilvl w:val="0"/>
                <w:numId w:val="60"/>
              </w:numPr>
              <w:tabs>
                <w:tab w:val="clear" w:pos="720"/>
                <w:tab w:val="left" w:pos="175"/>
              </w:tabs>
              <w:ind w:left="33" w:hanging="33"/>
              <w:rPr>
                <w:rFonts w:ascii="Arial" w:hAnsi="Arial" w:cs="Arial"/>
                <w:sz w:val="14"/>
                <w:szCs w:val="14"/>
              </w:rPr>
            </w:pPr>
            <w:r w:rsidRPr="00E620D4">
              <w:rPr>
                <w:rFonts w:ascii="Arial" w:hAnsi="Arial" w:cs="Arial"/>
                <w:sz w:val="14"/>
                <w:szCs w:val="14"/>
              </w:rPr>
              <w:t xml:space="preserve">Use the </w:t>
            </w:r>
            <w:r w:rsidR="00582235" w:rsidRPr="00E620D4">
              <w:rPr>
                <w:rFonts w:ascii="Arial" w:hAnsi="Arial" w:cs="Arial"/>
                <w:sz w:val="14"/>
                <w:szCs w:val="14"/>
              </w:rPr>
              <w:t>assessment and</w:t>
            </w:r>
            <w:r w:rsidRPr="00E620D4">
              <w:rPr>
                <w:rFonts w:ascii="Arial" w:hAnsi="Arial" w:cs="Arial"/>
                <w:sz w:val="14"/>
                <w:szCs w:val="14"/>
              </w:rPr>
              <w:t xml:space="preserve"> planning cycle</w:t>
            </w:r>
            <w:r w:rsidR="003A3A73">
              <w:rPr>
                <w:rFonts w:ascii="Arial" w:hAnsi="Arial" w:cs="Arial"/>
                <w:sz w:val="14"/>
                <w:szCs w:val="14"/>
              </w:rPr>
              <w:t xml:space="preserve"> operated within the school placement</w:t>
            </w:r>
          </w:p>
          <w:p w14:paraId="542672EB" w14:textId="5B6072CD" w:rsidR="00E620D4" w:rsidRPr="00E620D4" w:rsidRDefault="00E620D4" w:rsidP="00E620D4">
            <w:pPr>
              <w:numPr>
                <w:ilvl w:val="0"/>
                <w:numId w:val="60"/>
              </w:numPr>
              <w:tabs>
                <w:tab w:val="clear" w:pos="720"/>
                <w:tab w:val="left" w:pos="175"/>
              </w:tabs>
              <w:ind w:left="33" w:hanging="33"/>
              <w:rPr>
                <w:rFonts w:ascii="Arial" w:hAnsi="Arial" w:cs="Arial"/>
                <w:sz w:val="14"/>
                <w:szCs w:val="14"/>
              </w:rPr>
            </w:pPr>
            <w:r w:rsidRPr="00E620D4">
              <w:rPr>
                <w:rFonts w:ascii="Arial" w:hAnsi="Arial" w:cs="Arial"/>
                <w:sz w:val="14"/>
                <w:szCs w:val="14"/>
              </w:rPr>
              <w:t>Cater for individual learn</w:t>
            </w:r>
            <w:r w:rsidR="00F11357">
              <w:rPr>
                <w:rFonts w:ascii="Arial" w:hAnsi="Arial" w:cs="Arial"/>
                <w:sz w:val="14"/>
                <w:szCs w:val="14"/>
              </w:rPr>
              <w:t>ers</w:t>
            </w:r>
            <w:r w:rsidR="003A3A73">
              <w:rPr>
                <w:rFonts w:ascii="Arial" w:hAnsi="Arial" w:cs="Arial"/>
                <w:sz w:val="14"/>
                <w:szCs w:val="14"/>
              </w:rPr>
              <w:t>, through differentiation</w:t>
            </w:r>
            <w:r w:rsidR="00935BA5">
              <w:rPr>
                <w:rFonts w:ascii="Arial" w:hAnsi="Arial" w:cs="Arial"/>
                <w:sz w:val="14"/>
                <w:szCs w:val="14"/>
              </w:rPr>
              <w:t>, inclusion and equal opportunities</w:t>
            </w:r>
            <w:r w:rsidR="00F11357">
              <w:rPr>
                <w:rFonts w:ascii="Arial" w:hAnsi="Arial" w:cs="Arial"/>
                <w:sz w:val="14"/>
                <w:szCs w:val="14"/>
              </w:rPr>
              <w:t xml:space="preserve"> by </w:t>
            </w:r>
            <w:r w:rsidR="00FE1620">
              <w:rPr>
                <w:rFonts w:ascii="Arial" w:hAnsi="Arial" w:cs="Arial"/>
                <w:sz w:val="14"/>
                <w:szCs w:val="14"/>
              </w:rPr>
              <w:t>implementing different strategies to meet the individuals needs</w:t>
            </w:r>
          </w:p>
          <w:p w14:paraId="62138B51" w14:textId="4D222274" w:rsidR="00E620D4" w:rsidRPr="00E620D4" w:rsidRDefault="00E620D4" w:rsidP="00E620D4">
            <w:pPr>
              <w:numPr>
                <w:ilvl w:val="0"/>
                <w:numId w:val="60"/>
              </w:numPr>
              <w:tabs>
                <w:tab w:val="clear" w:pos="720"/>
                <w:tab w:val="left" w:pos="175"/>
              </w:tabs>
              <w:ind w:left="33" w:hanging="33"/>
              <w:jc w:val="both"/>
              <w:rPr>
                <w:rFonts w:ascii="Arial" w:hAnsi="Arial" w:cs="Arial"/>
                <w:sz w:val="14"/>
                <w:szCs w:val="14"/>
              </w:rPr>
            </w:pPr>
            <w:r w:rsidRPr="00E620D4">
              <w:rPr>
                <w:rFonts w:ascii="Arial" w:hAnsi="Arial" w:cs="Arial"/>
                <w:sz w:val="14"/>
                <w:szCs w:val="14"/>
              </w:rPr>
              <w:t>Structure learning for individual needs</w:t>
            </w:r>
            <w:r w:rsidR="00FE1620">
              <w:rPr>
                <w:rFonts w:ascii="Arial" w:hAnsi="Arial" w:cs="Arial"/>
                <w:sz w:val="14"/>
                <w:szCs w:val="14"/>
              </w:rPr>
              <w:t xml:space="preserve"> through </w:t>
            </w:r>
            <w:r w:rsidR="00C30CB1">
              <w:rPr>
                <w:rFonts w:ascii="Arial" w:hAnsi="Arial" w:cs="Arial"/>
                <w:sz w:val="14"/>
                <w:szCs w:val="14"/>
              </w:rPr>
              <w:t>planning and resources in conjunction with mentor and host teachers</w:t>
            </w:r>
          </w:p>
          <w:p w14:paraId="22D49C7C" w14:textId="01BECDA5" w:rsidR="00E620D4" w:rsidRPr="00E620D4" w:rsidRDefault="00E620D4" w:rsidP="00E620D4">
            <w:pPr>
              <w:numPr>
                <w:ilvl w:val="0"/>
                <w:numId w:val="60"/>
              </w:numPr>
              <w:tabs>
                <w:tab w:val="clear" w:pos="720"/>
                <w:tab w:val="left" w:pos="175"/>
              </w:tabs>
              <w:ind w:left="33" w:hanging="33"/>
              <w:jc w:val="both"/>
              <w:rPr>
                <w:rFonts w:ascii="Arial" w:hAnsi="Arial" w:cs="Arial"/>
                <w:sz w:val="14"/>
                <w:szCs w:val="14"/>
              </w:rPr>
            </w:pPr>
            <w:r w:rsidRPr="00E620D4">
              <w:rPr>
                <w:rFonts w:ascii="Arial" w:hAnsi="Arial" w:cs="Arial"/>
                <w:sz w:val="14"/>
                <w:szCs w:val="14"/>
              </w:rPr>
              <w:t xml:space="preserve">Demonstrate all of the </w:t>
            </w:r>
            <w:r w:rsidR="00582235">
              <w:rPr>
                <w:rFonts w:ascii="Arial" w:hAnsi="Arial" w:cs="Arial"/>
                <w:sz w:val="14"/>
                <w:szCs w:val="14"/>
              </w:rPr>
              <w:t>‘Learn that’ expectations for Phase 2 Pebblepad</w:t>
            </w:r>
          </w:p>
          <w:p w14:paraId="518416C4" w14:textId="77777777" w:rsidR="00E620D4" w:rsidRPr="00E620D4" w:rsidRDefault="00E620D4" w:rsidP="00E620D4">
            <w:pPr>
              <w:tabs>
                <w:tab w:val="left" w:pos="175"/>
              </w:tabs>
              <w:ind w:left="33" w:hanging="33"/>
              <w:rPr>
                <w:rFonts w:ascii="Arial" w:hAnsi="Arial" w:cs="Arial"/>
                <w:sz w:val="14"/>
                <w:szCs w:val="14"/>
              </w:rPr>
            </w:pPr>
          </w:p>
        </w:tc>
      </w:tr>
      <w:tr w:rsidR="00E620D4" w:rsidRPr="00483964" w14:paraId="30EFCEBD" w14:textId="77777777" w:rsidTr="5CC656D8">
        <w:trPr>
          <w:trHeight w:val="2019"/>
        </w:trPr>
        <w:tc>
          <w:tcPr>
            <w:tcW w:w="747" w:type="dxa"/>
            <w:shd w:val="clear" w:color="auto" w:fill="auto"/>
            <w:noWrap/>
            <w:vAlign w:val="center"/>
          </w:tcPr>
          <w:p w14:paraId="2BA3801F" w14:textId="77777777" w:rsidR="00E620D4" w:rsidRPr="00E620D4" w:rsidRDefault="00E620D4" w:rsidP="00E620D4">
            <w:pPr>
              <w:rPr>
                <w:rFonts w:ascii="Arial" w:hAnsi="Arial" w:cs="Arial"/>
                <w:color w:val="000000"/>
                <w:sz w:val="14"/>
                <w:szCs w:val="14"/>
              </w:rPr>
            </w:pPr>
            <w:r w:rsidRPr="00E620D4">
              <w:rPr>
                <w:rFonts w:ascii="Arial" w:hAnsi="Arial" w:cs="Arial"/>
                <w:color w:val="000000"/>
                <w:sz w:val="14"/>
                <w:szCs w:val="14"/>
              </w:rPr>
              <w:t>Phase 3</w:t>
            </w:r>
          </w:p>
        </w:tc>
        <w:tc>
          <w:tcPr>
            <w:tcW w:w="3045" w:type="dxa"/>
            <w:shd w:val="clear" w:color="auto" w:fill="auto"/>
            <w:noWrap/>
            <w:vAlign w:val="center"/>
          </w:tcPr>
          <w:p w14:paraId="3A76DEE2" w14:textId="77777777" w:rsidR="00E620D4" w:rsidRPr="00E620D4" w:rsidRDefault="00E620D4" w:rsidP="00E620D4">
            <w:pPr>
              <w:ind w:right="-108"/>
              <w:rPr>
                <w:rFonts w:ascii="Arial" w:hAnsi="Arial" w:cs="Arial"/>
                <w:b/>
                <w:bCs/>
                <w:sz w:val="14"/>
                <w:szCs w:val="14"/>
              </w:rPr>
            </w:pPr>
            <w:r w:rsidRPr="00E620D4">
              <w:rPr>
                <w:rFonts w:ascii="Arial" w:hAnsi="Arial" w:cs="Arial"/>
                <w:b/>
                <w:bCs/>
                <w:sz w:val="14"/>
                <w:szCs w:val="14"/>
                <w:u w:val="single"/>
              </w:rPr>
              <w:t>Provider-led</w:t>
            </w:r>
            <w:r w:rsidRPr="00E620D4">
              <w:rPr>
                <w:rFonts w:ascii="Arial" w:hAnsi="Arial" w:cs="Arial"/>
                <w:b/>
                <w:bCs/>
                <w:sz w:val="14"/>
                <w:szCs w:val="14"/>
              </w:rPr>
              <w:t>:</w:t>
            </w:r>
          </w:p>
          <w:p w14:paraId="7D5151B9" w14:textId="7BBB07A6" w:rsidR="00E620D4" w:rsidRPr="00E620D4" w:rsidRDefault="34B9D621" w:rsidP="00E620D4">
            <w:pPr>
              <w:ind w:right="-108"/>
              <w:rPr>
                <w:rFonts w:ascii="Arial" w:hAnsi="Arial" w:cs="Arial"/>
                <w:sz w:val="14"/>
                <w:szCs w:val="14"/>
              </w:rPr>
            </w:pPr>
            <w:r w:rsidRPr="115D024D">
              <w:rPr>
                <w:rFonts w:ascii="Arial" w:hAnsi="Arial" w:cs="Arial"/>
                <w:b/>
                <w:bCs/>
                <w:sz w:val="14"/>
                <w:szCs w:val="14"/>
              </w:rPr>
              <w:t>Teaching Block (</w:t>
            </w:r>
            <w:r w:rsidR="000E4928">
              <w:rPr>
                <w:rFonts w:ascii="Arial" w:hAnsi="Arial" w:cs="Arial"/>
                <w:b/>
                <w:bCs/>
                <w:sz w:val="14"/>
                <w:szCs w:val="14"/>
              </w:rPr>
              <w:t>9</w:t>
            </w:r>
            <w:r w:rsidRPr="115D024D">
              <w:rPr>
                <w:rFonts w:ascii="Arial" w:hAnsi="Arial" w:cs="Arial"/>
                <w:b/>
                <w:bCs/>
                <w:sz w:val="14"/>
                <w:szCs w:val="14"/>
              </w:rPr>
              <w:t xml:space="preserve"> Weeks):</w:t>
            </w:r>
          </w:p>
          <w:p w14:paraId="33B92D4E" w14:textId="01F22A5A" w:rsidR="00E620D4" w:rsidRPr="00E620D4" w:rsidRDefault="000E4928" w:rsidP="00E620D4">
            <w:pPr>
              <w:ind w:right="-108"/>
              <w:rPr>
                <w:rFonts w:ascii="Arial" w:hAnsi="Arial" w:cs="Arial"/>
                <w:sz w:val="14"/>
                <w:szCs w:val="14"/>
              </w:rPr>
            </w:pPr>
            <w:r>
              <w:rPr>
                <w:rFonts w:ascii="Arial" w:hAnsi="Arial" w:cs="Arial"/>
                <w:sz w:val="14"/>
                <w:szCs w:val="14"/>
              </w:rPr>
              <w:t>29</w:t>
            </w:r>
            <w:r w:rsidR="34B9D621" w:rsidRPr="115D024D">
              <w:rPr>
                <w:rFonts w:ascii="Arial" w:hAnsi="Arial" w:cs="Arial"/>
                <w:sz w:val="14"/>
                <w:szCs w:val="14"/>
              </w:rPr>
              <w:t>/03/</w:t>
            </w:r>
            <w:r w:rsidR="6ED10049" w:rsidRPr="115D024D">
              <w:rPr>
                <w:rFonts w:ascii="Arial" w:hAnsi="Arial" w:cs="Arial"/>
                <w:sz w:val="14"/>
                <w:szCs w:val="14"/>
              </w:rPr>
              <w:t>2</w:t>
            </w:r>
            <w:r>
              <w:rPr>
                <w:rFonts w:ascii="Arial" w:hAnsi="Arial" w:cs="Arial"/>
                <w:sz w:val="14"/>
                <w:szCs w:val="14"/>
              </w:rPr>
              <w:t>2</w:t>
            </w:r>
            <w:r w:rsidR="34B9D621" w:rsidRPr="115D024D">
              <w:rPr>
                <w:rFonts w:ascii="Arial" w:hAnsi="Arial" w:cs="Arial"/>
                <w:sz w:val="14"/>
                <w:szCs w:val="14"/>
              </w:rPr>
              <w:t xml:space="preserve"> - </w:t>
            </w:r>
            <w:r w:rsidR="2A9CE2BE" w:rsidRPr="115D024D">
              <w:rPr>
                <w:rFonts w:ascii="Arial" w:hAnsi="Arial" w:cs="Arial"/>
                <w:sz w:val="14"/>
                <w:szCs w:val="14"/>
              </w:rPr>
              <w:t>1</w:t>
            </w:r>
            <w:r>
              <w:rPr>
                <w:rFonts w:ascii="Arial" w:hAnsi="Arial" w:cs="Arial"/>
                <w:sz w:val="14"/>
                <w:szCs w:val="14"/>
              </w:rPr>
              <w:t>7</w:t>
            </w:r>
            <w:r w:rsidR="34B9D621" w:rsidRPr="115D024D">
              <w:rPr>
                <w:rFonts w:ascii="Arial" w:hAnsi="Arial" w:cs="Arial"/>
                <w:sz w:val="14"/>
                <w:szCs w:val="14"/>
              </w:rPr>
              <w:t>/06/</w:t>
            </w:r>
            <w:r w:rsidR="6ED10049" w:rsidRPr="115D024D">
              <w:rPr>
                <w:rFonts w:ascii="Arial" w:hAnsi="Arial" w:cs="Arial"/>
                <w:sz w:val="14"/>
                <w:szCs w:val="14"/>
              </w:rPr>
              <w:t>2</w:t>
            </w:r>
            <w:r>
              <w:rPr>
                <w:rFonts w:ascii="Arial" w:hAnsi="Arial" w:cs="Arial"/>
                <w:sz w:val="14"/>
                <w:szCs w:val="14"/>
              </w:rPr>
              <w:t>2</w:t>
            </w:r>
            <w:r w:rsidR="01EF2ED8" w:rsidRPr="115D024D">
              <w:rPr>
                <w:rFonts w:ascii="Arial" w:hAnsi="Arial" w:cs="Arial"/>
                <w:sz w:val="14"/>
                <w:szCs w:val="14"/>
              </w:rPr>
              <w:t xml:space="preserve"> </w:t>
            </w:r>
            <w:r w:rsidR="34B9D621" w:rsidRPr="115D024D">
              <w:rPr>
                <w:rFonts w:ascii="Arial" w:hAnsi="Arial" w:cs="Arial"/>
                <w:sz w:val="14"/>
                <w:szCs w:val="14"/>
              </w:rPr>
              <w:t>(</w:t>
            </w:r>
            <w:r>
              <w:rPr>
                <w:rFonts w:ascii="Arial" w:hAnsi="Arial" w:cs="Arial"/>
                <w:sz w:val="14"/>
                <w:szCs w:val="14"/>
              </w:rPr>
              <w:t>38</w:t>
            </w:r>
            <w:r w:rsidR="34B9D621" w:rsidRPr="115D024D">
              <w:rPr>
                <w:rFonts w:ascii="Arial" w:hAnsi="Arial" w:cs="Arial"/>
                <w:sz w:val="14"/>
                <w:szCs w:val="14"/>
              </w:rPr>
              <w:t xml:space="preserve"> days)</w:t>
            </w:r>
          </w:p>
          <w:p w14:paraId="620BCFFE" w14:textId="77777777" w:rsidR="00E620D4" w:rsidRPr="00E620D4" w:rsidRDefault="00E620D4" w:rsidP="00E620D4">
            <w:pPr>
              <w:ind w:right="-108"/>
              <w:rPr>
                <w:rFonts w:ascii="Arial" w:hAnsi="Arial" w:cs="Arial"/>
                <w:sz w:val="14"/>
                <w:szCs w:val="14"/>
                <w:highlight w:val="yellow"/>
              </w:rPr>
            </w:pPr>
            <w:r w:rsidRPr="00E620D4">
              <w:rPr>
                <w:rFonts w:ascii="Arial" w:hAnsi="Arial" w:cs="Arial"/>
                <w:b/>
                <w:sz w:val="14"/>
                <w:szCs w:val="14"/>
                <w:u w:val="single"/>
              </w:rPr>
              <w:t>School Direct</w:t>
            </w:r>
            <w:r w:rsidRPr="00E620D4">
              <w:rPr>
                <w:rFonts w:ascii="Arial" w:hAnsi="Arial" w:cs="Arial"/>
                <w:b/>
                <w:sz w:val="14"/>
                <w:szCs w:val="14"/>
              </w:rPr>
              <w:t>; Dates may vary. Refer to Lead Alliance school calendar</w:t>
            </w:r>
          </w:p>
        </w:tc>
        <w:tc>
          <w:tcPr>
            <w:tcW w:w="924" w:type="dxa"/>
            <w:shd w:val="clear" w:color="auto" w:fill="auto"/>
            <w:noWrap/>
            <w:vAlign w:val="center"/>
          </w:tcPr>
          <w:p w14:paraId="7A372820" w14:textId="77777777" w:rsidR="00E620D4" w:rsidRPr="00E620D4" w:rsidRDefault="00E620D4" w:rsidP="00E620D4">
            <w:pPr>
              <w:jc w:val="center"/>
              <w:rPr>
                <w:rFonts w:ascii="Arial" w:hAnsi="Arial" w:cs="Arial"/>
                <w:sz w:val="14"/>
                <w:szCs w:val="14"/>
              </w:rPr>
            </w:pPr>
            <w:r w:rsidRPr="00E620D4">
              <w:rPr>
                <w:rFonts w:ascii="Arial" w:hAnsi="Arial" w:cs="Arial"/>
                <w:sz w:val="14"/>
                <w:szCs w:val="14"/>
              </w:rPr>
              <w:t>KS</w:t>
            </w:r>
            <w:r w:rsidR="00682AA8">
              <w:rPr>
                <w:rFonts w:ascii="Arial" w:hAnsi="Arial" w:cs="Arial"/>
                <w:sz w:val="14"/>
                <w:szCs w:val="14"/>
              </w:rPr>
              <w:t>3</w:t>
            </w:r>
            <w:r w:rsidR="0067484D">
              <w:rPr>
                <w:rFonts w:ascii="Arial" w:hAnsi="Arial" w:cs="Arial"/>
                <w:sz w:val="14"/>
                <w:szCs w:val="14"/>
              </w:rPr>
              <w:t>&amp;4</w:t>
            </w:r>
          </w:p>
        </w:tc>
        <w:tc>
          <w:tcPr>
            <w:tcW w:w="1417" w:type="dxa"/>
            <w:shd w:val="clear" w:color="auto" w:fill="auto"/>
            <w:noWrap/>
            <w:vAlign w:val="center"/>
          </w:tcPr>
          <w:p w14:paraId="310B4033" w14:textId="3A915F01" w:rsidR="00E620D4" w:rsidRPr="00E620D4" w:rsidRDefault="00047CE6" w:rsidP="00E620D4">
            <w:pPr>
              <w:rPr>
                <w:rFonts w:ascii="Arial" w:hAnsi="Arial" w:cs="Arial"/>
                <w:sz w:val="14"/>
                <w:szCs w:val="14"/>
              </w:rPr>
            </w:pPr>
            <w:r w:rsidRPr="00047CE6">
              <w:rPr>
                <w:rFonts w:ascii="Arial" w:hAnsi="Arial" w:cs="Arial"/>
                <w:sz w:val="14"/>
                <w:szCs w:val="14"/>
              </w:rPr>
              <w:t xml:space="preserve">New school – new relationships, 1-2 weeks acclimatisation.  Planning and teaching </w:t>
            </w:r>
            <w:r>
              <w:rPr>
                <w:rFonts w:ascii="Arial" w:hAnsi="Arial" w:cs="Arial"/>
                <w:sz w:val="14"/>
                <w:szCs w:val="14"/>
              </w:rPr>
              <w:t>70</w:t>
            </w:r>
            <w:r w:rsidRPr="00047CE6">
              <w:rPr>
                <w:rFonts w:ascii="Arial" w:hAnsi="Arial" w:cs="Arial"/>
                <w:sz w:val="14"/>
                <w:szCs w:val="14"/>
              </w:rPr>
              <w:t xml:space="preserve">% of the weekly </w:t>
            </w:r>
          </w:p>
        </w:tc>
        <w:tc>
          <w:tcPr>
            <w:tcW w:w="4266" w:type="dxa"/>
          </w:tcPr>
          <w:p w14:paraId="17AA9FA6" w14:textId="77777777" w:rsidR="00E620D4" w:rsidRPr="00E620D4" w:rsidRDefault="00E620D4" w:rsidP="00E620D4">
            <w:pPr>
              <w:tabs>
                <w:tab w:val="left" w:pos="175"/>
              </w:tabs>
              <w:ind w:left="33" w:hanging="33"/>
              <w:rPr>
                <w:rFonts w:ascii="Arial" w:hAnsi="Arial" w:cs="Arial"/>
                <w:sz w:val="14"/>
                <w:szCs w:val="14"/>
              </w:rPr>
            </w:pPr>
            <w:r w:rsidRPr="00E620D4">
              <w:rPr>
                <w:rFonts w:ascii="Arial" w:hAnsi="Arial" w:cs="Arial"/>
                <w:sz w:val="14"/>
                <w:szCs w:val="14"/>
              </w:rPr>
              <w:t>The Trainee will:</w:t>
            </w:r>
          </w:p>
          <w:p w14:paraId="07BB62D9" w14:textId="77777777" w:rsidR="00E620D4" w:rsidRPr="00E620D4" w:rsidRDefault="00E620D4" w:rsidP="00E620D4">
            <w:pPr>
              <w:numPr>
                <w:ilvl w:val="0"/>
                <w:numId w:val="62"/>
              </w:numPr>
              <w:tabs>
                <w:tab w:val="clear" w:pos="720"/>
                <w:tab w:val="left" w:pos="175"/>
              </w:tabs>
              <w:ind w:left="33" w:hanging="33"/>
              <w:jc w:val="both"/>
              <w:rPr>
                <w:rFonts w:ascii="Arial" w:hAnsi="Arial" w:cs="Arial"/>
                <w:sz w:val="14"/>
                <w:szCs w:val="14"/>
              </w:rPr>
            </w:pPr>
            <w:r w:rsidRPr="00E620D4">
              <w:rPr>
                <w:rFonts w:ascii="Arial" w:hAnsi="Arial" w:cs="Arial"/>
                <w:sz w:val="14"/>
                <w:szCs w:val="14"/>
              </w:rPr>
              <w:t>Plan, deliver and assess the learning of the class for 75% of the weekly curriculum;</w:t>
            </w:r>
          </w:p>
          <w:p w14:paraId="3ACBD382" w14:textId="77777777" w:rsidR="00E620D4" w:rsidRPr="00E620D4" w:rsidRDefault="00E620D4" w:rsidP="00E620D4">
            <w:pPr>
              <w:numPr>
                <w:ilvl w:val="0"/>
                <w:numId w:val="62"/>
              </w:numPr>
              <w:tabs>
                <w:tab w:val="clear" w:pos="720"/>
                <w:tab w:val="left" w:pos="175"/>
              </w:tabs>
              <w:ind w:left="33" w:hanging="33"/>
              <w:jc w:val="both"/>
              <w:rPr>
                <w:rFonts w:ascii="Arial" w:hAnsi="Arial" w:cs="Arial"/>
                <w:sz w:val="14"/>
                <w:szCs w:val="14"/>
              </w:rPr>
            </w:pPr>
            <w:r w:rsidRPr="00E620D4">
              <w:rPr>
                <w:rFonts w:ascii="Arial" w:hAnsi="Arial" w:cs="Arial"/>
                <w:sz w:val="14"/>
                <w:szCs w:val="14"/>
              </w:rPr>
              <w:t>Provide a range of learning experiences to accommodate  different learning needs;</w:t>
            </w:r>
          </w:p>
          <w:p w14:paraId="387DF04D" w14:textId="77777777" w:rsidR="00E620D4" w:rsidRPr="00E620D4" w:rsidRDefault="00E620D4" w:rsidP="00E620D4">
            <w:pPr>
              <w:numPr>
                <w:ilvl w:val="0"/>
                <w:numId w:val="62"/>
              </w:numPr>
              <w:tabs>
                <w:tab w:val="clear" w:pos="720"/>
                <w:tab w:val="left" w:pos="175"/>
              </w:tabs>
              <w:ind w:left="33" w:hanging="33"/>
              <w:jc w:val="both"/>
              <w:rPr>
                <w:rFonts w:ascii="Arial" w:hAnsi="Arial" w:cs="Arial"/>
                <w:sz w:val="14"/>
                <w:szCs w:val="14"/>
              </w:rPr>
            </w:pPr>
            <w:r w:rsidRPr="00E620D4">
              <w:rPr>
                <w:rFonts w:ascii="Arial" w:hAnsi="Arial" w:cs="Arial"/>
                <w:sz w:val="14"/>
                <w:szCs w:val="14"/>
              </w:rPr>
              <w:t>Provide inclusive learning situations for children of diverse backgrounds;</w:t>
            </w:r>
          </w:p>
          <w:p w14:paraId="52789E27" w14:textId="77777777" w:rsidR="00E620D4" w:rsidRPr="00E620D4" w:rsidRDefault="00E620D4" w:rsidP="00E620D4">
            <w:pPr>
              <w:numPr>
                <w:ilvl w:val="0"/>
                <w:numId w:val="62"/>
              </w:numPr>
              <w:tabs>
                <w:tab w:val="clear" w:pos="720"/>
                <w:tab w:val="left" w:pos="175"/>
              </w:tabs>
              <w:ind w:left="33" w:hanging="33"/>
              <w:jc w:val="both"/>
              <w:rPr>
                <w:rFonts w:ascii="Arial" w:hAnsi="Arial" w:cs="Arial"/>
                <w:sz w:val="14"/>
                <w:szCs w:val="14"/>
              </w:rPr>
            </w:pPr>
            <w:r w:rsidRPr="00E620D4">
              <w:rPr>
                <w:rFonts w:ascii="Arial" w:hAnsi="Arial" w:cs="Arial"/>
                <w:sz w:val="14"/>
                <w:szCs w:val="14"/>
              </w:rPr>
              <w:t xml:space="preserve">Assumed the role of the class teacher; </w:t>
            </w:r>
          </w:p>
          <w:p w14:paraId="78581262" w14:textId="77777777" w:rsidR="00E620D4" w:rsidRPr="00E620D4" w:rsidRDefault="00E620D4" w:rsidP="00E620D4">
            <w:pPr>
              <w:numPr>
                <w:ilvl w:val="0"/>
                <w:numId w:val="62"/>
              </w:numPr>
              <w:tabs>
                <w:tab w:val="clear" w:pos="720"/>
                <w:tab w:val="left" w:pos="175"/>
              </w:tabs>
              <w:ind w:left="33" w:hanging="33"/>
              <w:jc w:val="both"/>
              <w:rPr>
                <w:rFonts w:ascii="Arial" w:hAnsi="Arial" w:cs="Arial"/>
                <w:sz w:val="14"/>
                <w:szCs w:val="14"/>
              </w:rPr>
            </w:pPr>
            <w:r w:rsidRPr="00E620D4">
              <w:rPr>
                <w:rFonts w:ascii="Arial" w:hAnsi="Arial" w:cs="Arial"/>
                <w:sz w:val="14"/>
                <w:szCs w:val="14"/>
              </w:rPr>
              <w:t>Participate fully in the life of the Placement Provider.</w:t>
            </w:r>
          </w:p>
          <w:p w14:paraId="65C64019" w14:textId="77777777" w:rsidR="00E620D4" w:rsidRPr="00E620D4" w:rsidRDefault="00E620D4" w:rsidP="00E620D4">
            <w:pPr>
              <w:tabs>
                <w:tab w:val="left" w:pos="175"/>
              </w:tabs>
              <w:ind w:left="33"/>
              <w:jc w:val="both"/>
              <w:rPr>
                <w:rFonts w:ascii="Arial" w:hAnsi="Arial" w:cs="Arial"/>
                <w:sz w:val="14"/>
                <w:szCs w:val="14"/>
              </w:rPr>
            </w:pPr>
          </w:p>
          <w:p w14:paraId="0195DAB9" w14:textId="77777777" w:rsidR="00E620D4" w:rsidRPr="00E620D4" w:rsidRDefault="00E620D4" w:rsidP="00E620D4">
            <w:pPr>
              <w:tabs>
                <w:tab w:val="left" w:pos="175"/>
              </w:tabs>
              <w:ind w:left="33" w:hanging="33"/>
              <w:rPr>
                <w:rFonts w:ascii="Arial" w:hAnsi="Arial" w:cs="Arial"/>
                <w:sz w:val="14"/>
                <w:szCs w:val="14"/>
              </w:rPr>
            </w:pPr>
          </w:p>
          <w:p w14:paraId="6CF4A44D" w14:textId="77777777" w:rsidR="00E620D4" w:rsidRPr="00E620D4" w:rsidRDefault="00E620D4" w:rsidP="00E620D4">
            <w:pPr>
              <w:tabs>
                <w:tab w:val="left" w:pos="175"/>
              </w:tabs>
              <w:ind w:left="33" w:hanging="33"/>
              <w:rPr>
                <w:rFonts w:ascii="Arial" w:hAnsi="Arial" w:cs="Arial"/>
                <w:sz w:val="14"/>
                <w:szCs w:val="14"/>
              </w:rPr>
            </w:pPr>
          </w:p>
        </w:tc>
        <w:tc>
          <w:tcPr>
            <w:tcW w:w="4735" w:type="dxa"/>
          </w:tcPr>
          <w:p w14:paraId="0050078D" w14:textId="77777777" w:rsidR="00E620D4" w:rsidRPr="00E620D4" w:rsidRDefault="00E620D4" w:rsidP="00E620D4">
            <w:pPr>
              <w:tabs>
                <w:tab w:val="left" w:pos="175"/>
              </w:tabs>
              <w:ind w:left="33" w:hanging="33"/>
              <w:rPr>
                <w:rFonts w:ascii="Arial" w:hAnsi="Arial" w:cs="Arial"/>
                <w:sz w:val="14"/>
                <w:szCs w:val="14"/>
              </w:rPr>
            </w:pPr>
            <w:r w:rsidRPr="00E620D4">
              <w:rPr>
                <w:rFonts w:ascii="Arial" w:hAnsi="Arial" w:cs="Arial"/>
                <w:sz w:val="14"/>
                <w:szCs w:val="14"/>
              </w:rPr>
              <w:t xml:space="preserve">On completion of this ITE Placement the Trainee will: </w:t>
            </w:r>
          </w:p>
          <w:p w14:paraId="193E68B1" w14:textId="77777777" w:rsidR="00E620D4" w:rsidRPr="00E620D4" w:rsidRDefault="00E620D4" w:rsidP="00E620D4">
            <w:pPr>
              <w:numPr>
                <w:ilvl w:val="0"/>
                <w:numId w:val="61"/>
              </w:numPr>
              <w:tabs>
                <w:tab w:val="clear" w:pos="720"/>
                <w:tab w:val="left" w:pos="175"/>
                <w:tab w:val="num" w:pos="284"/>
              </w:tabs>
              <w:ind w:left="33" w:hanging="33"/>
              <w:jc w:val="both"/>
              <w:rPr>
                <w:rFonts w:ascii="Arial" w:hAnsi="Arial" w:cs="Arial"/>
                <w:sz w:val="14"/>
                <w:szCs w:val="14"/>
              </w:rPr>
            </w:pPr>
            <w:r w:rsidRPr="00E620D4">
              <w:rPr>
                <w:rFonts w:ascii="Arial" w:hAnsi="Arial" w:cs="Arial"/>
                <w:sz w:val="14"/>
                <w:szCs w:val="14"/>
              </w:rPr>
              <w:t>Have planned, assessed and recorded pupil progress against specified learning objectives in the full curriculum of the class ensuring continuity and progression of students’ learning for the whole class, group and individual work;</w:t>
            </w:r>
          </w:p>
          <w:p w14:paraId="0A43182F" w14:textId="2967D20F" w:rsidR="00E620D4" w:rsidRPr="00E620D4" w:rsidRDefault="00E620D4" w:rsidP="00E620D4">
            <w:pPr>
              <w:numPr>
                <w:ilvl w:val="0"/>
                <w:numId w:val="61"/>
              </w:numPr>
              <w:tabs>
                <w:tab w:val="clear" w:pos="720"/>
                <w:tab w:val="left" w:pos="175"/>
                <w:tab w:val="num" w:pos="284"/>
              </w:tabs>
              <w:ind w:left="33" w:hanging="33"/>
              <w:jc w:val="both"/>
              <w:rPr>
                <w:rFonts w:ascii="Arial" w:hAnsi="Arial" w:cs="Arial"/>
                <w:sz w:val="14"/>
                <w:szCs w:val="14"/>
              </w:rPr>
            </w:pPr>
            <w:r w:rsidRPr="00E620D4">
              <w:rPr>
                <w:rFonts w:ascii="Arial" w:hAnsi="Arial" w:cs="Arial"/>
                <w:sz w:val="14"/>
                <w:szCs w:val="14"/>
              </w:rPr>
              <w:t xml:space="preserve">Have demonstrated appropriate </w:t>
            </w:r>
            <w:r w:rsidR="00DF28C4">
              <w:rPr>
                <w:rFonts w:ascii="Arial" w:hAnsi="Arial" w:cs="Arial"/>
                <w:sz w:val="14"/>
                <w:szCs w:val="14"/>
              </w:rPr>
              <w:t>teaching and learning</w:t>
            </w:r>
            <w:r w:rsidRPr="00E620D4">
              <w:rPr>
                <w:rFonts w:ascii="Arial" w:hAnsi="Arial" w:cs="Arial"/>
                <w:sz w:val="14"/>
                <w:szCs w:val="14"/>
              </w:rPr>
              <w:t xml:space="preserve"> strategies to ensure students’ engagement and concentration;</w:t>
            </w:r>
          </w:p>
          <w:p w14:paraId="4B0388AA" w14:textId="77777777" w:rsidR="00E620D4" w:rsidRPr="00E620D4" w:rsidRDefault="00E620D4" w:rsidP="00E620D4">
            <w:pPr>
              <w:numPr>
                <w:ilvl w:val="0"/>
                <w:numId w:val="61"/>
              </w:numPr>
              <w:tabs>
                <w:tab w:val="clear" w:pos="720"/>
                <w:tab w:val="left" w:pos="175"/>
                <w:tab w:val="num" w:pos="284"/>
              </w:tabs>
              <w:ind w:left="33" w:hanging="33"/>
              <w:jc w:val="both"/>
              <w:rPr>
                <w:rFonts w:ascii="Arial" w:hAnsi="Arial" w:cs="Arial"/>
                <w:sz w:val="14"/>
                <w:szCs w:val="14"/>
              </w:rPr>
            </w:pPr>
            <w:r w:rsidRPr="00E620D4">
              <w:rPr>
                <w:rFonts w:ascii="Arial" w:hAnsi="Arial" w:cs="Arial"/>
                <w:sz w:val="14"/>
                <w:szCs w:val="14"/>
              </w:rPr>
              <w:t>Have used well-chosen formative and summative assessments against national, regional and local data;</w:t>
            </w:r>
          </w:p>
          <w:p w14:paraId="619EB9A1" w14:textId="77777777" w:rsidR="00E620D4" w:rsidRPr="00E620D4" w:rsidRDefault="00E620D4" w:rsidP="00E620D4">
            <w:pPr>
              <w:numPr>
                <w:ilvl w:val="0"/>
                <w:numId w:val="61"/>
              </w:numPr>
              <w:tabs>
                <w:tab w:val="clear" w:pos="720"/>
                <w:tab w:val="left" w:pos="175"/>
                <w:tab w:val="num" w:pos="284"/>
              </w:tabs>
              <w:ind w:left="33" w:hanging="33"/>
              <w:jc w:val="both"/>
              <w:rPr>
                <w:rFonts w:ascii="Arial" w:hAnsi="Arial" w:cs="Arial"/>
                <w:sz w:val="14"/>
                <w:szCs w:val="14"/>
              </w:rPr>
            </w:pPr>
            <w:r w:rsidRPr="00E620D4">
              <w:rPr>
                <w:rFonts w:ascii="Arial" w:hAnsi="Arial" w:cs="Arial"/>
                <w:sz w:val="14"/>
                <w:szCs w:val="14"/>
              </w:rPr>
              <w:t>Have maintained an accurate record of students’ progress to inform reports to parents and to ensure appropriate differentiation in order to respond to pupils with individual needs and diverse backgrounds;</w:t>
            </w:r>
          </w:p>
          <w:p w14:paraId="214439AB" w14:textId="77777777" w:rsidR="00E620D4" w:rsidRPr="00E620D4" w:rsidRDefault="00E620D4" w:rsidP="00E620D4">
            <w:pPr>
              <w:numPr>
                <w:ilvl w:val="0"/>
                <w:numId w:val="61"/>
              </w:numPr>
              <w:tabs>
                <w:tab w:val="clear" w:pos="720"/>
                <w:tab w:val="left" w:pos="175"/>
                <w:tab w:val="num" w:pos="284"/>
              </w:tabs>
              <w:ind w:left="33" w:hanging="33"/>
              <w:jc w:val="both"/>
              <w:rPr>
                <w:rFonts w:ascii="Arial" w:hAnsi="Arial" w:cs="Arial"/>
                <w:sz w:val="14"/>
                <w:szCs w:val="14"/>
              </w:rPr>
            </w:pPr>
            <w:r w:rsidRPr="00E620D4">
              <w:rPr>
                <w:rFonts w:ascii="Arial" w:hAnsi="Arial" w:cs="Arial"/>
                <w:sz w:val="14"/>
                <w:szCs w:val="14"/>
              </w:rPr>
              <w:t>Have monitored and evaluated students’ progress and set targets for developing their progress; and</w:t>
            </w:r>
          </w:p>
          <w:p w14:paraId="51652957" w14:textId="28F3F4B0" w:rsidR="00E620D4" w:rsidRPr="00E620D4" w:rsidRDefault="00E620D4" w:rsidP="00E620D4">
            <w:pPr>
              <w:numPr>
                <w:ilvl w:val="0"/>
                <w:numId w:val="61"/>
              </w:numPr>
              <w:tabs>
                <w:tab w:val="clear" w:pos="720"/>
                <w:tab w:val="left" w:pos="175"/>
                <w:tab w:val="num" w:pos="284"/>
              </w:tabs>
              <w:ind w:left="33" w:hanging="33"/>
              <w:jc w:val="both"/>
              <w:rPr>
                <w:rFonts w:ascii="Arial" w:hAnsi="Arial" w:cs="Arial"/>
                <w:sz w:val="14"/>
                <w:szCs w:val="14"/>
              </w:rPr>
            </w:pPr>
            <w:r w:rsidRPr="00E620D4">
              <w:rPr>
                <w:rFonts w:ascii="Arial" w:hAnsi="Arial" w:cs="Arial"/>
                <w:sz w:val="14"/>
                <w:szCs w:val="14"/>
              </w:rPr>
              <w:t xml:space="preserve">Have attained the relevant </w:t>
            </w:r>
            <w:r w:rsidR="00055554">
              <w:rPr>
                <w:rFonts w:ascii="Arial" w:hAnsi="Arial" w:cs="Arial"/>
                <w:sz w:val="14"/>
                <w:szCs w:val="14"/>
              </w:rPr>
              <w:t>‘learn that’ Pebble pad expectations for Phase 3 which will lead</w:t>
            </w:r>
            <w:r w:rsidR="00EE4794">
              <w:rPr>
                <w:rFonts w:ascii="Arial" w:hAnsi="Arial" w:cs="Arial"/>
                <w:sz w:val="14"/>
                <w:szCs w:val="14"/>
              </w:rPr>
              <w:t xml:space="preserve"> to consolidating the </w:t>
            </w:r>
            <w:r w:rsidRPr="00E620D4">
              <w:rPr>
                <w:rFonts w:ascii="Arial" w:hAnsi="Arial" w:cs="Arial"/>
                <w:sz w:val="14"/>
                <w:szCs w:val="14"/>
              </w:rPr>
              <w:t>Teachers’ Standards and set targets to inform their Career Entry Development Profile and Induction Phase</w:t>
            </w:r>
            <w:r w:rsidR="00EE4794">
              <w:rPr>
                <w:rFonts w:ascii="Arial" w:hAnsi="Arial" w:cs="Arial"/>
                <w:sz w:val="14"/>
                <w:szCs w:val="14"/>
              </w:rPr>
              <w:t xml:space="preserve"> as an Early Career </w:t>
            </w:r>
            <w:r w:rsidR="00361D01">
              <w:rPr>
                <w:rFonts w:ascii="Arial" w:hAnsi="Arial" w:cs="Arial"/>
                <w:sz w:val="14"/>
                <w:szCs w:val="14"/>
              </w:rPr>
              <w:t>T</w:t>
            </w:r>
            <w:r w:rsidR="00EE4794">
              <w:rPr>
                <w:rFonts w:ascii="Arial" w:hAnsi="Arial" w:cs="Arial"/>
                <w:sz w:val="14"/>
                <w:szCs w:val="14"/>
              </w:rPr>
              <w:t>eacher</w:t>
            </w:r>
          </w:p>
        </w:tc>
      </w:tr>
      <w:tr w:rsidR="00E620D4" w:rsidRPr="00483964" w14:paraId="05D0BC6F" w14:textId="77777777" w:rsidTr="5CC656D8">
        <w:trPr>
          <w:trHeight w:val="92"/>
        </w:trPr>
        <w:tc>
          <w:tcPr>
            <w:tcW w:w="747" w:type="dxa"/>
            <w:shd w:val="clear" w:color="auto" w:fill="auto"/>
            <w:noWrap/>
            <w:vAlign w:val="center"/>
          </w:tcPr>
          <w:p w14:paraId="7ADB0438" w14:textId="77777777" w:rsidR="00E620D4" w:rsidRPr="00E620D4" w:rsidRDefault="00E620D4" w:rsidP="00E620D4">
            <w:pPr>
              <w:rPr>
                <w:rFonts w:ascii="Arial" w:hAnsi="Arial" w:cs="Arial"/>
                <w:color w:val="000000"/>
                <w:sz w:val="14"/>
                <w:szCs w:val="14"/>
              </w:rPr>
            </w:pPr>
            <w:bookmarkStart w:id="25" w:name="_Toc205624742"/>
            <w:bookmarkStart w:id="26" w:name="_Toc205872814"/>
            <w:bookmarkStart w:id="27" w:name="_Toc205880606"/>
            <w:bookmarkStart w:id="28" w:name="_Toc208121030"/>
            <w:bookmarkEnd w:id="17"/>
            <w:bookmarkEnd w:id="18"/>
            <w:r w:rsidRPr="00E620D4">
              <w:rPr>
                <w:rFonts w:ascii="Arial" w:hAnsi="Arial" w:cs="Arial"/>
                <w:color w:val="000000"/>
                <w:sz w:val="14"/>
                <w:szCs w:val="14"/>
              </w:rPr>
              <w:t>Lower Key Stage Experience</w:t>
            </w:r>
          </w:p>
        </w:tc>
        <w:tc>
          <w:tcPr>
            <w:tcW w:w="3045" w:type="dxa"/>
            <w:shd w:val="clear" w:color="auto" w:fill="auto"/>
            <w:noWrap/>
            <w:vAlign w:val="center"/>
          </w:tcPr>
          <w:p w14:paraId="3F3DD733" w14:textId="77777777" w:rsidR="00E620D4" w:rsidRPr="00E620D4" w:rsidRDefault="00B64C16" w:rsidP="00E620D4">
            <w:pPr>
              <w:ind w:right="-108"/>
              <w:rPr>
                <w:rFonts w:ascii="Arial" w:hAnsi="Arial" w:cs="Arial"/>
                <w:b/>
                <w:bCs/>
                <w:sz w:val="14"/>
                <w:szCs w:val="14"/>
              </w:rPr>
            </w:pPr>
            <w:r>
              <w:rPr>
                <w:rFonts w:ascii="Arial" w:hAnsi="Arial" w:cs="Arial"/>
                <w:b/>
                <w:bCs/>
                <w:sz w:val="14"/>
                <w:szCs w:val="14"/>
              </w:rPr>
              <w:t xml:space="preserve">KS2 </w:t>
            </w:r>
            <w:r w:rsidR="00E620D4" w:rsidRPr="00E620D4">
              <w:rPr>
                <w:rFonts w:ascii="Arial" w:hAnsi="Arial" w:cs="Arial"/>
                <w:b/>
                <w:bCs/>
                <w:sz w:val="14"/>
                <w:szCs w:val="14"/>
              </w:rPr>
              <w:t xml:space="preserve">Experience </w:t>
            </w:r>
          </w:p>
          <w:p w14:paraId="427586EF" w14:textId="474D9A4D" w:rsidR="00E620D4" w:rsidRPr="00E620D4" w:rsidRDefault="5A8D63EF" w:rsidP="115D024D">
            <w:pPr>
              <w:ind w:right="-108"/>
              <w:rPr>
                <w:rFonts w:ascii="Arial" w:hAnsi="Arial" w:cs="Arial"/>
                <w:sz w:val="14"/>
                <w:szCs w:val="14"/>
              </w:rPr>
            </w:pPr>
            <w:r w:rsidRPr="115D024D">
              <w:rPr>
                <w:rFonts w:ascii="Arial" w:hAnsi="Arial" w:cs="Arial"/>
                <w:sz w:val="14"/>
                <w:szCs w:val="14"/>
              </w:rPr>
              <w:t>2</w:t>
            </w:r>
            <w:r w:rsidR="000E4928">
              <w:rPr>
                <w:rFonts w:ascii="Arial" w:hAnsi="Arial" w:cs="Arial"/>
                <w:sz w:val="14"/>
                <w:szCs w:val="14"/>
              </w:rPr>
              <w:t>1</w:t>
            </w:r>
            <w:r w:rsidR="34B9D621" w:rsidRPr="115D024D">
              <w:rPr>
                <w:rFonts w:ascii="Arial" w:hAnsi="Arial" w:cs="Arial"/>
                <w:sz w:val="14"/>
                <w:szCs w:val="14"/>
              </w:rPr>
              <w:t>/06/</w:t>
            </w:r>
            <w:r w:rsidR="6ED10049" w:rsidRPr="115D024D">
              <w:rPr>
                <w:rFonts w:ascii="Arial" w:hAnsi="Arial" w:cs="Arial"/>
                <w:sz w:val="14"/>
                <w:szCs w:val="14"/>
              </w:rPr>
              <w:t>2</w:t>
            </w:r>
            <w:r w:rsidR="000E4928">
              <w:rPr>
                <w:rFonts w:ascii="Arial" w:hAnsi="Arial" w:cs="Arial"/>
                <w:sz w:val="14"/>
                <w:szCs w:val="14"/>
              </w:rPr>
              <w:t>2</w:t>
            </w:r>
            <w:r w:rsidR="34B9D621" w:rsidRPr="115D024D">
              <w:rPr>
                <w:rFonts w:ascii="Arial" w:hAnsi="Arial" w:cs="Arial"/>
                <w:sz w:val="14"/>
                <w:szCs w:val="14"/>
              </w:rPr>
              <w:t xml:space="preserve"> - </w:t>
            </w:r>
            <w:r w:rsidR="12B7C61B" w:rsidRPr="115D024D">
              <w:rPr>
                <w:rFonts w:ascii="Arial" w:hAnsi="Arial" w:cs="Arial"/>
                <w:sz w:val="14"/>
                <w:szCs w:val="14"/>
              </w:rPr>
              <w:t>2</w:t>
            </w:r>
            <w:r w:rsidR="000E4928">
              <w:rPr>
                <w:rFonts w:ascii="Arial" w:hAnsi="Arial" w:cs="Arial"/>
                <w:sz w:val="14"/>
                <w:szCs w:val="14"/>
              </w:rPr>
              <w:t>3</w:t>
            </w:r>
            <w:r w:rsidR="34B9D621" w:rsidRPr="115D024D">
              <w:rPr>
                <w:rFonts w:ascii="Arial" w:hAnsi="Arial" w:cs="Arial"/>
                <w:sz w:val="14"/>
                <w:szCs w:val="14"/>
              </w:rPr>
              <w:t>/06/</w:t>
            </w:r>
            <w:r w:rsidR="6ED10049" w:rsidRPr="115D024D">
              <w:rPr>
                <w:rFonts w:ascii="Arial" w:hAnsi="Arial" w:cs="Arial"/>
                <w:sz w:val="14"/>
                <w:szCs w:val="14"/>
              </w:rPr>
              <w:t>2</w:t>
            </w:r>
            <w:r w:rsidR="000E4928">
              <w:rPr>
                <w:rFonts w:ascii="Arial" w:hAnsi="Arial" w:cs="Arial"/>
                <w:sz w:val="14"/>
                <w:szCs w:val="14"/>
              </w:rPr>
              <w:t>2</w:t>
            </w:r>
            <w:r w:rsidR="2A9CE2BE" w:rsidRPr="115D024D">
              <w:rPr>
                <w:rFonts w:ascii="Arial" w:hAnsi="Arial" w:cs="Arial"/>
                <w:sz w:val="14"/>
                <w:szCs w:val="14"/>
              </w:rPr>
              <w:t xml:space="preserve"> (</w:t>
            </w:r>
            <w:r w:rsidR="6ED10049" w:rsidRPr="115D024D">
              <w:rPr>
                <w:rFonts w:ascii="Arial" w:hAnsi="Arial" w:cs="Arial"/>
                <w:sz w:val="14"/>
                <w:szCs w:val="14"/>
              </w:rPr>
              <w:t>3</w:t>
            </w:r>
            <w:r w:rsidR="2A9CE2BE" w:rsidRPr="115D024D">
              <w:rPr>
                <w:rFonts w:ascii="Arial" w:hAnsi="Arial" w:cs="Arial"/>
                <w:sz w:val="14"/>
                <w:szCs w:val="14"/>
              </w:rPr>
              <w:t xml:space="preserve"> days)</w:t>
            </w:r>
          </w:p>
        </w:tc>
        <w:tc>
          <w:tcPr>
            <w:tcW w:w="924" w:type="dxa"/>
            <w:shd w:val="clear" w:color="auto" w:fill="auto"/>
            <w:noWrap/>
            <w:vAlign w:val="center"/>
          </w:tcPr>
          <w:p w14:paraId="31C65CA3" w14:textId="77777777" w:rsidR="00E620D4" w:rsidRPr="00E620D4" w:rsidRDefault="00E620D4" w:rsidP="00E620D4">
            <w:pPr>
              <w:jc w:val="center"/>
              <w:rPr>
                <w:rFonts w:ascii="Arial" w:hAnsi="Arial" w:cs="Arial"/>
                <w:sz w:val="14"/>
                <w:szCs w:val="14"/>
              </w:rPr>
            </w:pPr>
            <w:r w:rsidRPr="00E620D4">
              <w:rPr>
                <w:rFonts w:ascii="Arial" w:hAnsi="Arial" w:cs="Arial"/>
                <w:sz w:val="14"/>
                <w:szCs w:val="14"/>
              </w:rPr>
              <w:t>KS2</w:t>
            </w:r>
          </w:p>
        </w:tc>
        <w:tc>
          <w:tcPr>
            <w:tcW w:w="1417" w:type="dxa"/>
            <w:shd w:val="clear" w:color="auto" w:fill="auto"/>
            <w:noWrap/>
            <w:vAlign w:val="center"/>
          </w:tcPr>
          <w:p w14:paraId="21DC9C94" w14:textId="77777777" w:rsidR="00E620D4" w:rsidRPr="00E620D4" w:rsidRDefault="00E620D4" w:rsidP="00E620D4">
            <w:pPr>
              <w:rPr>
                <w:rFonts w:ascii="Arial" w:hAnsi="Arial" w:cs="Arial"/>
                <w:sz w:val="14"/>
                <w:szCs w:val="14"/>
              </w:rPr>
            </w:pPr>
            <w:r w:rsidRPr="00E620D4">
              <w:rPr>
                <w:rFonts w:ascii="Arial" w:hAnsi="Arial" w:cs="Arial"/>
                <w:sz w:val="14"/>
                <w:szCs w:val="14"/>
              </w:rPr>
              <w:t xml:space="preserve">Observe teaching and learning at Key Stage 2.  Undertake Focused Activities.  </w:t>
            </w:r>
          </w:p>
        </w:tc>
        <w:tc>
          <w:tcPr>
            <w:tcW w:w="4266" w:type="dxa"/>
          </w:tcPr>
          <w:p w14:paraId="276F988F" w14:textId="77777777" w:rsidR="00E620D4" w:rsidRPr="00E620D4" w:rsidRDefault="00B64C16" w:rsidP="00E620D4">
            <w:pPr>
              <w:tabs>
                <w:tab w:val="left" w:pos="175"/>
              </w:tabs>
              <w:ind w:left="33" w:hanging="33"/>
              <w:rPr>
                <w:rFonts w:ascii="Arial" w:hAnsi="Arial" w:cs="Arial"/>
                <w:sz w:val="14"/>
                <w:szCs w:val="14"/>
              </w:rPr>
            </w:pPr>
            <w:r>
              <w:rPr>
                <w:rFonts w:ascii="Arial" w:hAnsi="Arial" w:cs="Arial"/>
                <w:sz w:val="14"/>
                <w:szCs w:val="14"/>
              </w:rPr>
              <w:t>The aim of the KS2 experience is to focus on understanding how pupils deal with transition from KS2 to KS3 (year 6 to year 7) and the move to ‘Big School’</w:t>
            </w:r>
          </w:p>
        </w:tc>
        <w:tc>
          <w:tcPr>
            <w:tcW w:w="4735" w:type="dxa"/>
          </w:tcPr>
          <w:p w14:paraId="7F3C61AA" w14:textId="77777777" w:rsidR="00E620D4" w:rsidRPr="00E620D4" w:rsidRDefault="00E620D4" w:rsidP="00E620D4">
            <w:pPr>
              <w:tabs>
                <w:tab w:val="left" w:pos="175"/>
              </w:tabs>
              <w:ind w:left="33" w:hanging="33"/>
              <w:rPr>
                <w:rFonts w:ascii="Arial" w:hAnsi="Arial" w:cs="Arial"/>
                <w:sz w:val="14"/>
                <w:szCs w:val="14"/>
              </w:rPr>
            </w:pPr>
            <w:r w:rsidRPr="00E620D4">
              <w:rPr>
                <w:rFonts w:ascii="Arial" w:hAnsi="Arial" w:cs="Arial"/>
                <w:sz w:val="14"/>
                <w:szCs w:val="14"/>
              </w:rPr>
              <w:t>On completion of the Experience the Trainee with have a working understanding of the expectations, curricula, strategies and teaching arrangements at Key Stage 2</w:t>
            </w:r>
          </w:p>
          <w:p w14:paraId="4A7BAE0B" w14:textId="77777777" w:rsidR="00E620D4" w:rsidRPr="00E620D4" w:rsidRDefault="00E620D4" w:rsidP="00E620D4">
            <w:pPr>
              <w:tabs>
                <w:tab w:val="left" w:pos="175"/>
              </w:tabs>
              <w:ind w:left="33" w:hanging="33"/>
              <w:rPr>
                <w:rFonts w:ascii="Arial" w:hAnsi="Arial" w:cs="Arial"/>
                <w:sz w:val="14"/>
                <w:szCs w:val="14"/>
              </w:rPr>
            </w:pPr>
          </w:p>
        </w:tc>
      </w:tr>
    </w:tbl>
    <w:p w14:paraId="33D99909" w14:textId="77777777" w:rsidR="002C01E4" w:rsidRPr="00483964" w:rsidRDefault="002C01E4">
      <w:pPr>
        <w:rPr>
          <w:rFonts w:ascii="Arial" w:hAnsi="Arial" w:cs="Arial"/>
          <w:color w:val="FF0000"/>
        </w:rPr>
      </w:pPr>
    </w:p>
    <w:p w14:paraId="3DD0B647" w14:textId="77777777" w:rsidR="002345F1" w:rsidRPr="00483964" w:rsidRDefault="002345F1" w:rsidP="002345F1">
      <w:pPr>
        <w:jc w:val="center"/>
        <w:rPr>
          <w:rFonts w:ascii="Arial" w:hAnsi="Arial" w:cs="Arial"/>
          <w:color w:val="FF0000"/>
        </w:rPr>
        <w:sectPr w:rsidR="002345F1" w:rsidRPr="00483964" w:rsidSect="00B67843">
          <w:pgSz w:w="16838" w:h="11906" w:orient="landscape"/>
          <w:pgMar w:top="964" w:right="1440" w:bottom="1440" w:left="1440" w:header="708" w:footer="708" w:gutter="0"/>
          <w:cols w:space="708"/>
          <w:docGrid w:linePitch="360"/>
        </w:sectPr>
      </w:pPr>
    </w:p>
    <w:p w14:paraId="5D56F1E2" w14:textId="2633989B" w:rsidR="001C0172" w:rsidRDefault="00046920" w:rsidP="00483964">
      <w:pPr>
        <w:pStyle w:val="Heading1"/>
        <w:jc w:val="left"/>
        <w:rPr>
          <w:rFonts w:ascii="Arial" w:hAnsi="Arial" w:cs="Arial"/>
          <w:color w:val="2E1251"/>
          <w:sz w:val="32"/>
        </w:rPr>
      </w:pPr>
      <w:bookmarkStart w:id="29" w:name="_Toc425164757"/>
      <w:bookmarkStart w:id="30" w:name="_Toc12457851"/>
      <w:bookmarkStart w:id="31" w:name="_Toc374613050"/>
      <w:bookmarkStart w:id="32" w:name="_Toc237767280"/>
      <w:bookmarkStart w:id="33" w:name="_Toc337636907"/>
      <w:bookmarkStart w:id="34" w:name="_Toc176255374"/>
      <w:bookmarkStart w:id="35" w:name="_Toc179958742"/>
      <w:bookmarkStart w:id="36" w:name="_Toc205966830"/>
      <w:bookmarkEnd w:id="19"/>
      <w:bookmarkEnd w:id="20"/>
      <w:bookmarkEnd w:id="21"/>
      <w:bookmarkEnd w:id="25"/>
      <w:bookmarkEnd w:id="26"/>
      <w:bookmarkEnd w:id="27"/>
      <w:bookmarkEnd w:id="28"/>
      <w:r>
        <w:rPr>
          <w:rFonts w:ascii="Arial" w:hAnsi="Arial" w:cs="Arial"/>
          <w:color w:val="2E1251"/>
          <w:sz w:val="32"/>
        </w:rPr>
        <w:lastRenderedPageBreak/>
        <w:t>Assessing school placement</w:t>
      </w:r>
      <w:r w:rsidR="00F939D8">
        <w:rPr>
          <w:rFonts w:ascii="Arial" w:hAnsi="Arial" w:cs="Arial"/>
          <w:color w:val="2E1251"/>
          <w:sz w:val="32"/>
        </w:rPr>
        <w:t xml:space="preserve"> experience</w:t>
      </w:r>
    </w:p>
    <w:p w14:paraId="4C28AA48" w14:textId="77777777" w:rsidR="00F939D8" w:rsidRDefault="00F939D8" w:rsidP="00483964">
      <w:pPr>
        <w:pStyle w:val="Heading1"/>
        <w:jc w:val="left"/>
        <w:rPr>
          <w:rFonts w:ascii="Arial" w:hAnsi="Arial" w:cs="Arial"/>
          <w:color w:val="2E1251"/>
          <w:sz w:val="32"/>
        </w:rPr>
      </w:pPr>
    </w:p>
    <w:p w14:paraId="1F8CB53B" w14:textId="6CCC9412" w:rsidR="00F939D8" w:rsidRPr="00F939D8" w:rsidRDefault="0099673A" w:rsidP="0099673A">
      <w:r>
        <w:t>The school placement</w:t>
      </w:r>
      <w:r w:rsidR="00FF0FDE">
        <w:t xml:space="preserve"> entitlement consists of 3 phases</w:t>
      </w:r>
      <w:r w:rsidR="003A47AE">
        <w:t xml:space="preserve">, inclusive of 2 to 3 different Secondary schools.  However, </w:t>
      </w:r>
      <w:r w:rsidR="001360DB">
        <w:t>the school experience is just one element of the LBU curriculum</w:t>
      </w:r>
      <w:r w:rsidR="00E877A9">
        <w:t xml:space="preserve">.  In order for coherence across the whole curriculum achievement of </w:t>
      </w:r>
      <w:r w:rsidR="003B271E">
        <w:t>knowledge of understanding</w:t>
      </w:r>
      <w:r w:rsidR="00AC73ED">
        <w:t xml:space="preserve"> (‘learn that’)</w:t>
      </w:r>
      <w:r w:rsidR="003B271E">
        <w:t xml:space="preserve"> of teaching and learning </w:t>
      </w:r>
      <w:r w:rsidR="00426BEB">
        <w:t>theory</w:t>
      </w:r>
      <w:r w:rsidR="006B1B02">
        <w:t xml:space="preserve"> </w:t>
      </w:r>
      <w:r w:rsidR="003B271E">
        <w:t xml:space="preserve">developed in university should be </w:t>
      </w:r>
      <w:r w:rsidR="006E5E82">
        <w:t xml:space="preserve">sequenced with skill </w:t>
      </w:r>
      <w:r w:rsidR="007D206A">
        <w:t xml:space="preserve">of teaching and learning (‘learn how’) </w:t>
      </w:r>
      <w:r w:rsidR="006B1B02">
        <w:t xml:space="preserve">practice </w:t>
      </w:r>
      <w:r w:rsidR="006E5E82">
        <w:t xml:space="preserve">developed </w:t>
      </w:r>
      <w:r w:rsidR="006B1B02">
        <w:t xml:space="preserve">and </w:t>
      </w:r>
      <w:r w:rsidR="006E5E82">
        <w:t>attained while in placement.</w:t>
      </w:r>
      <w:r w:rsidR="007D206A">
        <w:t xml:space="preserve">  To this end, Pebblepad will be the depository for all evidence </w:t>
      </w:r>
      <w:r w:rsidR="00B70D5E">
        <w:t>of the curriculum engagement and you are encouraged to use this depository from day one of the LBU curriculum.</w:t>
      </w:r>
      <w:r w:rsidR="00715F3E">
        <w:t xml:space="preserve">  The PGCE </w:t>
      </w:r>
      <w:r w:rsidR="00B21FA0">
        <w:t xml:space="preserve">knowledge and understanding of theory </w:t>
      </w:r>
      <w:r w:rsidR="00715F3E">
        <w:t>is assessed through 3 Masters’ assignments</w:t>
      </w:r>
      <w:r w:rsidR="009A74B8">
        <w:t>.  The school experience</w:t>
      </w:r>
      <w:r w:rsidR="00B20C22">
        <w:t xml:space="preserve"> practice</w:t>
      </w:r>
      <w:r w:rsidR="009A74B8">
        <w:t xml:space="preserve"> is assessed through a sequence of 3 phases</w:t>
      </w:r>
      <w:r w:rsidR="00F56CC5">
        <w:t xml:space="preserve"> which are </w:t>
      </w:r>
      <w:r w:rsidR="008B24E4">
        <w:t>formatively</w:t>
      </w:r>
      <w:r w:rsidR="00F56CC5">
        <w:t xml:space="preserve"> assessed at 5 points leading to the final summative assessment at the end of phase 3.</w:t>
      </w:r>
      <w:r w:rsidR="00E13603">
        <w:t xml:space="preserve">  Each school placement phase has 2 assessment points, the mid-term </w:t>
      </w:r>
      <w:r w:rsidR="00CD0FB0">
        <w:t>formative assessment point, conducted by the trainee in collaboration of the placement mentor</w:t>
      </w:r>
      <w:r w:rsidR="00F94645">
        <w:t xml:space="preserve"> and the end of phase assessment point, which in Phases 1 and </w:t>
      </w:r>
      <w:r w:rsidR="00EC4C30">
        <w:t xml:space="preserve">2 will be formative, but for phase 3 will be the summative school placement assessment.  The end of phase </w:t>
      </w:r>
      <w:r w:rsidR="008B24E4">
        <w:t>assessments</w:t>
      </w:r>
      <w:r w:rsidR="00EC4C30">
        <w:t xml:space="preserve">, formative or summative will be carried out by the </w:t>
      </w:r>
      <w:r w:rsidR="008B24E4">
        <w:t>school based mentor. The phase 3 final assessment, if reached successfully will automatically lead to meeting the Teachers’ Standards competencies.</w:t>
      </w:r>
      <w:r w:rsidR="005D176B">
        <w:t xml:space="preserve">  In order to </w:t>
      </w:r>
      <w:r w:rsidR="007C5535">
        <w:t>verify each of the ‘learn that’ expectations within each phase</w:t>
      </w:r>
      <w:r w:rsidR="00EE2F59">
        <w:t xml:space="preserve"> trainees should collect </w:t>
      </w:r>
      <w:r w:rsidR="00B54793">
        <w:t>digital</w:t>
      </w:r>
      <w:r w:rsidR="00EE2F59">
        <w:t xml:space="preserve"> evidence in the Pebblepad depository in the relevant sections.  We encourage you </w:t>
      </w:r>
      <w:r w:rsidR="00235C4F">
        <w:t xml:space="preserve">to </w:t>
      </w:r>
      <w:r w:rsidR="00123C28">
        <w:t>cross-</w:t>
      </w:r>
      <w:r w:rsidR="001B5743">
        <w:t>fertilise</w:t>
      </w:r>
      <w:r w:rsidR="00123C28">
        <w:t xml:space="preserve"> the ‘learn how’ evidence with knowledge and understanding (‘learn that’) </w:t>
      </w:r>
      <w:r w:rsidR="00F652A1">
        <w:t>engagement from university and to constantly share work with the school based mentor and host teachers</w:t>
      </w:r>
      <w:r w:rsidR="001B5743">
        <w:t>.</w:t>
      </w:r>
    </w:p>
    <w:p w14:paraId="1DCA9FE2" w14:textId="78461E41" w:rsidR="00FF0FDE" w:rsidRDefault="00FF0FDE" w:rsidP="00483964">
      <w:pPr>
        <w:pStyle w:val="Heading1"/>
        <w:jc w:val="left"/>
        <w:rPr>
          <w:rFonts w:ascii="Arial" w:hAnsi="Arial" w:cs="Arial"/>
          <w:color w:val="2E1251"/>
          <w:sz w:val="32"/>
        </w:rPr>
      </w:pPr>
    </w:p>
    <w:p w14:paraId="35039009" w14:textId="77777777" w:rsidR="00443084" w:rsidRPr="00443084" w:rsidRDefault="00443084" w:rsidP="00443084"/>
    <w:p w14:paraId="3AF625B5" w14:textId="79AC0F00" w:rsidR="00443084" w:rsidRDefault="00443084" w:rsidP="00483964">
      <w:pPr>
        <w:pStyle w:val="Heading1"/>
        <w:jc w:val="left"/>
        <w:rPr>
          <w:rFonts w:ascii="Arial" w:hAnsi="Arial" w:cs="Arial"/>
          <w:color w:val="2E1251"/>
          <w:sz w:val="32"/>
        </w:rPr>
      </w:pPr>
      <w:r>
        <w:rPr>
          <w:rFonts w:ascii="Arial" w:hAnsi="Arial" w:cs="Arial"/>
          <w:color w:val="2E1251"/>
          <w:sz w:val="32"/>
        </w:rPr>
        <w:t xml:space="preserve">LBU </w:t>
      </w:r>
      <w:r w:rsidR="002106E5">
        <w:rPr>
          <w:rFonts w:ascii="Arial" w:hAnsi="Arial" w:cs="Arial"/>
          <w:color w:val="2E1251"/>
          <w:sz w:val="32"/>
        </w:rPr>
        <w:t>school placement expectations</w:t>
      </w:r>
      <w:r w:rsidR="00B423BE">
        <w:rPr>
          <w:rFonts w:ascii="Arial" w:hAnsi="Arial" w:cs="Arial"/>
          <w:color w:val="2E1251"/>
          <w:sz w:val="32"/>
        </w:rPr>
        <w:t xml:space="preserve"> (‘learn how’) practice</w:t>
      </w:r>
    </w:p>
    <w:p w14:paraId="5381186E" w14:textId="1A930530" w:rsidR="00DB4F85" w:rsidRDefault="00DB4F85" w:rsidP="002106E5"/>
    <w:tbl>
      <w:tblPr>
        <w:tblStyle w:val="TableGrid3"/>
        <w:tblW w:w="9498" w:type="dxa"/>
        <w:tblInd w:w="-572" w:type="dxa"/>
        <w:tblLook w:val="04A0" w:firstRow="1" w:lastRow="0" w:firstColumn="1" w:lastColumn="0" w:noHBand="0" w:noVBand="1"/>
      </w:tblPr>
      <w:tblGrid>
        <w:gridCol w:w="1413"/>
        <w:gridCol w:w="2551"/>
        <w:gridCol w:w="2798"/>
        <w:gridCol w:w="2736"/>
      </w:tblGrid>
      <w:tr w:rsidR="00DB4F85" w:rsidRPr="00DB4F85" w14:paraId="7C949F80" w14:textId="77777777" w:rsidTr="00646AF9">
        <w:tc>
          <w:tcPr>
            <w:tcW w:w="1413" w:type="dxa"/>
            <w:vMerge w:val="restart"/>
          </w:tcPr>
          <w:p w14:paraId="5ACF4EA0" w14:textId="62C839A4" w:rsidR="00DB4F85" w:rsidRPr="00DB4F85" w:rsidRDefault="00FF31A6" w:rsidP="00DB4F85">
            <w:pPr>
              <w:jc w:val="center"/>
              <w:rPr>
                <w:rFonts w:ascii="Calibri" w:eastAsia="Calibri" w:hAnsi="Calibri"/>
                <w:b/>
                <w:bCs/>
                <w:sz w:val="22"/>
                <w:szCs w:val="22"/>
              </w:rPr>
            </w:pPr>
            <w:r>
              <w:rPr>
                <w:rFonts w:ascii="Calibri" w:eastAsia="Calibri" w:hAnsi="Calibri"/>
                <w:b/>
                <w:bCs/>
                <w:sz w:val="22"/>
                <w:szCs w:val="22"/>
              </w:rPr>
              <w:t>Expectation</w:t>
            </w:r>
          </w:p>
        </w:tc>
        <w:tc>
          <w:tcPr>
            <w:tcW w:w="8085" w:type="dxa"/>
            <w:gridSpan w:val="3"/>
          </w:tcPr>
          <w:p w14:paraId="5E08398C" w14:textId="77777777" w:rsidR="00DB4F85" w:rsidRPr="00DB4F85" w:rsidRDefault="00DB4F85" w:rsidP="00DB4F85">
            <w:pPr>
              <w:jc w:val="center"/>
              <w:rPr>
                <w:rFonts w:ascii="Calibri" w:eastAsia="Calibri" w:hAnsi="Calibri"/>
                <w:b/>
                <w:bCs/>
                <w:sz w:val="22"/>
                <w:szCs w:val="22"/>
              </w:rPr>
            </w:pPr>
            <w:r w:rsidRPr="00DB4F85">
              <w:rPr>
                <w:rFonts w:ascii="Calibri" w:eastAsia="Calibri" w:hAnsi="Calibri"/>
                <w:b/>
                <w:bCs/>
                <w:sz w:val="22"/>
                <w:szCs w:val="22"/>
              </w:rPr>
              <w:t>Expected Progress Statements</w:t>
            </w:r>
          </w:p>
        </w:tc>
      </w:tr>
      <w:tr w:rsidR="00DB4F85" w:rsidRPr="00DB4F85" w14:paraId="1079AB97" w14:textId="77777777" w:rsidTr="00646AF9">
        <w:tc>
          <w:tcPr>
            <w:tcW w:w="1413" w:type="dxa"/>
            <w:vMerge/>
          </w:tcPr>
          <w:p w14:paraId="6CB7E410" w14:textId="77777777" w:rsidR="00DB4F85" w:rsidRPr="00DB4F85" w:rsidRDefault="00DB4F85" w:rsidP="00DB4F85">
            <w:pPr>
              <w:rPr>
                <w:rFonts w:ascii="Calibri" w:eastAsia="Calibri" w:hAnsi="Calibri"/>
                <w:sz w:val="22"/>
                <w:szCs w:val="22"/>
              </w:rPr>
            </w:pPr>
          </w:p>
        </w:tc>
        <w:tc>
          <w:tcPr>
            <w:tcW w:w="2551" w:type="dxa"/>
          </w:tcPr>
          <w:p w14:paraId="65B52FAC" w14:textId="77777777" w:rsidR="00DB4F85" w:rsidRPr="00DB4F85" w:rsidRDefault="00DB4F85" w:rsidP="00DB4F85">
            <w:pPr>
              <w:jc w:val="center"/>
              <w:rPr>
                <w:rFonts w:ascii="Calibri" w:eastAsia="Calibri" w:hAnsi="Calibri"/>
                <w:b/>
                <w:bCs/>
                <w:sz w:val="22"/>
                <w:szCs w:val="22"/>
              </w:rPr>
            </w:pPr>
            <w:r w:rsidRPr="00DB4F85">
              <w:rPr>
                <w:rFonts w:ascii="Calibri" w:eastAsia="Calibri" w:hAnsi="Calibri"/>
                <w:b/>
                <w:bCs/>
                <w:sz w:val="22"/>
                <w:szCs w:val="22"/>
              </w:rPr>
              <w:t>Phase 1</w:t>
            </w:r>
          </w:p>
        </w:tc>
        <w:tc>
          <w:tcPr>
            <w:tcW w:w="2798" w:type="dxa"/>
          </w:tcPr>
          <w:p w14:paraId="72F2CF0B" w14:textId="77777777" w:rsidR="00DB4F85" w:rsidRPr="00DB4F85" w:rsidRDefault="00DB4F85" w:rsidP="00DB4F85">
            <w:pPr>
              <w:jc w:val="center"/>
              <w:rPr>
                <w:rFonts w:ascii="Calibri" w:eastAsia="Calibri" w:hAnsi="Calibri"/>
                <w:b/>
                <w:bCs/>
                <w:sz w:val="22"/>
                <w:szCs w:val="22"/>
              </w:rPr>
            </w:pPr>
            <w:r w:rsidRPr="00DB4F85">
              <w:rPr>
                <w:rFonts w:ascii="Calibri" w:eastAsia="Calibri" w:hAnsi="Calibri"/>
                <w:b/>
                <w:bCs/>
                <w:sz w:val="22"/>
                <w:szCs w:val="22"/>
              </w:rPr>
              <w:t>Phase 2 (+Phase 1)</w:t>
            </w:r>
          </w:p>
        </w:tc>
        <w:tc>
          <w:tcPr>
            <w:tcW w:w="2736" w:type="dxa"/>
          </w:tcPr>
          <w:p w14:paraId="67FDD8F9" w14:textId="7BC1203B" w:rsidR="00DB4F85" w:rsidRPr="00DB4F85" w:rsidRDefault="00DB4F85" w:rsidP="00DB4F85">
            <w:pPr>
              <w:jc w:val="center"/>
              <w:rPr>
                <w:rFonts w:ascii="Calibri" w:eastAsia="Calibri" w:hAnsi="Calibri"/>
                <w:b/>
                <w:bCs/>
                <w:sz w:val="22"/>
                <w:szCs w:val="22"/>
              </w:rPr>
            </w:pPr>
            <w:r w:rsidRPr="00DB4F85">
              <w:rPr>
                <w:rFonts w:ascii="Calibri" w:eastAsia="Calibri" w:hAnsi="Calibri"/>
                <w:b/>
                <w:bCs/>
                <w:sz w:val="22"/>
                <w:szCs w:val="22"/>
              </w:rPr>
              <w:t xml:space="preserve">Phase 3 (+ phase 1 and 2) and a summative judgement </w:t>
            </w:r>
            <w:r w:rsidR="003D4FAD">
              <w:rPr>
                <w:rFonts w:ascii="Calibri" w:eastAsia="Calibri" w:hAnsi="Calibri"/>
                <w:b/>
                <w:bCs/>
                <w:sz w:val="22"/>
                <w:szCs w:val="22"/>
              </w:rPr>
              <w:t>leading to the</w:t>
            </w:r>
            <w:r w:rsidRPr="00DB4F85">
              <w:rPr>
                <w:rFonts w:ascii="Calibri" w:eastAsia="Calibri" w:hAnsi="Calibri"/>
                <w:b/>
                <w:bCs/>
                <w:sz w:val="22"/>
                <w:szCs w:val="22"/>
              </w:rPr>
              <w:t xml:space="preserve"> Teaching Standards</w:t>
            </w:r>
          </w:p>
        </w:tc>
      </w:tr>
      <w:tr w:rsidR="00DB4F85" w:rsidRPr="00DB4F85" w14:paraId="58E54527" w14:textId="77777777" w:rsidTr="00646AF9">
        <w:tc>
          <w:tcPr>
            <w:tcW w:w="1413" w:type="dxa"/>
          </w:tcPr>
          <w:p w14:paraId="26B87F3F" w14:textId="63F6331A" w:rsidR="00DB4F85" w:rsidRPr="00DB4F85" w:rsidRDefault="00D53A6D" w:rsidP="00DB4F85">
            <w:pPr>
              <w:rPr>
                <w:rFonts w:ascii="Calibri" w:eastAsia="Calibri" w:hAnsi="Calibri"/>
                <w:sz w:val="22"/>
                <w:szCs w:val="22"/>
              </w:rPr>
            </w:pPr>
            <w:r>
              <w:rPr>
                <w:rFonts w:ascii="Calibri" w:eastAsia="Calibri" w:hAnsi="Calibri"/>
                <w:sz w:val="22"/>
                <w:szCs w:val="22"/>
              </w:rPr>
              <w:t>Working with high expectations</w:t>
            </w:r>
          </w:p>
        </w:tc>
        <w:tc>
          <w:tcPr>
            <w:tcW w:w="2551" w:type="dxa"/>
          </w:tcPr>
          <w:p w14:paraId="0EF660FE" w14:textId="77777777" w:rsidR="00DB4F85" w:rsidRPr="002029E1" w:rsidRDefault="00DB4F85" w:rsidP="002029E1">
            <w:pPr>
              <w:pStyle w:val="ListParagraph"/>
              <w:numPr>
                <w:ilvl w:val="0"/>
                <w:numId w:val="73"/>
              </w:numPr>
            </w:pPr>
            <w:r w:rsidRPr="002029E1">
              <w:t>Receive Feedback and act on it.</w:t>
            </w:r>
          </w:p>
          <w:p w14:paraId="1CF3A03B" w14:textId="77777777" w:rsidR="00DB4F85" w:rsidRPr="002029E1" w:rsidRDefault="00DB4F85" w:rsidP="002029E1">
            <w:pPr>
              <w:pStyle w:val="ListParagraph"/>
              <w:numPr>
                <w:ilvl w:val="0"/>
                <w:numId w:val="73"/>
              </w:numPr>
            </w:pPr>
            <w:r w:rsidRPr="002029E1">
              <w:t>Create a positive environment in the classroom for pupils in line with the school behaviour policy.</w:t>
            </w:r>
          </w:p>
        </w:tc>
        <w:tc>
          <w:tcPr>
            <w:tcW w:w="2798" w:type="dxa"/>
          </w:tcPr>
          <w:p w14:paraId="4956B480" w14:textId="77777777" w:rsidR="00DB4F85" w:rsidRPr="002029E1" w:rsidRDefault="00DB4F85" w:rsidP="002029E1">
            <w:pPr>
              <w:pStyle w:val="ListParagraph"/>
              <w:numPr>
                <w:ilvl w:val="0"/>
                <w:numId w:val="73"/>
              </w:numPr>
            </w:pPr>
            <w:r w:rsidRPr="002029E1">
              <w:t>Contacting parents and carers to maximise pupil progress.</w:t>
            </w:r>
          </w:p>
          <w:p w14:paraId="1E576DC4" w14:textId="77777777" w:rsidR="00DB4F85" w:rsidRPr="002029E1" w:rsidRDefault="00DB4F85" w:rsidP="002029E1">
            <w:pPr>
              <w:pStyle w:val="ListParagraph"/>
              <w:numPr>
                <w:ilvl w:val="0"/>
                <w:numId w:val="73"/>
              </w:numPr>
            </w:pPr>
            <w:r w:rsidRPr="002029E1">
              <w:t>Acknowledge and praise pupil effort, emphasising progress being made</w:t>
            </w:r>
          </w:p>
        </w:tc>
        <w:tc>
          <w:tcPr>
            <w:tcW w:w="2736" w:type="dxa"/>
          </w:tcPr>
          <w:p w14:paraId="1B1AB4D3" w14:textId="77777777" w:rsidR="00DB4F85" w:rsidRPr="002029E1" w:rsidRDefault="00DB4F85" w:rsidP="002029E1">
            <w:pPr>
              <w:pStyle w:val="ListParagraph"/>
              <w:numPr>
                <w:ilvl w:val="0"/>
                <w:numId w:val="73"/>
              </w:numPr>
            </w:pPr>
            <w:r w:rsidRPr="002029E1">
              <w:t>Create a culture of respect and trust that supports all pupils to succeed.</w:t>
            </w:r>
          </w:p>
          <w:p w14:paraId="6A97B41A" w14:textId="77777777" w:rsidR="00DB4F85" w:rsidRPr="002029E1" w:rsidRDefault="00DB4F85" w:rsidP="002029E1">
            <w:pPr>
              <w:pStyle w:val="ListParagraph"/>
              <w:numPr>
                <w:ilvl w:val="0"/>
                <w:numId w:val="73"/>
              </w:numPr>
            </w:pPr>
            <w:r w:rsidRPr="002029E1">
              <w:t xml:space="preserve">Maintain clear behavioural expectations </w:t>
            </w:r>
          </w:p>
        </w:tc>
      </w:tr>
      <w:tr w:rsidR="00DB4F85" w:rsidRPr="00DB4F85" w14:paraId="5135E427" w14:textId="77777777" w:rsidTr="00646AF9">
        <w:tc>
          <w:tcPr>
            <w:tcW w:w="1413" w:type="dxa"/>
          </w:tcPr>
          <w:p w14:paraId="6E9ABEBC" w14:textId="276C673F" w:rsidR="00DB4F85" w:rsidRPr="00DB4F85" w:rsidRDefault="00B6616B" w:rsidP="00DB4F85">
            <w:pPr>
              <w:rPr>
                <w:rFonts w:ascii="Calibri" w:eastAsia="Calibri" w:hAnsi="Calibri"/>
                <w:sz w:val="22"/>
                <w:szCs w:val="22"/>
              </w:rPr>
            </w:pPr>
            <w:r>
              <w:rPr>
                <w:rFonts w:ascii="Calibri" w:eastAsia="Calibri" w:hAnsi="Calibri"/>
                <w:sz w:val="22"/>
                <w:szCs w:val="22"/>
              </w:rPr>
              <w:t>Knowing how pupils learn</w:t>
            </w:r>
          </w:p>
        </w:tc>
        <w:tc>
          <w:tcPr>
            <w:tcW w:w="2551" w:type="dxa"/>
          </w:tcPr>
          <w:p w14:paraId="41941CC5" w14:textId="77777777" w:rsidR="00DB4F85" w:rsidRPr="002029E1" w:rsidRDefault="00DB4F85" w:rsidP="002029E1">
            <w:pPr>
              <w:pStyle w:val="ListParagraph"/>
              <w:numPr>
                <w:ilvl w:val="0"/>
                <w:numId w:val="74"/>
              </w:numPr>
            </w:pPr>
            <w:r w:rsidRPr="002029E1">
              <w:t>Take account of pupils' prior knowledge when planning a lesson.</w:t>
            </w:r>
          </w:p>
          <w:p w14:paraId="6A208FC0" w14:textId="77777777" w:rsidR="00DB4F85" w:rsidRPr="002029E1" w:rsidRDefault="00DB4F85" w:rsidP="002029E1">
            <w:pPr>
              <w:pStyle w:val="ListParagraph"/>
              <w:numPr>
                <w:ilvl w:val="0"/>
                <w:numId w:val="74"/>
              </w:numPr>
            </w:pPr>
            <w:r w:rsidRPr="002029E1">
              <w:t>Keep complexity of a task to a minimum so attention is focused on the content</w:t>
            </w:r>
          </w:p>
          <w:p w14:paraId="7E379EF3" w14:textId="77777777" w:rsidR="00DB4F85" w:rsidRPr="002029E1" w:rsidRDefault="00DB4F85" w:rsidP="002029E1">
            <w:pPr>
              <w:pStyle w:val="ListParagraph"/>
              <w:numPr>
                <w:ilvl w:val="0"/>
                <w:numId w:val="74"/>
              </w:numPr>
            </w:pPr>
            <w:r w:rsidRPr="002029E1">
              <w:lastRenderedPageBreak/>
              <w:t>When planning break complex material into smaller steps for pupils</w:t>
            </w:r>
          </w:p>
          <w:p w14:paraId="36D9C730" w14:textId="77777777" w:rsidR="00DB4F85" w:rsidRPr="00DB4F85" w:rsidRDefault="00DB4F85" w:rsidP="00DB4F85">
            <w:pPr>
              <w:rPr>
                <w:rFonts w:ascii="Calibri" w:eastAsia="Calibri" w:hAnsi="Calibri"/>
                <w:sz w:val="22"/>
                <w:szCs w:val="22"/>
              </w:rPr>
            </w:pPr>
          </w:p>
          <w:p w14:paraId="5BBB6077" w14:textId="77777777" w:rsidR="00DB4F85" w:rsidRPr="00DB4F85" w:rsidRDefault="00DB4F85" w:rsidP="00DB4F85">
            <w:pPr>
              <w:rPr>
                <w:rFonts w:ascii="Calibri" w:eastAsia="Calibri" w:hAnsi="Calibri"/>
                <w:sz w:val="22"/>
                <w:szCs w:val="22"/>
              </w:rPr>
            </w:pPr>
          </w:p>
        </w:tc>
        <w:tc>
          <w:tcPr>
            <w:tcW w:w="2798" w:type="dxa"/>
          </w:tcPr>
          <w:p w14:paraId="3E70A1E0" w14:textId="77777777" w:rsidR="00DB4F85" w:rsidRPr="002029E1" w:rsidRDefault="00DB4F85" w:rsidP="002029E1">
            <w:pPr>
              <w:pStyle w:val="ListParagraph"/>
              <w:numPr>
                <w:ilvl w:val="0"/>
                <w:numId w:val="74"/>
              </w:numPr>
            </w:pPr>
            <w:r w:rsidRPr="002029E1">
              <w:lastRenderedPageBreak/>
              <w:t>Know how to sequence lessons from foundation knowledge to more complex content.</w:t>
            </w:r>
          </w:p>
          <w:p w14:paraId="01FEF6C1" w14:textId="77777777" w:rsidR="00DB4F85" w:rsidRPr="00C22EE3" w:rsidRDefault="00DB4F85" w:rsidP="00C22EE3">
            <w:pPr>
              <w:pStyle w:val="ListParagraph"/>
              <w:numPr>
                <w:ilvl w:val="0"/>
                <w:numId w:val="74"/>
              </w:numPr>
            </w:pPr>
            <w:r w:rsidRPr="00C22EE3">
              <w:t>Know how to identify common misconceptions and how to prevent them forming.</w:t>
            </w:r>
          </w:p>
          <w:p w14:paraId="2D4CFE91" w14:textId="77777777" w:rsidR="00DB4F85" w:rsidRPr="00C22EE3" w:rsidRDefault="00DB4F85" w:rsidP="00C22EE3">
            <w:pPr>
              <w:pStyle w:val="ListParagraph"/>
              <w:numPr>
                <w:ilvl w:val="0"/>
                <w:numId w:val="74"/>
              </w:numPr>
            </w:pPr>
            <w:r w:rsidRPr="00C22EE3">
              <w:lastRenderedPageBreak/>
              <w:t>Link what pupils already know to what is being taught</w:t>
            </w:r>
          </w:p>
        </w:tc>
        <w:tc>
          <w:tcPr>
            <w:tcW w:w="2736" w:type="dxa"/>
          </w:tcPr>
          <w:p w14:paraId="7DCEB9D8" w14:textId="77777777" w:rsidR="00DB4F85" w:rsidRPr="00C22EE3" w:rsidRDefault="00DB4F85" w:rsidP="00C22EE3">
            <w:pPr>
              <w:pStyle w:val="ListParagraph"/>
              <w:numPr>
                <w:ilvl w:val="0"/>
                <w:numId w:val="74"/>
              </w:numPr>
            </w:pPr>
            <w:r w:rsidRPr="00C22EE3">
              <w:lastRenderedPageBreak/>
              <w:t>Know and demonstrate using key ideas and concepts over time.</w:t>
            </w:r>
          </w:p>
          <w:p w14:paraId="7EBC9B03" w14:textId="77777777" w:rsidR="00DB4F85" w:rsidRPr="00C21456" w:rsidRDefault="00DB4F85" w:rsidP="00C21456">
            <w:pPr>
              <w:pStyle w:val="ListParagraph"/>
              <w:numPr>
                <w:ilvl w:val="0"/>
                <w:numId w:val="74"/>
              </w:numPr>
            </w:pPr>
            <w:r w:rsidRPr="00C21456">
              <w:t>Know how to design practice, generation and retrieval tasks so pupils experience a high success rate</w:t>
            </w:r>
          </w:p>
          <w:p w14:paraId="2493B28F" w14:textId="77777777" w:rsidR="00DB4F85" w:rsidRPr="00C21456" w:rsidRDefault="00DB4F85" w:rsidP="00C21456">
            <w:pPr>
              <w:pStyle w:val="ListParagraph"/>
              <w:numPr>
                <w:ilvl w:val="0"/>
                <w:numId w:val="74"/>
              </w:numPr>
            </w:pPr>
            <w:r w:rsidRPr="00C21456">
              <w:lastRenderedPageBreak/>
              <w:t>Balance exposition, repetition, practice and retrieval of critical knowledge and skills</w:t>
            </w:r>
          </w:p>
        </w:tc>
      </w:tr>
      <w:tr w:rsidR="00DB4F85" w:rsidRPr="00DB4F85" w14:paraId="7CA3ACA4" w14:textId="77777777" w:rsidTr="00646AF9">
        <w:tc>
          <w:tcPr>
            <w:tcW w:w="1413" w:type="dxa"/>
          </w:tcPr>
          <w:p w14:paraId="1B7E7B98" w14:textId="37929E28" w:rsidR="00DB4F85" w:rsidRPr="00DB4F85" w:rsidRDefault="00A276E4" w:rsidP="00DB4F85">
            <w:pPr>
              <w:rPr>
                <w:rFonts w:ascii="Calibri" w:eastAsia="Calibri" w:hAnsi="Calibri"/>
                <w:sz w:val="22"/>
                <w:szCs w:val="22"/>
              </w:rPr>
            </w:pPr>
            <w:r>
              <w:rPr>
                <w:rFonts w:ascii="Calibri" w:eastAsia="Calibri" w:hAnsi="Calibri"/>
                <w:sz w:val="22"/>
                <w:szCs w:val="22"/>
              </w:rPr>
              <w:lastRenderedPageBreak/>
              <w:t>Curriculum and subject knowledge</w:t>
            </w:r>
          </w:p>
        </w:tc>
        <w:tc>
          <w:tcPr>
            <w:tcW w:w="2551" w:type="dxa"/>
          </w:tcPr>
          <w:p w14:paraId="5E583E60" w14:textId="77777777" w:rsidR="00DB4F85" w:rsidRPr="00C21456" w:rsidRDefault="00DB4F85" w:rsidP="00C21456">
            <w:pPr>
              <w:pStyle w:val="ListParagraph"/>
              <w:numPr>
                <w:ilvl w:val="0"/>
                <w:numId w:val="75"/>
              </w:numPr>
            </w:pPr>
            <w:r w:rsidRPr="00C21456">
              <w:t>How to identify essential concepts, knowledge, skills and principles in your subject.</w:t>
            </w:r>
          </w:p>
          <w:p w14:paraId="7A5DBFA4" w14:textId="77777777" w:rsidR="00DB4F85" w:rsidRPr="002578A1" w:rsidRDefault="00DB4F85" w:rsidP="002578A1">
            <w:pPr>
              <w:pStyle w:val="ListParagraph"/>
              <w:numPr>
                <w:ilvl w:val="0"/>
                <w:numId w:val="75"/>
              </w:numPr>
            </w:pPr>
            <w:r w:rsidRPr="002578A1">
              <w:t>Know how to ensure pupils thinking is focused on key ideas in your subject.</w:t>
            </w:r>
          </w:p>
          <w:p w14:paraId="798DDD74" w14:textId="77777777" w:rsidR="00DB4F85" w:rsidRPr="002578A1" w:rsidRDefault="00DB4F85" w:rsidP="002578A1">
            <w:pPr>
              <w:pStyle w:val="ListParagraph"/>
              <w:numPr>
                <w:ilvl w:val="0"/>
                <w:numId w:val="75"/>
              </w:numPr>
            </w:pPr>
            <w:r w:rsidRPr="002578A1">
              <w:t>Understand how your subject links to the school curriculum and how they inform lesson preparation.</w:t>
            </w:r>
          </w:p>
          <w:p w14:paraId="5275941D" w14:textId="77777777" w:rsidR="00DB4F85" w:rsidRPr="00DB4F85" w:rsidRDefault="00DB4F85" w:rsidP="00DB4F85">
            <w:pPr>
              <w:rPr>
                <w:rFonts w:ascii="Calibri" w:eastAsia="Calibri" w:hAnsi="Calibri"/>
                <w:sz w:val="22"/>
                <w:szCs w:val="22"/>
              </w:rPr>
            </w:pPr>
          </w:p>
          <w:p w14:paraId="03C008CF" w14:textId="77777777" w:rsidR="00DB4F85" w:rsidRPr="00DB4F85" w:rsidRDefault="00DB4F85" w:rsidP="00DB4F85">
            <w:pPr>
              <w:rPr>
                <w:rFonts w:ascii="Calibri" w:eastAsia="Calibri" w:hAnsi="Calibri"/>
                <w:sz w:val="22"/>
                <w:szCs w:val="22"/>
              </w:rPr>
            </w:pPr>
          </w:p>
        </w:tc>
        <w:tc>
          <w:tcPr>
            <w:tcW w:w="2798" w:type="dxa"/>
          </w:tcPr>
          <w:p w14:paraId="791EB2BB" w14:textId="77777777" w:rsidR="00DB4F85" w:rsidRPr="002578A1" w:rsidRDefault="00DB4F85" w:rsidP="002578A1">
            <w:pPr>
              <w:pStyle w:val="ListParagraph"/>
              <w:numPr>
                <w:ilvl w:val="0"/>
                <w:numId w:val="75"/>
              </w:numPr>
            </w:pPr>
            <w:r w:rsidRPr="002578A1">
              <w:t>Provide opportunity for pupils to learn and master essential concepts, knowledge, skills and principles of your subject.</w:t>
            </w:r>
          </w:p>
          <w:p w14:paraId="29BB9F5B" w14:textId="77777777" w:rsidR="00DB4F85" w:rsidRPr="002578A1" w:rsidRDefault="00DB4F85" w:rsidP="002578A1">
            <w:pPr>
              <w:pStyle w:val="ListParagraph"/>
              <w:numPr>
                <w:ilvl w:val="0"/>
                <w:numId w:val="75"/>
              </w:numPr>
            </w:pPr>
            <w:r w:rsidRPr="002578A1">
              <w:t>Teach analogies, illustrations, examples, explanations and demonstrations.</w:t>
            </w:r>
          </w:p>
          <w:p w14:paraId="1DDD1D6F" w14:textId="77777777" w:rsidR="00DB4F85" w:rsidRPr="002578A1" w:rsidRDefault="00DB4F85" w:rsidP="002578A1">
            <w:pPr>
              <w:pStyle w:val="ListParagraph"/>
              <w:numPr>
                <w:ilvl w:val="0"/>
                <w:numId w:val="75"/>
              </w:numPr>
            </w:pPr>
            <w:r w:rsidRPr="002578A1">
              <w:t>Use shared resources that sequence content.</w:t>
            </w:r>
          </w:p>
          <w:p w14:paraId="46BEE7B7" w14:textId="77777777" w:rsidR="00DB4F85" w:rsidRPr="002578A1" w:rsidRDefault="00DB4F85" w:rsidP="002578A1">
            <w:pPr>
              <w:pStyle w:val="ListParagraph"/>
              <w:numPr>
                <w:ilvl w:val="0"/>
                <w:numId w:val="75"/>
              </w:numPr>
            </w:pPr>
            <w:r w:rsidRPr="002578A1">
              <w:t>Ensure pupils have relevant subject knowledge when asked to think critically.</w:t>
            </w:r>
          </w:p>
        </w:tc>
        <w:tc>
          <w:tcPr>
            <w:tcW w:w="2736" w:type="dxa"/>
          </w:tcPr>
          <w:p w14:paraId="24CC40C2" w14:textId="77777777" w:rsidR="00DB4F85" w:rsidRPr="00965CBF" w:rsidRDefault="00DB4F85" w:rsidP="00965CBF">
            <w:pPr>
              <w:pStyle w:val="ListParagraph"/>
              <w:numPr>
                <w:ilvl w:val="0"/>
                <w:numId w:val="75"/>
              </w:numPr>
            </w:pPr>
            <w:r w:rsidRPr="00965CBF">
              <w:t>Teach key concepts and big ideas through a range of examples.</w:t>
            </w:r>
          </w:p>
          <w:p w14:paraId="4ADD0DD2" w14:textId="77777777" w:rsidR="00DB4F85" w:rsidRPr="00965CBF" w:rsidRDefault="00DB4F85" w:rsidP="00965CBF">
            <w:pPr>
              <w:pStyle w:val="ListParagraph"/>
              <w:numPr>
                <w:ilvl w:val="0"/>
                <w:numId w:val="75"/>
              </w:numPr>
            </w:pPr>
            <w:r w:rsidRPr="00965CBF">
              <w:t>Draw explicit links between new content and core content and principles.</w:t>
            </w:r>
          </w:p>
          <w:p w14:paraId="1D6805BC" w14:textId="77777777" w:rsidR="00DB4F85" w:rsidRPr="00965CBF" w:rsidRDefault="00DB4F85" w:rsidP="00965CBF">
            <w:pPr>
              <w:pStyle w:val="ListParagraph"/>
              <w:numPr>
                <w:ilvl w:val="0"/>
                <w:numId w:val="75"/>
              </w:numPr>
            </w:pPr>
            <w:r w:rsidRPr="00965CBF">
              <w:t>Understand how to use retrieval and spaced practice to build automatic recall of key knowledge.</w:t>
            </w:r>
          </w:p>
          <w:p w14:paraId="3AB0CBF9" w14:textId="77777777" w:rsidR="00DB4F85" w:rsidRPr="00965CBF" w:rsidRDefault="00DB4F85" w:rsidP="00965CBF">
            <w:pPr>
              <w:pStyle w:val="ListParagraph"/>
              <w:numPr>
                <w:ilvl w:val="0"/>
                <w:numId w:val="75"/>
              </w:numPr>
            </w:pPr>
            <w:r w:rsidRPr="00965CBF">
              <w:t>Provide resources and tasks to support pupils learning key ideas (quizzes, worksheets etc)</w:t>
            </w:r>
          </w:p>
          <w:p w14:paraId="2B8DDEA8" w14:textId="77777777" w:rsidR="00DB4F85" w:rsidRPr="00965CBF" w:rsidRDefault="00DB4F85" w:rsidP="00965CBF">
            <w:pPr>
              <w:pStyle w:val="ListParagraph"/>
              <w:numPr>
                <w:ilvl w:val="0"/>
                <w:numId w:val="75"/>
              </w:numPr>
            </w:pPr>
            <w:r w:rsidRPr="00965CBF">
              <w:t>Understand the evolution of teaching from the concrete to the abstract.</w:t>
            </w:r>
          </w:p>
        </w:tc>
      </w:tr>
      <w:tr w:rsidR="00DB4F85" w:rsidRPr="00DB4F85" w14:paraId="749640E9" w14:textId="77777777" w:rsidTr="00646AF9">
        <w:tc>
          <w:tcPr>
            <w:tcW w:w="1413" w:type="dxa"/>
          </w:tcPr>
          <w:p w14:paraId="2E231913" w14:textId="4CD6C2F1" w:rsidR="00DB4F85" w:rsidRPr="00DB4F85" w:rsidRDefault="009B0CD1" w:rsidP="00DB4F85">
            <w:pPr>
              <w:rPr>
                <w:rFonts w:ascii="Calibri" w:eastAsia="Calibri" w:hAnsi="Calibri"/>
                <w:sz w:val="22"/>
                <w:szCs w:val="22"/>
              </w:rPr>
            </w:pPr>
            <w:r>
              <w:rPr>
                <w:rFonts w:ascii="Calibri" w:eastAsia="Calibri" w:hAnsi="Calibri"/>
                <w:sz w:val="22"/>
                <w:szCs w:val="22"/>
              </w:rPr>
              <w:t>Classroom practice</w:t>
            </w:r>
          </w:p>
        </w:tc>
        <w:tc>
          <w:tcPr>
            <w:tcW w:w="2551" w:type="dxa"/>
          </w:tcPr>
          <w:p w14:paraId="1385AD5F" w14:textId="77777777" w:rsidR="00DB4F85" w:rsidRPr="00965CBF" w:rsidRDefault="00DB4F85" w:rsidP="00965CBF">
            <w:pPr>
              <w:pStyle w:val="ListParagraph"/>
              <w:numPr>
                <w:ilvl w:val="0"/>
                <w:numId w:val="76"/>
              </w:numPr>
            </w:pPr>
            <w:r w:rsidRPr="00965CBF">
              <w:t>Know how to construct a lesson plan and the component parts. Use tasks that scaffold pupils through meta-cognitive and procedural processes.</w:t>
            </w:r>
          </w:p>
          <w:p w14:paraId="0A58C339" w14:textId="77777777" w:rsidR="00DB4F85" w:rsidRPr="00BA1CD6" w:rsidRDefault="00DB4F85" w:rsidP="00BA1CD6">
            <w:pPr>
              <w:pStyle w:val="ListParagraph"/>
              <w:numPr>
                <w:ilvl w:val="0"/>
                <w:numId w:val="76"/>
              </w:numPr>
            </w:pPr>
            <w:r w:rsidRPr="00BA1CD6">
              <w:t xml:space="preserve">Effective use of modelling, </w:t>
            </w:r>
            <w:r w:rsidRPr="00BA1CD6">
              <w:lastRenderedPageBreak/>
              <w:t>explanations and scaffolds.</w:t>
            </w:r>
          </w:p>
          <w:p w14:paraId="0A460D8B" w14:textId="77777777" w:rsidR="00DB4F85" w:rsidRPr="00BA1CD6" w:rsidRDefault="00DB4F85" w:rsidP="00BA1CD6">
            <w:pPr>
              <w:pStyle w:val="ListParagraph"/>
              <w:numPr>
                <w:ilvl w:val="0"/>
                <w:numId w:val="76"/>
              </w:numPr>
            </w:pPr>
            <w:r w:rsidRPr="00BA1CD6">
              <w:t>Enable critical thinking and problem solving by teaching appropriate foundation content.</w:t>
            </w:r>
          </w:p>
          <w:p w14:paraId="3C824AF0" w14:textId="77777777" w:rsidR="00DB4F85" w:rsidRPr="00BA1CD6" w:rsidRDefault="00DB4F85" w:rsidP="00BA1CD6">
            <w:pPr>
              <w:pStyle w:val="ListParagraph"/>
              <w:numPr>
                <w:ilvl w:val="0"/>
                <w:numId w:val="76"/>
              </w:numPr>
            </w:pPr>
            <w:r w:rsidRPr="00BA1CD6">
              <w:t>Ability to remove scaffolding at the right time.</w:t>
            </w:r>
          </w:p>
          <w:p w14:paraId="6D81B0ED" w14:textId="77777777" w:rsidR="00DB4F85" w:rsidRPr="00DB4F85" w:rsidRDefault="00DB4F85" w:rsidP="00DB4F85">
            <w:pPr>
              <w:rPr>
                <w:rFonts w:ascii="Calibri" w:eastAsia="Calibri" w:hAnsi="Calibri"/>
                <w:sz w:val="22"/>
                <w:szCs w:val="22"/>
              </w:rPr>
            </w:pPr>
          </w:p>
          <w:p w14:paraId="236D68D7" w14:textId="77777777" w:rsidR="00DB4F85" w:rsidRPr="00DB4F85" w:rsidRDefault="00DB4F85" w:rsidP="00DB4F85">
            <w:pPr>
              <w:rPr>
                <w:rFonts w:ascii="Calibri" w:eastAsia="Calibri" w:hAnsi="Calibri"/>
                <w:sz w:val="22"/>
                <w:szCs w:val="22"/>
              </w:rPr>
            </w:pPr>
          </w:p>
          <w:p w14:paraId="375BB395" w14:textId="77777777" w:rsidR="00DB4F85" w:rsidRPr="00DB4F85" w:rsidRDefault="00DB4F85" w:rsidP="00DB4F85">
            <w:pPr>
              <w:rPr>
                <w:rFonts w:ascii="Calibri" w:eastAsia="Calibri" w:hAnsi="Calibri"/>
                <w:sz w:val="22"/>
                <w:szCs w:val="22"/>
              </w:rPr>
            </w:pPr>
          </w:p>
        </w:tc>
        <w:tc>
          <w:tcPr>
            <w:tcW w:w="2798" w:type="dxa"/>
          </w:tcPr>
          <w:p w14:paraId="54052CCD" w14:textId="77777777" w:rsidR="00DB4F85" w:rsidRPr="00BA1CD6" w:rsidRDefault="00DB4F85" w:rsidP="00BA1CD6">
            <w:pPr>
              <w:pStyle w:val="ListParagraph"/>
              <w:numPr>
                <w:ilvl w:val="0"/>
                <w:numId w:val="76"/>
              </w:numPr>
            </w:pPr>
            <w:r w:rsidRPr="00BA1CD6">
              <w:lastRenderedPageBreak/>
              <w:t>Starting lessons at the current point of pupils understanding.</w:t>
            </w:r>
          </w:p>
          <w:p w14:paraId="65948DDC" w14:textId="77777777" w:rsidR="00DB4F85" w:rsidRPr="00BA1CD6" w:rsidRDefault="00DB4F85" w:rsidP="00BA1CD6">
            <w:pPr>
              <w:pStyle w:val="ListParagraph"/>
              <w:numPr>
                <w:ilvl w:val="0"/>
                <w:numId w:val="76"/>
              </w:numPr>
            </w:pPr>
            <w:r w:rsidRPr="00BA1CD6">
              <w:t>Combine verbal explanation with relevant graphical representation of the same concept or process.</w:t>
            </w:r>
          </w:p>
          <w:p w14:paraId="0F132583" w14:textId="77777777" w:rsidR="00DB4F85" w:rsidRPr="00BA1CD6" w:rsidRDefault="00DB4F85" w:rsidP="00BA1CD6">
            <w:pPr>
              <w:pStyle w:val="ListParagraph"/>
              <w:numPr>
                <w:ilvl w:val="0"/>
                <w:numId w:val="76"/>
              </w:numPr>
            </w:pPr>
            <w:r w:rsidRPr="00BA1CD6">
              <w:t xml:space="preserve">Make the steps in a process memorable </w:t>
            </w:r>
            <w:r w:rsidRPr="00BA1CD6">
              <w:lastRenderedPageBreak/>
              <w:t>for pupils (mnemonics or linking memorable stories)</w:t>
            </w:r>
          </w:p>
          <w:p w14:paraId="6C92DE57" w14:textId="77777777" w:rsidR="00DB4F85" w:rsidRPr="00BA1CD6" w:rsidRDefault="00DB4F85" w:rsidP="00BA1CD6">
            <w:pPr>
              <w:pStyle w:val="ListParagraph"/>
              <w:numPr>
                <w:ilvl w:val="0"/>
                <w:numId w:val="76"/>
              </w:numPr>
            </w:pPr>
            <w:r w:rsidRPr="00BA1CD6">
              <w:t>Narrate thought processes, ask appropriate level questions and draw links to prior knowledge</w:t>
            </w:r>
          </w:p>
        </w:tc>
        <w:tc>
          <w:tcPr>
            <w:tcW w:w="2736" w:type="dxa"/>
          </w:tcPr>
          <w:p w14:paraId="5968A1F2" w14:textId="77777777" w:rsidR="00DB4F85" w:rsidRPr="00BA1CD6" w:rsidRDefault="00DB4F85" w:rsidP="00BA1CD6">
            <w:pPr>
              <w:pStyle w:val="ListParagraph"/>
              <w:numPr>
                <w:ilvl w:val="0"/>
                <w:numId w:val="76"/>
              </w:numPr>
            </w:pPr>
            <w:r w:rsidRPr="00BA1CD6">
              <w:lastRenderedPageBreak/>
              <w:t>Teach collaborative work, paired work and know the factors for effective groupings.</w:t>
            </w:r>
          </w:p>
          <w:p w14:paraId="1E19A1F3" w14:textId="77777777" w:rsidR="00DB4F85" w:rsidRPr="00BA1CD6" w:rsidRDefault="00DB4F85" w:rsidP="00BA1CD6">
            <w:pPr>
              <w:pStyle w:val="ListParagraph"/>
              <w:numPr>
                <w:ilvl w:val="0"/>
                <w:numId w:val="76"/>
              </w:numPr>
            </w:pPr>
            <w:r w:rsidRPr="00BA1CD6">
              <w:t>Plan activities you want pupils to think hard about.</w:t>
            </w:r>
          </w:p>
          <w:p w14:paraId="5866A35E" w14:textId="77777777" w:rsidR="00DB4F85" w:rsidRPr="00BA1CD6" w:rsidRDefault="00DB4F85" w:rsidP="00BA1CD6">
            <w:pPr>
              <w:pStyle w:val="ListParagraph"/>
              <w:numPr>
                <w:ilvl w:val="0"/>
                <w:numId w:val="76"/>
              </w:numPr>
            </w:pPr>
            <w:r w:rsidRPr="00BA1CD6">
              <w:t xml:space="preserve">Know and demonstrate appropriate wait times between </w:t>
            </w:r>
            <w:r w:rsidRPr="00BA1CD6">
              <w:lastRenderedPageBreak/>
              <w:t>questions for more developed responses.</w:t>
            </w:r>
          </w:p>
        </w:tc>
      </w:tr>
      <w:tr w:rsidR="00DB4F85" w:rsidRPr="00DB4F85" w14:paraId="1486818C" w14:textId="77777777" w:rsidTr="00646AF9">
        <w:tc>
          <w:tcPr>
            <w:tcW w:w="1413" w:type="dxa"/>
          </w:tcPr>
          <w:p w14:paraId="43451CD6" w14:textId="76AD3D5A" w:rsidR="00DB4F85" w:rsidRPr="00DB4F85" w:rsidRDefault="00916CA4" w:rsidP="00DB4F85">
            <w:pPr>
              <w:rPr>
                <w:rFonts w:ascii="Calibri" w:eastAsia="Calibri" w:hAnsi="Calibri"/>
                <w:sz w:val="22"/>
                <w:szCs w:val="22"/>
              </w:rPr>
            </w:pPr>
            <w:r>
              <w:rPr>
                <w:rFonts w:ascii="Calibri" w:eastAsia="Calibri" w:hAnsi="Calibri"/>
                <w:sz w:val="22"/>
                <w:szCs w:val="22"/>
              </w:rPr>
              <w:lastRenderedPageBreak/>
              <w:t>Adaptive teaching</w:t>
            </w:r>
          </w:p>
        </w:tc>
        <w:tc>
          <w:tcPr>
            <w:tcW w:w="2551" w:type="dxa"/>
          </w:tcPr>
          <w:p w14:paraId="4D7010B0" w14:textId="77777777" w:rsidR="00DB4F85" w:rsidRPr="00DB4F85" w:rsidRDefault="00DB4F85" w:rsidP="00DB4F85">
            <w:pPr>
              <w:numPr>
                <w:ilvl w:val="0"/>
                <w:numId w:val="72"/>
              </w:numPr>
              <w:contextualSpacing/>
              <w:rPr>
                <w:rFonts w:ascii="Calibri" w:hAnsi="Calibri"/>
                <w:sz w:val="22"/>
                <w:szCs w:val="22"/>
              </w:rPr>
            </w:pPr>
            <w:r w:rsidRPr="00DB4F85">
              <w:rPr>
                <w:rFonts w:ascii="Calibri" w:eastAsia="Calibri" w:hAnsi="Calibri"/>
                <w:sz w:val="22"/>
                <w:szCs w:val="22"/>
              </w:rPr>
              <w:t xml:space="preserve"> Identify pupils who need new content further broken down.  </w:t>
            </w:r>
          </w:p>
          <w:p w14:paraId="5F3D0CB2" w14:textId="77777777" w:rsidR="00DB4F85" w:rsidRPr="00DB4F85" w:rsidRDefault="00DB4F85" w:rsidP="00DB4F85">
            <w:pPr>
              <w:numPr>
                <w:ilvl w:val="0"/>
                <w:numId w:val="72"/>
              </w:numPr>
              <w:contextualSpacing/>
              <w:rPr>
                <w:rFonts w:ascii="Calibri" w:hAnsi="Calibri"/>
                <w:sz w:val="22"/>
                <w:szCs w:val="22"/>
              </w:rPr>
            </w:pPr>
            <w:r w:rsidRPr="00DB4F85">
              <w:rPr>
                <w:rFonts w:ascii="Calibri" w:eastAsia="Calibri" w:hAnsi="Calibri"/>
                <w:sz w:val="22"/>
                <w:szCs w:val="22"/>
              </w:rPr>
              <w:t xml:space="preserve">Provide opportunity for all pupils to experience success, by adapting lessons, whilst maintaining high expectations for all, so that all pupils have the opportunity to meet expectations. </w:t>
            </w:r>
          </w:p>
          <w:p w14:paraId="441D03EC" w14:textId="77777777" w:rsidR="00DB4F85" w:rsidRPr="00DB4F85" w:rsidRDefault="00DB4F85" w:rsidP="00DB4F85">
            <w:pPr>
              <w:rPr>
                <w:rFonts w:ascii="Calibri" w:eastAsia="Calibri" w:hAnsi="Calibri"/>
                <w:sz w:val="22"/>
                <w:szCs w:val="22"/>
              </w:rPr>
            </w:pPr>
            <w:r w:rsidRPr="00DB4F85">
              <w:rPr>
                <w:rFonts w:ascii="Calibri" w:eastAsia="Calibri" w:hAnsi="Calibri"/>
                <w:sz w:val="22"/>
                <w:szCs w:val="22"/>
              </w:rPr>
              <w:t xml:space="preserve"> </w:t>
            </w:r>
          </w:p>
          <w:p w14:paraId="282C46DC" w14:textId="77777777" w:rsidR="00DB4F85" w:rsidRPr="00DB4F85" w:rsidRDefault="00DB4F85" w:rsidP="00DB4F85">
            <w:pPr>
              <w:numPr>
                <w:ilvl w:val="0"/>
                <w:numId w:val="71"/>
              </w:numPr>
              <w:contextualSpacing/>
              <w:rPr>
                <w:rFonts w:ascii="Calibri" w:hAnsi="Calibri"/>
                <w:sz w:val="22"/>
                <w:szCs w:val="22"/>
              </w:rPr>
            </w:pPr>
            <w:r w:rsidRPr="00DB4F85">
              <w:rPr>
                <w:rFonts w:ascii="Calibri" w:eastAsia="Calibri" w:hAnsi="Calibri"/>
                <w:sz w:val="22"/>
                <w:szCs w:val="22"/>
              </w:rPr>
              <w:t xml:space="preserve">Meet individual needs without creating unnecessary workload, by   deciding whether intervening within lessons with individuals and small groups would be more efficient and effective than planning different lessons for </w:t>
            </w:r>
            <w:r w:rsidRPr="00DB4F85">
              <w:rPr>
                <w:rFonts w:ascii="Calibri" w:eastAsia="Calibri" w:hAnsi="Calibri"/>
                <w:sz w:val="22"/>
                <w:szCs w:val="22"/>
              </w:rPr>
              <w:lastRenderedPageBreak/>
              <w:t xml:space="preserve">different groups of pupils. </w:t>
            </w:r>
          </w:p>
          <w:p w14:paraId="45A71C65" w14:textId="77777777" w:rsidR="00DB4F85" w:rsidRPr="00DB4F85" w:rsidRDefault="00DB4F85" w:rsidP="00DB4F85">
            <w:pPr>
              <w:numPr>
                <w:ilvl w:val="0"/>
                <w:numId w:val="71"/>
              </w:numPr>
              <w:contextualSpacing/>
              <w:rPr>
                <w:rFonts w:ascii="Calibri" w:hAnsi="Calibri"/>
                <w:sz w:val="22"/>
                <w:szCs w:val="22"/>
              </w:rPr>
            </w:pPr>
            <w:r w:rsidRPr="00DB4F85">
              <w:rPr>
                <w:rFonts w:ascii="Calibri" w:eastAsia="Calibri" w:hAnsi="Calibri"/>
                <w:sz w:val="22"/>
                <w:szCs w:val="22"/>
              </w:rPr>
              <w:t xml:space="preserve">Make use of well-designed resources (e.g. textbooks).  </w:t>
            </w:r>
          </w:p>
          <w:p w14:paraId="36F92A8E" w14:textId="77777777" w:rsidR="00DB4F85" w:rsidRPr="00DB4F85" w:rsidRDefault="00DB4F85" w:rsidP="00DB4F85">
            <w:pPr>
              <w:numPr>
                <w:ilvl w:val="0"/>
                <w:numId w:val="71"/>
              </w:numPr>
              <w:contextualSpacing/>
              <w:rPr>
                <w:rFonts w:ascii="Calibri" w:hAnsi="Calibri"/>
                <w:sz w:val="22"/>
                <w:szCs w:val="22"/>
              </w:rPr>
            </w:pPr>
            <w:r w:rsidRPr="00DB4F85">
              <w:rPr>
                <w:rFonts w:ascii="Calibri" w:eastAsia="Calibri" w:hAnsi="Calibri"/>
                <w:sz w:val="22"/>
                <w:szCs w:val="22"/>
              </w:rPr>
              <w:t xml:space="preserve">Reframe questions to provide greater scaffolding or greater stretch.  </w:t>
            </w:r>
          </w:p>
          <w:p w14:paraId="0FE25797" w14:textId="77777777" w:rsidR="00DB4F85" w:rsidRPr="00DB4F85" w:rsidRDefault="00DB4F85" w:rsidP="00DB4F85">
            <w:pPr>
              <w:rPr>
                <w:rFonts w:ascii="Calibri" w:eastAsia="Calibri" w:hAnsi="Calibri"/>
                <w:sz w:val="22"/>
                <w:szCs w:val="22"/>
              </w:rPr>
            </w:pPr>
          </w:p>
        </w:tc>
        <w:tc>
          <w:tcPr>
            <w:tcW w:w="2798" w:type="dxa"/>
          </w:tcPr>
          <w:p w14:paraId="7946F2B3" w14:textId="77777777" w:rsidR="00DB4F85" w:rsidRPr="00DB4F85" w:rsidRDefault="00DB4F85" w:rsidP="00DB4F85">
            <w:pPr>
              <w:numPr>
                <w:ilvl w:val="0"/>
                <w:numId w:val="71"/>
              </w:numPr>
              <w:contextualSpacing/>
              <w:rPr>
                <w:rFonts w:ascii="Calibri" w:hAnsi="Calibri"/>
                <w:sz w:val="22"/>
                <w:szCs w:val="22"/>
              </w:rPr>
            </w:pPr>
            <w:r w:rsidRPr="00DB4F85">
              <w:rPr>
                <w:rFonts w:ascii="Calibri" w:eastAsia="Calibri" w:hAnsi="Calibri"/>
                <w:sz w:val="22"/>
                <w:szCs w:val="22"/>
              </w:rPr>
              <w:lastRenderedPageBreak/>
              <w:t>Support pupils with a range of additional needs, including how to use the SEND Code of Practice, which provides additional guidance on supporting pupils with SEND effectively.</w:t>
            </w:r>
          </w:p>
          <w:p w14:paraId="31D9BBBB"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t>Make use of formative assessment.</w:t>
            </w:r>
          </w:p>
          <w:p w14:paraId="0903D4C5"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t>Balance input of new content so that pupils master important concepts.</w:t>
            </w:r>
          </w:p>
          <w:p w14:paraId="73064941"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t>Plan to connect new content with pupils' existing knowledge or providing additional pre-teaching if pupils lack critical knowledge building in additional practice or removing unnecessary expositions.</w:t>
            </w:r>
          </w:p>
          <w:p w14:paraId="53352B96"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t xml:space="preserve">Group pupils effectively, by: Discussing and analysing with expert colleagues </w:t>
            </w:r>
            <w:r w:rsidRPr="00DB4F85">
              <w:rPr>
                <w:rFonts w:ascii="Calibri" w:eastAsia="Calibri" w:hAnsi="Calibri" w:cs="Calibri"/>
                <w:color w:val="000000"/>
                <w:sz w:val="22"/>
                <w:szCs w:val="22"/>
              </w:rPr>
              <w:lastRenderedPageBreak/>
              <w:t>how the placement school changes groups regularly, avoiding the perception that groups are fixed.</w:t>
            </w:r>
          </w:p>
          <w:p w14:paraId="39D605C4"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t xml:space="preserve">Discussed and analysing with expert colleagues how the placement school ensures that any groups based on attainment are subject specific. </w:t>
            </w:r>
            <w:r w:rsidRPr="00DB4F85">
              <w:rPr>
                <w:rFonts w:ascii="Calibri" w:eastAsia="Calibri" w:hAnsi="Calibri" w:cs="Calibri"/>
                <w:sz w:val="22"/>
                <w:szCs w:val="22"/>
              </w:rPr>
              <w:t xml:space="preserve"> </w:t>
            </w:r>
          </w:p>
        </w:tc>
        <w:tc>
          <w:tcPr>
            <w:tcW w:w="2736" w:type="dxa"/>
          </w:tcPr>
          <w:p w14:paraId="62A7F5BC"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lastRenderedPageBreak/>
              <w:t>Work closely with the Special Educational Needs Co-ordinator (SENCO) and special education professionals and the Designated Safeguarding Lead (DSL) under supervision of expert colleagues.</w:t>
            </w:r>
          </w:p>
          <w:p w14:paraId="608B1CB7" w14:textId="77777777" w:rsidR="00DB4F85" w:rsidRPr="00DB4F85" w:rsidRDefault="00DB4F85" w:rsidP="00DB4F85">
            <w:pPr>
              <w:numPr>
                <w:ilvl w:val="0"/>
                <w:numId w:val="71"/>
              </w:numPr>
              <w:contextualSpacing/>
              <w:rPr>
                <w:rFonts w:ascii="Calibri" w:hAnsi="Calibri"/>
                <w:sz w:val="22"/>
                <w:szCs w:val="22"/>
              </w:rPr>
            </w:pPr>
            <w:r w:rsidRPr="00DB4F85">
              <w:rPr>
                <w:rFonts w:ascii="Calibri" w:eastAsia="Calibri" w:hAnsi="Calibri"/>
                <w:sz w:val="22"/>
                <w:szCs w:val="22"/>
              </w:rPr>
              <w:t>Adapt lessons, whilst maintaining high expectations for all, so that all pupils have the opportunity to meet expectations.</w:t>
            </w:r>
          </w:p>
          <w:p w14:paraId="53D97624" w14:textId="77777777" w:rsidR="00DB4F85" w:rsidRPr="00DB4F85" w:rsidRDefault="00DB4F85" w:rsidP="00DB4F85">
            <w:pPr>
              <w:numPr>
                <w:ilvl w:val="0"/>
                <w:numId w:val="71"/>
              </w:numPr>
              <w:contextualSpacing/>
              <w:rPr>
                <w:rFonts w:ascii="Calibri" w:hAnsi="Calibri"/>
                <w:color w:val="000000"/>
                <w:sz w:val="22"/>
                <w:szCs w:val="22"/>
              </w:rPr>
            </w:pPr>
            <w:r w:rsidRPr="00DB4F85">
              <w:rPr>
                <w:rFonts w:ascii="Calibri" w:eastAsia="Calibri" w:hAnsi="Calibri" w:cs="Calibri"/>
                <w:color w:val="000000"/>
                <w:sz w:val="22"/>
                <w:szCs w:val="22"/>
              </w:rPr>
              <w:t>Make effective use of teaching assistants and other adults in the classroom under supervision of expert colleagues.</w:t>
            </w:r>
          </w:p>
          <w:p w14:paraId="58961EDD" w14:textId="77777777" w:rsidR="00DB4F85" w:rsidRPr="00DB4F85" w:rsidRDefault="00DB4F85" w:rsidP="00DB4F85">
            <w:pPr>
              <w:numPr>
                <w:ilvl w:val="0"/>
                <w:numId w:val="71"/>
              </w:numPr>
              <w:contextualSpacing/>
              <w:rPr>
                <w:rFonts w:ascii="Calibri" w:hAnsi="Calibri"/>
                <w:sz w:val="22"/>
                <w:szCs w:val="22"/>
              </w:rPr>
            </w:pPr>
            <w:r w:rsidRPr="00DB4F85">
              <w:rPr>
                <w:rFonts w:ascii="Calibri" w:eastAsia="Calibri" w:hAnsi="Calibri"/>
                <w:sz w:val="22"/>
                <w:szCs w:val="22"/>
              </w:rPr>
              <w:t>Apply high expectations to all groups, and ensuring all pupils have access to a rich curriculum.</w:t>
            </w:r>
          </w:p>
          <w:p w14:paraId="122AF1AF" w14:textId="77777777" w:rsidR="00DB4F85" w:rsidRPr="00DB4F85" w:rsidRDefault="00DB4F85" w:rsidP="00DB4F85">
            <w:pPr>
              <w:rPr>
                <w:rFonts w:ascii="Calibri" w:eastAsia="Calibri" w:hAnsi="Calibri" w:cs="Calibri"/>
                <w:color w:val="000000"/>
                <w:sz w:val="22"/>
                <w:szCs w:val="22"/>
              </w:rPr>
            </w:pPr>
          </w:p>
        </w:tc>
      </w:tr>
      <w:tr w:rsidR="00DB4F85" w:rsidRPr="00DB4F85" w14:paraId="5E623871" w14:textId="77777777" w:rsidTr="00646AF9">
        <w:tc>
          <w:tcPr>
            <w:tcW w:w="1413" w:type="dxa"/>
          </w:tcPr>
          <w:p w14:paraId="07248977" w14:textId="0B91A6A8" w:rsidR="00DB4F85" w:rsidRPr="00DB4F85" w:rsidRDefault="00916CA4" w:rsidP="00DB4F85">
            <w:pPr>
              <w:rPr>
                <w:rFonts w:ascii="Calibri" w:eastAsia="Calibri" w:hAnsi="Calibri"/>
                <w:sz w:val="22"/>
                <w:szCs w:val="22"/>
              </w:rPr>
            </w:pPr>
            <w:bookmarkStart w:id="37" w:name="_Hlk78441234"/>
            <w:r>
              <w:rPr>
                <w:rFonts w:ascii="Calibri" w:eastAsia="Calibri" w:hAnsi="Calibri"/>
                <w:sz w:val="22"/>
                <w:szCs w:val="22"/>
              </w:rPr>
              <w:t>Assessment</w:t>
            </w:r>
          </w:p>
        </w:tc>
        <w:tc>
          <w:tcPr>
            <w:tcW w:w="2551" w:type="dxa"/>
          </w:tcPr>
          <w:p w14:paraId="1FBA5726"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 xml:space="preserve">Plan formative assessment tasks linked to lesson objectives and think ahead about what would indicate understanding (e.g. by using hinge questions to pinpoint knowledge gaps).   </w:t>
            </w:r>
          </w:p>
          <w:p w14:paraId="4AAE1A21"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 xml:space="preserve">Check prior knowledge and understanding during lessons, by structuring tasks and questions to enable the identification of knowledge gaps and misconceptions (e.g. by using common misconceptions within multiple-choice questions).   </w:t>
            </w:r>
          </w:p>
          <w:p w14:paraId="142D4F37"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 xml:space="preserve"> Monitoring pupil work during lessons, including checking for misconceptions.    </w:t>
            </w:r>
          </w:p>
          <w:p w14:paraId="2944A1B0"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 xml:space="preserve">Make marking manageable and effective, by recording data only when it is </w:t>
            </w:r>
            <w:r w:rsidRPr="00DB4F85">
              <w:rPr>
                <w:rFonts w:ascii="Calibri" w:eastAsia="Calibri" w:hAnsi="Calibri"/>
                <w:sz w:val="22"/>
                <w:szCs w:val="22"/>
              </w:rPr>
              <w:lastRenderedPageBreak/>
              <w:t xml:space="preserve">useful for improving pupil outcomes, understanding that written marking is only one form of feedback. </w:t>
            </w:r>
          </w:p>
          <w:p w14:paraId="48FB92F6"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Identify efficient approaches to marking and alternative approaches to providing feedback (e.g. using whole class feedback or well supported peer and self-assessment)</w:t>
            </w:r>
          </w:p>
          <w:p w14:paraId="7641BFC8"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 xml:space="preserve"> Use verbal feedback during lessons in place of written feedback after lessons where possible.    </w:t>
            </w:r>
          </w:p>
          <w:p w14:paraId="53674262" w14:textId="77777777" w:rsidR="00DB4F85" w:rsidRPr="00DB4F85" w:rsidRDefault="00DB4F85" w:rsidP="00DB4F85">
            <w:pPr>
              <w:rPr>
                <w:rFonts w:ascii="Calibri" w:eastAsia="Calibri" w:hAnsi="Calibri"/>
                <w:sz w:val="22"/>
                <w:szCs w:val="22"/>
              </w:rPr>
            </w:pPr>
          </w:p>
          <w:p w14:paraId="3B6A84A4" w14:textId="77777777" w:rsidR="00DB4F85" w:rsidRPr="00DB4F85" w:rsidRDefault="00DB4F85" w:rsidP="00DB4F85">
            <w:pPr>
              <w:rPr>
                <w:rFonts w:ascii="Calibri" w:eastAsia="Calibri" w:hAnsi="Calibri"/>
                <w:sz w:val="22"/>
                <w:szCs w:val="22"/>
              </w:rPr>
            </w:pPr>
          </w:p>
          <w:p w14:paraId="006F55A8" w14:textId="77777777" w:rsidR="00DB4F85" w:rsidRPr="00DB4F85" w:rsidRDefault="00DB4F85" w:rsidP="00DB4F85">
            <w:pPr>
              <w:rPr>
                <w:rFonts w:ascii="Calibri" w:eastAsia="Calibri" w:hAnsi="Calibri"/>
                <w:sz w:val="22"/>
                <w:szCs w:val="22"/>
              </w:rPr>
            </w:pPr>
          </w:p>
        </w:tc>
        <w:tc>
          <w:tcPr>
            <w:tcW w:w="2798" w:type="dxa"/>
          </w:tcPr>
          <w:p w14:paraId="4A35CBD9"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lastRenderedPageBreak/>
              <w:t>Draw conclusions about what pupils have learned by looking at patterns of performance over a number of assessments with support and scaffolding from expert colleagues (e.g. appreciating that assessments draw inferences about learning from performance).</w:t>
            </w:r>
          </w:p>
          <w:p w14:paraId="0CDA180E"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t>Use assessments to check for prior knowledge and pre-existing misconceptions.</w:t>
            </w:r>
          </w:p>
          <w:p w14:paraId="25D99652" w14:textId="77777777" w:rsidR="00DB4F85" w:rsidRPr="00DB4F85" w:rsidRDefault="00DB4F85" w:rsidP="00DB4F85">
            <w:pPr>
              <w:numPr>
                <w:ilvl w:val="0"/>
                <w:numId w:val="70"/>
              </w:numPr>
              <w:contextualSpacing/>
              <w:rPr>
                <w:rFonts w:ascii="Calibri" w:hAnsi="Calibri"/>
                <w:color w:val="000000"/>
                <w:sz w:val="22"/>
                <w:szCs w:val="22"/>
              </w:rPr>
            </w:pPr>
            <w:r w:rsidRPr="00DB4F85">
              <w:rPr>
                <w:rFonts w:ascii="Calibri" w:eastAsia="Calibri" w:hAnsi="Calibri" w:cs="Calibri"/>
                <w:color w:val="000000"/>
                <w:sz w:val="22"/>
                <w:szCs w:val="22"/>
              </w:rPr>
              <w:t>Prompting pupils to elaborate when responding to questioning to check that a correct answer stems from secure understanding.</w:t>
            </w:r>
          </w:p>
          <w:p w14:paraId="27689B56" w14:textId="77777777" w:rsidR="00DB4F85" w:rsidRPr="00DB4F85" w:rsidRDefault="00DB4F85" w:rsidP="00DB4F85">
            <w:pPr>
              <w:numPr>
                <w:ilvl w:val="0"/>
                <w:numId w:val="70"/>
              </w:numPr>
              <w:contextualSpacing/>
              <w:rPr>
                <w:rFonts w:ascii="Calibri" w:hAnsi="Calibri"/>
                <w:color w:val="000000"/>
                <w:sz w:val="22"/>
                <w:szCs w:val="22"/>
              </w:rPr>
            </w:pPr>
            <w:r w:rsidRPr="00DB4F85">
              <w:rPr>
                <w:rFonts w:ascii="Calibri" w:eastAsia="Calibri" w:hAnsi="Calibri" w:cs="Calibri"/>
                <w:color w:val="000000"/>
                <w:sz w:val="22"/>
                <w:szCs w:val="22"/>
              </w:rPr>
              <w:t>Scaffold self-assessment by sharing model work with pupils, highlighting key details</w:t>
            </w:r>
          </w:p>
          <w:p w14:paraId="731BFA05" w14:textId="77777777" w:rsidR="00DB4F85" w:rsidRPr="00DB4F85" w:rsidRDefault="00DB4F85" w:rsidP="00DB4F85">
            <w:pPr>
              <w:numPr>
                <w:ilvl w:val="0"/>
                <w:numId w:val="70"/>
              </w:numPr>
              <w:contextualSpacing/>
              <w:rPr>
                <w:rFonts w:ascii="Calibri" w:hAnsi="Calibri"/>
                <w:color w:val="000000"/>
                <w:sz w:val="22"/>
                <w:szCs w:val="22"/>
              </w:rPr>
            </w:pPr>
            <w:r w:rsidRPr="00DB4F85">
              <w:rPr>
                <w:rFonts w:ascii="Calibri" w:eastAsia="Calibri" w:hAnsi="Calibri" w:cs="Calibri"/>
                <w:color w:val="000000"/>
                <w:sz w:val="22"/>
                <w:szCs w:val="22"/>
              </w:rPr>
              <w:t>Eensure feedback is specific and helpful when using peer- or self- assessment</w:t>
            </w:r>
          </w:p>
          <w:p w14:paraId="13539279"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lastRenderedPageBreak/>
              <w:t>Reducing the opportunity cost of marking (e.g. by using abbreviations and codes in written feedback).</w:t>
            </w:r>
          </w:p>
        </w:tc>
        <w:tc>
          <w:tcPr>
            <w:tcW w:w="2736" w:type="dxa"/>
          </w:tcPr>
          <w:p w14:paraId="0826DACA" w14:textId="77777777" w:rsidR="00DB4F85" w:rsidRPr="00DB4F85" w:rsidRDefault="00DB4F85" w:rsidP="00DB4F85">
            <w:pPr>
              <w:numPr>
                <w:ilvl w:val="0"/>
                <w:numId w:val="70"/>
              </w:numPr>
              <w:contextualSpacing/>
              <w:rPr>
                <w:rFonts w:ascii="Calibri" w:hAnsi="Calibri"/>
                <w:sz w:val="22"/>
                <w:szCs w:val="22"/>
              </w:rPr>
            </w:pPr>
            <w:r w:rsidRPr="00DB4F85">
              <w:rPr>
                <w:rFonts w:ascii="Calibri" w:eastAsia="Calibri" w:hAnsi="Calibri"/>
                <w:sz w:val="22"/>
                <w:szCs w:val="22"/>
              </w:rPr>
              <w:lastRenderedPageBreak/>
              <w:t>Choose, where possible, externally validated materials, used in controlled conditions when required to make summative assessments.</w:t>
            </w:r>
          </w:p>
          <w:p w14:paraId="55A43F03" w14:textId="77777777" w:rsidR="00DB4F85" w:rsidRPr="00DB4F85" w:rsidRDefault="00DB4F85" w:rsidP="00DB4F85">
            <w:pPr>
              <w:numPr>
                <w:ilvl w:val="0"/>
                <w:numId w:val="70"/>
              </w:numPr>
              <w:contextualSpacing/>
              <w:rPr>
                <w:rFonts w:ascii="Calibri" w:hAnsi="Calibri"/>
                <w:color w:val="000000"/>
                <w:sz w:val="22"/>
                <w:szCs w:val="22"/>
              </w:rPr>
            </w:pPr>
            <w:r w:rsidRPr="00DB4F85">
              <w:rPr>
                <w:rFonts w:ascii="Calibri" w:eastAsia="Calibri" w:hAnsi="Calibri" w:cs="Calibri"/>
                <w:color w:val="000000"/>
                <w:sz w:val="22"/>
                <w:szCs w:val="22"/>
              </w:rPr>
              <w:t>Provide high-quality feedback, considering how pupils’ responses to feedback can vary depending on a range of social factors (e.g. the message the feedback contains or the age of the child).</w:t>
            </w:r>
          </w:p>
          <w:p w14:paraId="191248CF" w14:textId="77777777" w:rsidR="00DB4F85" w:rsidRPr="00DB4F85" w:rsidRDefault="00DB4F85" w:rsidP="00DB4F85">
            <w:pPr>
              <w:numPr>
                <w:ilvl w:val="0"/>
                <w:numId w:val="70"/>
              </w:numPr>
              <w:contextualSpacing/>
              <w:rPr>
                <w:rFonts w:ascii="Calibri" w:hAnsi="Calibri"/>
                <w:color w:val="000000"/>
                <w:sz w:val="22"/>
                <w:szCs w:val="22"/>
              </w:rPr>
            </w:pPr>
            <w:r w:rsidRPr="00DB4F85">
              <w:rPr>
                <w:rFonts w:ascii="Calibri" w:eastAsia="Calibri" w:hAnsi="Calibri" w:cs="Calibri"/>
                <w:color w:val="000000"/>
                <w:sz w:val="22"/>
                <w:szCs w:val="22"/>
              </w:rPr>
              <w:t>Focusing on specific actions for pupils and providing time for pupils to respond to feedback.</w:t>
            </w:r>
          </w:p>
          <w:p w14:paraId="6D7FE432" w14:textId="77777777" w:rsidR="00DB4F85" w:rsidRPr="00DB4F85" w:rsidRDefault="00DB4F85" w:rsidP="00DB4F85">
            <w:pPr>
              <w:numPr>
                <w:ilvl w:val="0"/>
                <w:numId w:val="70"/>
              </w:numPr>
              <w:contextualSpacing/>
              <w:rPr>
                <w:rFonts w:ascii="Calibri" w:hAnsi="Calibri"/>
                <w:color w:val="000000"/>
                <w:sz w:val="22"/>
                <w:szCs w:val="22"/>
              </w:rPr>
            </w:pPr>
            <w:r w:rsidRPr="00DB4F85">
              <w:rPr>
                <w:rFonts w:ascii="Calibri" w:eastAsia="Calibri" w:hAnsi="Calibri" w:cs="Calibri"/>
                <w:color w:val="000000"/>
                <w:sz w:val="22"/>
                <w:szCs w:val="22"/>
              </w:rPr>
              <w:t>Prioritising the highlighting of errors related to misunderstandings, rather than careless mistakes when marking.</w:t>
            </w:r>
          </w:p>
        </w:tc>
      </w:tr>
      <w:bookmarkEnd w:id="37"/>
      <w:tr w:rsidR="00DB4F85" w:rsidRPr="00DB4F85" w14:paraId="3691CD59" w14:textId="77777777" w:rsidTr="00646AF9">
        <w:tc>
          <w:tcPr>
            <w:tcW w:w="1413" w:type="dxa"/>
          </w:tcPr>
          <w:p w14:paraId="791C1EA4" w14:textId="7986C0E6" w:rsidR="00DB4F85" w:rsidRPr="00DB4F85" w:rsidRDefault="00D70E45" w:rsidP="00DB4F85">
            <w:pPr>
              <w:rPr>
                <w:rFonts w:ascii="Calibri" w:eastAsia="Calibri" w:hAnsi="Calibri"/>
                <w:sz w:val="22"/>
                <w:szCs w:val="22"/>
              </w:rPr>
            </w:pPr>
            <w:r>
              <w:rPr>
                <w:rFonts w:ascii="Calibri" w:eastAsia="Calibri" w:hAnsi="Calibri"/>
                <w:sz w:val="22"/>
                <w:szCs w:val="22"/>
              </w:rPr>
              <w:t>Managing behaviour</w:t>
            </w:r>
          </w:p>
        </w:tc>
        <w:tc>
          <w:tcPr>
            <w:tcW w:w="2551" w:type="dxa"/>
          </w:tcPr>
          <w:p w14:paraId="46D06061"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 xml:space="preserve">Respond quickly to any behaviour or bullying that threatens emotional safety. </w:t>
            </w:r>
          </w:p>
          <w:p w14:paraId="430E4B2B"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 xml:space="preserve">Working alongside colleagues as part of a wider system of behaviour management (e.g. recognising responsibilities and understanding the right to assistance and training from senior colleagues). </w:t>
            </w:r>
          </w:p>
          <w:p w14:paraId="166699F9" w14:textId="77777777" w:rsidR="00DB4F85" w:rsidRPr="00DB4F85" w:rsidRDefault="00DB4F85" w:rsidP="00DB4F85">
            <w:pPr>
              <w:numPr>
                <w:ilvl w:val="0"/>
                <w:numId w:val="69"/>
              </w:numPr>
              <w:contextualSpacing/>
              <w:rPr>
                <w:rFonts w:ascii="Calibri" w:eastAsia="Calibri" w:hAnsi="Calibri"/>
                <w:sz w:val="22"/>
                <w:szCs w:val="22"/>
              </w:rPr>
            </w:pPr>
            <w:r w:rsidRPr="00DB4F85">
              <w:rPr>
                <w:rFonts w:ascii="Calibri" w:eastAsia="Calibri" w:hAnsi="Calibri"/>
                <w:sz w:val="22"/>
                <w:szCs w:val="22"/>
              </w:rPr>
              <w:t xml:space="preserve">Giving manageable, specific and </w:t>
            </w:r>
            <w:r w:rsidRPr="00DB4F85">
              <w:rPr>
                <w:rFonts w:ascii="Calibri" w:eastAsia="Calibri" w:hAnsi="Calibri"/>
                <w:sz w:val="22"/>
                <w:szCs w:val="22"/>
              </w:rPr>
              <w:lastRenderedPageBreak/>
              <w:t xml:space="preserve">sequential instructions. </w:t>
            </w:r>
          </w:p>
          <w:p w14:paraId="792DA7C4"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Checking pupils’ understanding of instructions before a task begins.</w:t>
            </w:r>
          </w:p>
          <w:p w14:paraId="678A00E3" w14:textId="77777777" w:rsidR="00DB4F85" w:rsidRPr="00DB4F85" w:rsidRDefault="00DB4F85" w:rsidP="00DB4F85">
            <w:pPr>
              <w:numPr>
                <w:ilvl w:val="0"/>
                <w:numId w:val="69"/>
              </w:numPr>
              <w:contextualSpacing/>
              <w:rPr>
                <w:rFonts w:ascii="Calibri" w:eastAsia="Calibri" w:hAnsi="Calibri"/>
                <w:sz w:val="22"/>
                <w:szCs w:val="22"/>
              </w:rPr>
            </w:pPr>
            <w:r w:rsidRPr="00DB4F85">
              <w:rPr>
                <w:rFonts w:ascii="Calibri" w:eastAsia="Calibri" w:hAnsi="Calibri"/>
                <w:sz w:val="22"/>
                <w:szCs w:val="22"/>
              </w:rPr>
              <w:t>Using consistent language and non-verbal signals for common classroom directions.</w:t>
            </w:r>
          </w:p>
          <w:p w14:paraId="3450F9E1" w14:textId="77777777" w:rsidR="00DB4F85" w:rsidRPr="00DB4F85" w:rsidRDefault="00DB4F85" w:rsidP="00DB4F85">
            <w:pPr>
              <w:numPr>
                <w:ilvl w:val="0"/>
                <w:numId w:val="69"/>
              </w:numPr>
              <w:contextualSpacing/>
              <w:rPr>
                <w:rFonts w:ascii="Calibri" w:eastAsia="Calibri" w:hAnsi="Calibri"/>
                <w:sz w:val="22"/>
                <w:szCs w:val="22"/>
              </w:rPr>
            </w:pPr>
            <w:r w:rsidRPr="00DB4F85">
              <w:rPr>
                <w:rFonts w:ascii="Calibri" w:eastAsia="Calibri" w:hAnsi="Calibri"/>
                <w:sz w:val="22"/>
                <w:szCs w:val="22"/>
              </w:rPr>
              <w:t xml:space="preserve">Using early and least-intrusive interventions as an initial response to low level disruption. </w:t>
            </w:r>
          </w:p>
          <w:p w14:paraId="218EF86B"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 xml:space="preserve">Establish effective routines and expectations, by: Discussing and analysing with expert colleagues how routines are established at the beginning of the school year, both in classrooms and around the school.  </w:t>
            </w:r>
          </w:p>
          <w:p w14:paraId="04DCE5E2" w14:textId="77777777" w:rsidR="00DB4F85" w:rsidRPr="00DB4F85" w:rsidRDefault="00DB4F85" w:rsidP="00DB4F85">
            <w:pPr>
              <w:numPr>
                <w:ilvl w:val="0"/>
                <w:numId w:val="69"/>
              </w:numPr>
              <w:contextualSpacing/>
              <w:rPr>
                <w:rFonts w:ascii="Calibri" w:eastAsia="Calibri" w:hAnsi="Calibri"/>
                <w:sz w:val="22"/>
                <w:szCs w:val="22"/>
              </w:rPr>
            </w:pPr>
            <w:r w:rsidRPr="00DB4F85">
              <w:rPr>
                <w:rFonts w:ascii="Calibri" w:eastAsia="Calibri" w:hAnsi="Calibri"/>
                <w:sz w:val="22"/>
                <w:szCs w:val="22"/>
              </w:rPr>
              <w:t xml:space="preserve">Reinforcing established school and classroom routines </w:t>
            </w:r>
          </w:p>
          <w:p w14:paraId="296BCDBE" w14:textId="77777777" w:rsidR="00DB4F85" w:rsidRPr="00DB4F85" w:rsidRDefault="00DB4F85" w:rsidP="00DB4F85">
            <w:pPr>
              <w:rPr>
                <w:rFonts w:ascii="Calibri" w:eastAsia="Calibri" w:hAnsi="Calibri"/>
                <w:sz w:val="22"/>
                <w:szCs w:val="22"/>
              </w:rPr>
            </w:pPr>
          </w:p>
        </w:tc>
        <w:tc>
          <w:tcPr>
            <w:tcW w:w="2798" w:type="dxa"/>
          </w:tcPr>
          <w:p w14:paraId="27C0C62B" w14:textId="77777777" w:rsidR="00DB4F85" w:rsidRPr="00DB4F85" w:rsidRDefault="00DB4F85" w:rsidP="00DB4F85">
            <w:pPr>
              <w:numPr>
                <w:ilvl w:val="0"/>
                <w:numId w:val="69"/>
              </w:numPr>
              <w:contextualSpacing/>
              <w:rPr>
                <w:rFonts w:ascii="Calibri" w:hAnsi="Calibri"/>
                <w:color w:val="000000"/>
                <w:sz w:val="22"/>
                <w:szCs w:val="22"/>
              </w:rPr>
            </w:pPr>
            <w:r w:rsidRPr="00DB4F85">
              <w:rPr>
                <w:rFonts w:ascii="Calibri" w:eastAsia="Calibri" w:hAnsi="Calibri" w:cs="Calibri"/>
                <w:color w:val="000000"/>
                <w:sz w:val="22"/>
                <w:szCs w:val="22"/>
              </w:rPr>
              <w:lastRenderedPageBreak/>
              <w:t>Establishing a supportive and inclusive environment with a predictable system of reward and sanction in the classroom</w:t>
            </w:r>
          </w:p>
          <w:p w14:paraId="297F38CA"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Creating and explicitly teaching routines in line with the school ethos that maximise time for learning (e.g. setting and reinforcing expectations about key transition points).</w:t>
            </w:r>
          </w:p>
          <w:p w14:paraId="10B256B5" w14:textId="77777777" w:rsidR="00DB4F85" w:rsidRPr="00DB4F85" w:rsidRDefault="00DB4F85" w:rsidP="00DB4F85">
            <w:pPr>
              <w:numPr>
                <w:ilvl w:val="0"/>
                <w:numId w:val="69"/>
              </w:numPr>
              <w:contextualSpacing/>
              <w:rPr>
                <w:rFonts w:ascii="Calibri" w:hAnsi="Calibri"/>
                <w:color w:val="000000"/>
                <w:sz w:val="22"/>
                <w:szCs w:val="22"/>
              </w:rPr>
            </w:pPr>
            <w:r w:rsidRPr="00DB4F85">
              <w:rPr>
                <w:rFonts w:ascii="Calibri" w:eastAsia="Calibri" w:hAnsi="Calibri" w:cs="Calibri"/>
                <w:color w:val="000000"/>
                <w:sz w:val="22"/>
                <w:szCs w:val="22"/>
              </w:rPr>
              <w:t>Responding consistently to pupil behaviour.</w:t>
            </w:r>
          </w:p>
          <w:p w14:paraId="24B50F82" w14:textId="77777777" w:rsidR="00DB4F85" w:rsidRPr="00DB4F85" w:rsidRDefault="00DB4F85" w:rsidP="00DB4F85">
            <w:pPr>
              <w:numPr>
                <w:ilvl w:val="0"/>
                <w:numId w:val="69"/>
              </w:numPr>
              <w:contextualSpacing/>
              <w:rPr>
                <w:rFonts w:ascii="Calibri" w:hAnsi="Calibri"/>
                <w:color w:val="000000"/>
                <w:sz w:val="22"/>
                <w:szCs w:val="22"/>
              </w:rPr>
            </w:pPr>
            <w:r w:rsidRPr="00DB4F85">
              <w:rPr>
                <w:rFonts w:ascii="Calibri" w:eastAsia="Calibri" w:hAnsi="Calibri" w:cs="Calibri"/>
                <w:color w:val="000000"/>
                <w:sz w:val="22"/>
                <w:szCs w:val="22"/>
              </w:rPr>
              <w:lastRenderedPageBreak/>
              <w:t xml:space="preserve">Motivate pupils, by supporting pupils to master challenging content, which builds towards long-term goals </w:t>
            </w:r>
          </w:p>
        </w:tc>
        <w:tc>
          <w:tcPr>
            <w:tcW w:w="2736" w:type="dxa"/>
          </w:tcPr>
          <w:p w14:paraId="5120B914"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lastRenderedPageBreak/>
              <w:t>Build trusting relationships, by effective strategies for liaising with parents, carers and colleagues to better understand pupils’ individual circumstances and how they can be supported to meet high academic and behavioural expectations</w:t>
            </w:r>
          </w:p>
          <w:p w14:paraId="6F691FB6"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 xml:space="preserve">Engaging parents, carers and colleagues with support (e.g. discussing a script) from expert colleagues and mentors both in </w:t>
            </w:r>
            <w:r w:rsidRPr="00DB4F85">
              <w:rPr>
                <w:rFonts w:ascii="Calibri" w:eastAsia="Calibri" w:hAnsi="Calibri"/>
                <w:sz w:val="22"/>
                <w:szCs w:val="22"/>
              </w:rPr>
              <w:lastRenderedPageBreak/>
              <w:t>formal and informal settings.</w:t>
            </w:r>
          </w:p>
          <w:p w14:paraId="2EF27517" w14:textId="77777777" w:rsidR="00DB4F85" w:rsidRPr="00DB4F85" w:rsidRDefault="00DB4F85" w:rsidP="00DB4F85">
            <w:pPr>
              <w:numPr>
                <w:ilvl w:val="0"/>
                <w:numId w:val="69"/>
              </w:numPr>
              <w:contextualSpacing/>
              <w:rPr>
                <w:rFonts w:ascii="Calibri" w:hAnsi="Calibri"/>
                <w:color w:val="000000"/>
                <w:sz w:val="22"/>
                <w:szCs w:val="22"/>
              </w:rPr>
            </w:pPr>
            <w:r w:rsidRPr="00DB4F85">
              <w:rPr>
                <w:rFonts w:ascii="Calibri" w:eastAsia="Calibri" w:hAnsi="Calibri" w:cs="Calibri"/>
                <w:color w:val="000000"/>
                <w:sz w:val="22"/>
                <w:szCs w:val="22"/>
              </w:rPr>
              <w:t>provide opportunities for pupils to articulate their long- term goals and helping them to see how these are related to their success in school.</w:t>
            </w:r>
          </w:p>
          <w:p w14:paraId="2682C375" w14:textId="77777777" w:rsidR="00DB4F85" w:rsidRPr="00DB4F85" w:rsidRDefault="00DB4F85" w:rsidP="00DB4F85">
            <w:pPr>
              <w:numPr>
                <w:ilvl w:val="0"/>
                <w:numId w:val="69"/>
              </w:numPr>
              <w:contextualSpacing/>
              <w:rPr>
                <w:rFonts w:ascii="Calibri" w:hAnsi="Calibri"/>
                <w:sz w:val="22"/>
                <w:szCs w:val="22"/>
              </w:rPr>
            </w:pPr>
            <w:r w:rsidRPr="00DB4F85">
              <w:rPr>
                <w:rFonts w:ascii="Calibri" w:eastAsia="Calibri" w:hAnsi="Calibri"/>
                <w:sz w:val="22"/>
                <w:szCs w:val="22"/>
              </w:rPr>
              <w:t>support pupils to journey from needing extrinsic motivation to being motivated to work intrinsically.</w:t>
            </w:r>
          </w:p>
          <w:p w14:paraId="019119A7" w14:textId="77777777" w:rsidR="00DB4F85" w:rsidRPr="00DB4F85" w:rsidRDefault="00DB4F85" w:rsidP="00DB4F85">
            <w:pPr>
              <w:rPr>
                <w:rFonts w:ascii="Calibri" w:eastAsia="Calibri" w:hAnsi="Calibri" w:cs="Calibri"/>
                <w:color w:val="000000"/>
                <w:sz w:val="22"/>
                <w:szCs w:val="22"/>
              </w:rPr>
            </w:pPr>
          </w:p>
        </w:tc>
      </w:tr>
      <w:tr w:rsidR="00DB4F85" w:rsidRPr="00DB4F85" w14:paraId="7DEF4B95" w14:textId="77777777" w:rsidTr="00646AF9">
        <w:tc>
          <w:tcPr>
            <w:tcW w:w="1413" w:type="dxa"/>
          </w:tcPr>
          <w:p w14:paraId="127F9339" w14:textId="79CB5BF7" w:rsidR="00DB4F85" w:rsidRPr="00DB4F85" w:rsidRDefault="00176F29" w:rsidP="00DB4F85">
            <w:pPr>
              <w:rPr>
                <w:rFonts w:ascii="Calibri" w:eastAsia="Calibri" w:hAnsi="Calibri"/>
                <w:sz w:val="22"/>
                <w:szCs w:val="22"/>
              </w:rPr>
            </w:pPr>
            <w:r>
              <w:rPr>
                <w:rFonts w:ascii="Calibri" w:eastAsia="Calibri" w:hAnsi="Calibri"/>
                <w:sz w:val="22"/>
                <w:szCs w:val="22"/>
              </w:rPr>
              <w:lastRenderedPageBreak/>
              <w:t>Professional behaviours</w:t>
            </w:r>
          </w:p>
        </w:tc>
        <w:tc>
          <w:tcPr>
            <w:tcW w:w="2551" w:type="dxa"/>
          </w:tcPr>
          <w:p w14:paraId="433FA003"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t xml:space="preserve">Engage in professional development with clear intentions for impact on pupil outcomes, sustained over time with built-in opportunities for practice.  </w:t>
            </w:r>
          </w:p>
          <w:p w14:paraId="7AEA76AB"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t xml:space="preserve">Learning to extend subject </w:t>
            </w:r>
            <w:r w:rsidRPr="00DB4F85">
              <w:rPr>
                <w:rFonts w:ascii="Calibri" w:eastAsia="Calibri" w:hAnsi="Calibri"/>
                <w:sz w:val="22"/>
                <w:szCs w:val="22"/>
              </w:rPr>
              <w:lastRenderedPageBreak/>
              <w:t xml:space="preserve">and pedagogic knowledge as part of the lesson preparation process. </w:t>
            </w:r>
          </w:p>
          <w:p w14:paraId="0FD76753"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t xml:space="preserve">Reflecting on progress made, recognising strengths and weaknesses and identifying next steps for further improvement.    </w:t>
            </w:r>
          </w:p>
          <w:p w14:paraId="55A38F87" w14:textId="77777777" w:rsidR="00DB4F85" w:rsidRPr="00DB4F85" w:rsidRDefault="00DB4F85" w:rsidP="00DB4F85">
            <w:pPr>
              <w:numPr>
                <w:ilvl w:val="0"/>
                <w:numId w:val="68"/>
              </w:numPr>
              <w:contextualSpacing/>
              <w:rPr>
                <w:rFonts w:ascii="Calibri" w:eastAsia="Calibri" w:hAnsi="Calibri"/>
                <w:sz w:val="22"/>
                <w:szCs w:val="22"/>
              </w:rPr>
            </w:pPr>
            <w:r w:rsidRPr="00DB4F85">
              <w:rPr>
                <w:rFonts w:ascii="Calibri" w:eastAsia="Calibri" w:hAnsi="Calibri"/>
                <w:sz w:val="22"/>
                <w:szCs w:val="22"/>
              </w:rPr>
              <w:t xml:space="preserve">Discussing with mentor and expert colleagues how to share the intended lesson outcomes with teaching assistants ahead of lessons.  </w:t>
            </w:r>
          </w:p>
          <w:p w14:paraId="7EC6069B" w14:textId="77777777" w:rsidR="00DB4F85" w:rsidRPr="00DB4F85" w:rsidRDefault="00DB4F85" w:rsidP="00DB4F85">
            <w:pPr>
              <w:numPr>
                <w:ilvl w:val="0"/>
                <w:numId w:val="68"/>
              </w:numPr>
              <w:contextualSpacing/>
              <w:rPr>
                <w:rFonts w:ascii="Calibri" w:eastAsia="Calibri" w:hAnsi="Calibri"/>
                <w:sz w:val="22"/>
                <w:szCs w:val="22"/>
              </w:rPr>
            </w:pPr>
            <w:r w:rsidRPr="00DB4F85">
              <w:rPr>
                <w:rFonts w:ascii="Calibri" w:eastAsia="Calibri" w:hAnsi="Calibri"/>
                <w:sz w:val="22"/>
                <w:szCs w:val="22"/>
              </w:rPr>
              <w:t xml:space="preserve">Ensure that support provided by teaching assistants in lessons is additional to, rather than a replacement for, support from the teacher. </w:t>
            </w:r>
          </w:p>
          <w:p w14:paraId="0DF85CFA"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t xml:space="preserve">Knowing who to contact with any safeguarding concerns and having a clear understanding of what sorts of behaviour, disclosures and incidents to report.   </w:t>
            </w:r>
          </w:p>
          <w:p w14:paraId="0C138F42"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t xml:space="preserve">Discussing and analysing with expert colleagues the importance of the right to support (e.g. to deal with misbehaviour). </w:t>
            </w:r>
          </w:p>
          <w:p w14:paraId="656B7F70" w14:textId="77777777" w:rsidR="00DB4F85" w:rsidRPr="00DB4F85" w:rsidRDefault="00DB4F85" w:rsidP="00DB4F85">
            <w:pPr>
              <w:numPr>
                <w:ilvl w:val="0"/>
                <w:numId w:val="68"/>
              </w:numPr>
              <w:contextualSpacing/>
              <w:rPr>
                <w:rFonts w:ascii="Calibri" w:eastAsia="Calibri" w:hAnsi="Calibri"/>
                <w:sz w:val="22"/>
                <w:szCs w:val="22"/>
              </w:rPr>
            </w:pPr>
            <w:r w:rsidRPr="00DB4F85">
              <w:rPr>
                <w:rFonts w:ascii="Calibri" w:eastAsia="Calibri" w:hAnsi="Calibri"/>
                <w:sz w:val="22"/>
                <w:szCs w:val="22"/>
              </w:rPr>
              <w:t xml:space="preserve">Protecting time for rest and </w:t>
            </w:r>
            <w:r w:rsidRPr="00DB4F85">
              <w:rPr>
                <w:rFonts w:ascii="Calibri" w:eastAsia="Calibri" w:hAnsi="Calibri"/>
                <w:sz w:val="22"/>
                <w:szCs w:val="22"/>
              </w:rPr>
              <w:lastRenderedPageBreak/>
              <w:t xml:space="preserve">recovery and being aware of the sources of support available to support good mental wellbeing.  </w:t>
            </w:r>
          </w:p>
          <w:p w14:paraId="6804C8D2" w14:textId="77777777" w:rsidR="00DB4F85" w:rsidRPr="00DB4F85" w:rsidRDefault="00DB4F85" w:rsidP="00DB4F85">
            <w:pPr>
              <w:rPr>
                <w:rFonts w:ascii="Calibri" w:eastAsia="Calibri" w:hAnsi="Calibri"/>
                <w:sz w:val="22"/>
                <w:szCs w:val="22"/>
              </w:rPr>
            </w:pPr>
          </w:p>
          <w:p w14:paraId="1A991807" w14:textId="77777777" w:rsidR="00DB4F85" w:rsidRPr="00DB4F85" w:rsidRDefault="00DB4F85" w:rsidP="00DB4F85">
            <w:pPr>
              <w:rPr>
                <w:rFonts w:ascii="Calibri" w:eastAsia="Calibri" w:hAnsi="Calibri"/>
                <w:sz w:val="22"/>
                <w:szCs w:val="22"/>
              </w:rPr>
            </w:pPr>
          </w:p>
        </w:tc>
        <w:tc>
          <w:tcPr>
            <w:tcW w:w="2798" w:type="dxa"/>
          </w:tcPr>
          <w:p w14:paraId="7E3B820E"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lastRenderedPageBreak/>
              <w:t>Strengthening pedagogical and subject knowledge by participating in wider networks.</w:t>
            </w:r>
          </w:p>
          <w:p w14:paraId="4BF95828"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t>Seeking challenge, feedback and critique from mentors and other colleagues in an open and trusting working environment.</w:t>
            </w:r>
          </w:p>
          <w:p w14:paraId="37B7E726"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lastRenderedPageBreak/>
              <w:t xml:space="preserve">Observing how expert colleagues communicate with parents and carers proactively and make effective use of parents’ evenings to engage parents and carers in their children’s schooling  </w:t>
            </w:r>
            <w:r w:rsidRPr="00DB4F85">
              <w:rPr>
                <w:rFonts w:ascii="Calibri" w:eastAsia="Calibri" w:hAnsi="Calibri" w:cs="Calibri"/>
                <w:sz w:val="22"/>
                <w:szCs w:val="22"/>
              </w:rPr>
              <w:t xml:space="preserve"> </w:t>
            </w:r>
          </w:p>
          <w:p w14:paraId="252B76DF"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t>Preparing teaching assistants for lessons under supervision of expert colleagues.</w:t>
            </w:r>
          </w:p>
          <w:p w14:paraId="0F7C093B"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t xml:space="preserve">Manage workload and wellbeing, by: Observing how expert colleagues use and personalise systems and routines to support efficient time and task management </w:t>
            </w:r>
          </w:p>
          <w:p w14:paraId="247AC319" w14:textId="77777777" w:rsidR="00DB4F85" w:rsidRPr="00DB4F85" w:rsidRDefault="00DB4F85" w:rsidP="00DB4F85">
            <w:pPr>
              <w:numPr>
                <w:ilvl w:val="0"/>
                <w:numId w:val="68"/>
              </w:numPr>
              <w:contextualSpacing/>
              <w:rPr>
                <w:rFonts w:ascii="Calibri" w:eastAsia="Calibri" w:hAnsi="Calibri"/>
                <w:color w:val="000000"/>
                <w:sz w:val="22"/>
                <w:szCs w:val="22"/>
              </w:rPr>
            </w:pPr>
            <w:r w:rsidRPr="00DB4F85">
              <w:rPr>
                <w:rFonts w:ascii="Calibri" w:eastAsia="Calibri" w:hAnsi="Calibri"/>
                <w:sz w:val="22"/>
                <w:szCs w:val="22"/>
              </w:rPr>
              <w:t>Collaborating with colleagues to share the load of planning and preparation and making use of shared resources (e.g. textbooks).</w:t>
            </w:r>
          </w:p>
          <w:p w14:paraId="149B656F" w14:textId="77777777" w:rsidR="00DB4F85" w:rsidRPr="00DB4F85" w:rsidRDefault="00DB4F85" w:rsidP="00DB4F85">
            <w:pPr>
              <w:rPr>
                <w:rFonts w:ascii="Calibri" w:eastAsia="Calibri" w:hAnsi="Calibri" w:cs="Calibri"/>
                <w:color w:val="000000"/>
                <w:sz w:val="22"/>
                <w:szCs w:val="22"/>
              </w:rPr>
            </w:pPr>
          </w:p>
        </w:tc>
        <w:tc>
          <w:tcPr>
            <w:tcW w:w="2736" w:type="dxa"/>
          </w:tcPr>
          <w:p w14:paraId="288F1483"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lastRenderedPageBreak/>
              <w:t>Engaging critically with research and using evidence to critique practice.</w:t>
            </w:r>
          </w:p>
          <w:p w14:paraId="1412C07B"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t xml:space="preserve">Build effective working relationships, by: Discussing and analysing with expert colleagues how experienced colleagues seek ways to support </w:t>
            </w:r>
            <w:r w:rsidRPr="00DB4F85">
              <w:rPr>
                <w:rFonts w:ascii="Calibri" w:eastAsia="Calibri" w:hAnsi="Calibri" w:cs="Calibri"/>
                <w:color w:val="000000"/>
                <w:sz w:val="22"/>
                <w:szCs w:val="22"/>
              </w:rPr>
              <w:lastRenderedPageBreak/>
              <w:t>individual colleagues and working as part of a team.</w:t>
            </w:r>
          </w:p>
          <w:p w14:paraId="2E6EEED3" w14:textId="77777777" w:rsidR="00DB4F85" w:rsidRPr="00DB4F85" w:rsidRDefault="00DB4F85" w:rsidP="00DB4F85">
            <w:pPr>
              <w:numPr>
                <w:ilvl w:val="0"/>
                <w:numId w:val="68"/>
              </w:numPr>
              <w:contextualSpacing/>
              <w:rPr>
                <w:rFonts w:ascii="Calibri" w:hAnsi="Calibri"/>
                <w:color w:val="000000"/>
                <w:sz w:val="22"/>
                <w:szCs w:val="22"/>
              </w:rPr>
            </w:pPr>
            <w:r w:rsidRPr="00DB4F85">
              <w:rPr>
                <w:rFonts w:ascii="Calibri" w:eastAsia="Calibri" w:hAnsi="Calibri" w:cs="Calibri"/>
                <w:color w:val="000000"/>
                <w:sz w:val="22"/>
                <w:szCs w:val="22"/>
              </w:rPr>
              <w:t>Work closely with the SENCO and other professionals supporting pupils with additional needs, including how to make explicit links between interventions delivered outside of lessons with classroom teaching.</w:t>
            </w:r>
          </w:p>
          <w:p w14:paraId="70CCDAB5" w14:textId="77777777" w:rsidR="00DB4F85" w:rsidRPr="00DB4F85" w:rsidRDefault="00DB4F85" w:rsidP="00DB4F85">
            <w:pPr>
              <w:numPr>
                <w:ilvl w:val="0"/>
                <w:numId w:val="68"/>
              </w:numPr>
              <w:contextualSpacing/>
              <w:rPr>
                <w:rFonts w:ascii="Calibri" w:hAnsi="Calibri"/>
                <w:sz w:val="22"/>
                <w:szCs w:val="22"/>
              </w:rPr>
            </w:pPr>
            <w:r w:rsidRPr="00DB4F85">
              <w:rPr>
                <w:rFonts w:ascii="Calibri" w:eastAsia="Calibri" w:hAnsi="Calibri"/>
                <w:sz w:val="22"/>
                <w:szCs w:val="22"/>
              </w:rPr>
              <w:t>Contributing positively to the wider school culture and developing a feeling of shared responsibility for improving the lives of all pupils within the school (e.g. by supporting expert colleagues with their pastoral responsibilities, such as careers advice).</w:t>
            </w:r>
          </w:p>
        </w:tc>
      </w:tr>
      <w:tr w:rsidR="00DB4F85" w:rsidRPr="00DB4F85" w14:paraId="2AE6FA95" w14:textId="77777777" w:rsidTr="00646AF9">
        <w:tc>
          <w:tcPr>
            <w:tcW w:w="1413" w:type="dxa"/>
          </w:tcPr>
          <w:p w14:paraId="6033A0D1" w14:textId="3333E360" w:rsidR="00DB4F85" w:rsidRPr="00DB4F85" w:rsidRDefault="00B706F0" w:rsidP="00DB4F85">
            <w:pPr>
              <w:rPr>
                <w:rFonts w:ascii="Calibri" w:eastAsia="Calibri" w:hAnsi="Calibri"/>
                <w:sz w:val="22"/>
                <w:szCs w:val="22"/>
              </w:rPr>
            </w:pPr>
            <w:r>
              <w:rPr>
                <w:rFonts w:ascii="Calibri" w:eastAsia="Calibri" w:hAnsi="Calibri"/>
                <w:sz w:val="22"/>
                <w:szCs w:val="22"/>
              </w:rPr>
              <w:lastRenderedPageBreak/>
              <w:t>Wider professional behaviours</w:t>
            </w:r>
          </w:p>
        </w:tc>
        <w:tc>
          <w:tcPr>
            <w:tcW w:w="2551" w:type="dxa"/>
          </w:tcPr>
          <w:p w14:paraId="37AD5E59" w14:textId="77777777" w:rsidR="00DB4F85" w:rsidRPr="00BA1CD6" w:rsidRDefault="00DB4F85" w:rsidP="00BA1CD6">
            <w:pPr>
              <w:pStyle w:val="ListParagraph"/>
              <w:numPr>
                <w:ilvl w:val="0"/>
                <w:numId w:val="77"/>
              </w:numPr>
            </w:pPr>
            <w:r w:rsidRPr="00BA1CD6">
              <w:t>Observe proper boundaries appropriate to your professional position.</w:t>
            </w:r>
          </w:p>
          <w:p w14:paraId="11094FCE" w14:textId="77777777" w:rsidR="00DB4F85" w:rsidRPr="00BA1CD6" w:rsidRDefault="00DB4F85" w:rsidP="00BA1CD6">
            <w:pPr>
              <w:pStyle w:val="ListParagraph"/>
              <w:numPr>
                <w:ilvl w:val="0"/>
                <w:numId w:val="77"/>
              </w:numPr>
            </w:pPr>
            <w:r w:rsidRPr="00BA1CD6">
              <w:t>Relationships rooted in mutual respect.</w:t>
            </w:r>
          </w:p>
          <w:p w14:paraId="2D4752A6" w14:textId="77777777" w:rsidR="00DB4F85" w:rsidRPr="00BA1CD6" w:rsidRDefault="00DB4F85" w:rsidP="00BA1CD6">
            <w:pPr>
              <w:pStyle w:val="ListParagraph"/>
              <w:numPr>
                <w:ilvl w:val="0"/>
                <w:numId w:val="77"/>
              </w:numPr>
            </w:pPr>
            <w:r w:rsidRPr="00BA1CD6">
              <w:t>Show tolerance and respect for the rights of others.</w:t>
            </w:r>
          </w:p>
          <w:p w14:paraId="243A88B7" w14:textId="77777777" w:rsidR="00DB4F85" w:rsidRPr="00BA1CD6" w:rsidRDefault="00DB4F85" w:rsidP="00BA1CD6">
            <w:pPr>
              <w:pStyle w:val="ListParagraph"/>
              <w:numPr>
                <w:ilvl w:val="0"/>
                <w:numId w:val="77"/>
              </w:numPr>
            </w:pPr>
            <w:r w:rsidRPr="00BA1CD6">
              <w:t>Not undermining fundamental British values including democracy, the rule of law, individual liberty and respect and tolerance of those with different faiths and beliefs</w:t>
            </w:r>
          </w:p>
          <w:p w14:paraId="749BA939" w14:textId="77777777" w:rsidR="00DB4F85" w:rsidRPr="00DB4F85" w:rsidRDefault="00DB4F85" w:rsidP="00DB4F85">
            <w:pPr>
              <w:rPr>
                <w:rFonts w:ascii="Calibri" w:eastAsia="Calibri" w:hAnsi="Calibri"/>
                <w:sz w:val="22"/>
                <w:szCs w:val="22"/>
              </w:rPr>
            </w:pPr>
          </w:p>
          <w:p w14:paraId="12B7DA42" w14:textId="77777777" w:rsidR="00DB4F85" w:rsidRPr="00DB4F85" w:rsidRDefault="00DB4F85" w:rsidP="00DB4F85">
            <w:pPr>
              <w:rPr>
                <w:rFonts w:ascii="Calibri" w:eastAsia="Calibri" w:hAnsi="Calibri"/>
                <w:sz w:val="22"/>
                <w:szCs w:val="22"/>
              </w:rPr>
            </w:pPr>
          </w:p>
        </w:tc>
        <w:tc>
          <w:tcPr>
            <w:tcW w:w="2798" w:type="dxa"/>
          </w:tcPr>
          <w:p w14:paraId="323CD4D8" w14:textId="77777777" w:rsidR="00DB4F85" w:rsidRPr="00BA1CD6" w:rsidRDefault="00DB4F85" w:rsidP="00BA1CD6">
            <w:pPr>
              <w:pStyle w:val="ListParagraph"/>
              <w:numPr>
                <w:ilvl w:val="0"/>
                <w:numId w:val="77"/>
              </w:numPr>
            </w:pPr>
            <w:r w:rsidRPr="00BA1CD6">
              <w:rPr>
                <w:rFonts w:cs="Calibri"/>
                <w:color w:val="393737"/>
              </w:rPr>
              <w:t>Teacher is on time for all beginnings and ends of days, meetings, lessons.</w:t>
            </w:r>
          </w:p>
          <w:p w14:paraId="62BE2527" w14:textId="77777777" w:rsidR="00DB4F85" w:rsidRPr="00BA1CD6" w:rsidRDefault="00DB4F85" w:rsidP="00BA1CD6">
            <w:pPr>
              <w:pStyle w:val="ListParagraph"/>
              <w:numPr>
                <w:ilvl w:val="0"/>
                <w:numId w:val="77"/>
              </w:numPr>
              <w:rPr>
                <w:rFonts w:cs="Calibri"/>
                <w:color w:val="393737"/>
              </w:rPr>
            </w:pPr>
            <w:r w:rsidRPr="00BA1CD6">
              <w:rPr>
                <w:rFonts w:cs="Calibri"/>
                <w:color w:val="393737"/>
              </w:rPr>
              <w:t>School/ colleagues always informed of and reasons for any non-attendance in the</w:t>
            </w:r>
            <w:r w:rsidRPr="00BA1CD6">
              <w:rPr>
                <w:sz w:val="14"/>
                <w:szCs w:val="14"/>
              </w:rPr>
              <w:t xml:space="preserve"> </w:t>
            </w:r>
            <w:r w:rsidRPr="00BA1CD6">
              <w:rPr>
                <w:rFonts w:cs="Calibri"/>
                <w:color w:val="393737"/>
              </w:rPr>
              <w:t>school day or other professional meetings and responsibilities in line with policy.</w:t>
            </w:r>
          </w:p>
          <w:p w14:paraId="33A43C55" w14:textId="5BA375E1" w:rsidR="00DB4F85" w:rsidRPr="00BA1CD6" w:rsidRDefault="00DB4F85" w:rsidP="00BA1CD6">
            <w:pPr>
              <w:pStyle w:val="ListParagraph"/>
              <w:numPr>
                <w:ilvl w:val="0"/>
                <w:numId w:val="77"/>
              </w:numPr>
            </w:pPr>
            <w:r w:rsidRPr="00BA1CD6">
              <w:rPr>
                <w:rFonts w:cs="Calibri"/>
                <w:color w:val="393737"/>
              </w:rPr>
              <w:t>Language and dress are always highly professional and in line with school policy.</w:t>
            </w:r>
          </w:p>
          <w:p w14:paraId="3EAB69B0" w14:textId="77777777" w:rsidR="00DB4F85" w:rsidRPr="00BA1CD6" w:rsidRDefault="00DB4F85" w:rsidP="00BA1CD6">
            <w:pPr>
              <w:pStyle w:val="ListParagraph"/>
              <w:numPr>
                <w:ilvl w:val="0"/>
                <w:numId w:val="77"/>
              </w:numPr>
              <w:rPr>
                <w:rFonts w:cs="Calibri"/>
                <w:color w:val="393737"/>
              </w:rPr>
            </w:pPr>
            <w:r w:rsidRPr="00BA1CD6">
              <w:rPr>
                <w:rFonts w:cs="Calibri"/>
                <w:color w:val="393737"/>
              </w:rPr>
              <w:t>Teacher always applies school policies, e.g. health and safety, risk assessments before trips; homework etc.</w:t>
            </w:r>
          </w:p>
        </w:tc>
        <w:tc>
          <w:tcPr>
            <w:tcW w:w="2736" w:type="dxa"/>
          </w:tcPr>
          <w:p w14:paraId="5102527D" w14:textId="77777777" w:rsidR="00DB4F85" w:rsidRPr="00BA1CD6" w:rsidRDefault="00DB4F85" w:rsidP="00BA1CD6">
            <w:pPr>
              <w:pStyle w:val="ListParagraph"/>
              <w:numPr>
                <w:ilvl w:val="0"/>
                <w:numId w:val="77"/>
              </w:numPr>
            </w:pPr>
            <w:r w:rsidRPr="00BA1CD6">
              <w:rPr>
                <w:rFonts w:cs="Calibri"/>
                <w:color w:val="393737"/>
              </w:rPr>
              <w:t>Ensure personal beliefs are not expressed in ways which exploit pupils’ vulnerability or might lead them to break the law</w:t>
            </w:r>
          </w:p>
          <w:p w14:paraId="61235F2C" w14:textId="77777777" w:rsidR="00DB4F85" w:rsidRPr="005B1767" w:rsidRDefault="00DB4F85" w:rsidP="005B1767">
            <w:pPr>
              <w:pStyle w:val="ListParagraph"/>
              <w:numPr>
                <w:ilvl w:val="0"/>
                <w:numId w:val="77"/>
              </w:numPr>
              <w:rPr>
                <w:rFonts w:cs="Calibri"/>
                <w:color w:val="393737"/>
              </w:rPr>
            </w:pPr>
            <w:r w:rsidRPr="005B1767">
              <w:rPr>
                <w:rFonts w:cs="Calibri"/>
                <w:color w:val="393737"/>
              </w:rPr>
              <w:t>Have regard for the need to safeguard pupils’ well- being, in accordance with statutory provisions</w:t>
            </w:r>
          </w:p>
          <w:p w14:paraId="25070C0E" w14:textId="77777777" w:rsidR="00DB4F85" w:rsidRPr="005B1767" w:rsidRDefault="00DB4F85" w:rsidP="005B1767">
            <w:pPr>
              <w:pStyle w:val="ListParagraph"/>
              <w:numPr>
                <w:ilvl w:val="0"/>
                <w:numId w:val="77"/>
              </w:numPr>
              <w:rPr>
                <w:rFonts w:cs="Calibri"/>
                <w:color w:val="393737"/>
              </w:rPr>
            </w:pPr>
            <w:r w:rsidRPr="005B1767">
              <w:rPr>
                <w:rFonts w:cs="Calibri"/>
                <w:color w:val="393737"/>
              </w:rPr>
              <w:t>High level of personal conduct.</w:t>
            </w:r>
          </w:p>
          <w:p w14:paraId="1A662C3C" w14:textId="77777777" w:rsidR="00DB4F85" w:rsidRPr="005B1767" w:rsidRDefault="00DB4F85" w:rsidP="005B1767">
            <w:pPr>
              <w:pStyle w:val="ListParagraph"/>
              <w:numPr>
                <w:ilvl w:val="0"/>
                <w:numId w:val="77"/>
              </w:numPr>
              <w:rPr>
                <w:rFonts w:cs="Calibri"/>
                <w:color w:val="393737"/>
              </w:rPr>
            </w:pPr>
            <w:r w:rsidRPr="005B1767">
              <w:rPr>
                <w:rFonts w:cs="Calibri"/>
                <w:color w:val="393737"/>
              </w:rPr>
              <w:t>Perform your role according to statutory frameworks, safeguarding, equality and legality.</w:t>
            </w:r>
          </w:p>
          <w:p w14:paraId="5CBBC7A5" w14:textId="77777777" w:rsidR="00DB4F85" w:rsidRPr="005B1767" w:rsidRDefault="00DB4F85" w:rsidP="005B1767">
            <w:pPr>
              <w:pStyle w:val="ListParagraph"/>
              <w:numPr>
                <w:ilvl w:val="0"/>
                <w:numId w:val="77"/>
              </w:numPr>
              <w:rPr>
                <w:rFonts w:cs="Calibri"/>
                <w:color w:val="393737"/>
              </w:rPr>
            </w:pPr>
            <w:r w:rsidRPr="005B1767">
              <w:rPr>
                <w:rFonts w:cs="Calibri"/>
                <w:color w:val="393737"/>
              </w:rPr>
              <w:t>Be able to judge when advice may be sort in relation to child protection and confidentiality.</w:t>
            </w:r>
          </w:p>
        </w:tc>
      </w:tr>
    </w:tbl>
    <w:p w14:paraId="153AB205" w14:textId="77777777" w:rsidR="00DB4F85" w:rsidRPr="002106E5" w:rsidRDefault="00DB4F85" w:rsidP="002106E5"/>
    <w:p w14:paraId="434D5C4D" w14:textId="20679FAF" w:rsidR="001A4AE9" w:rsidRDefault="001A4AE9" w:rsidP="00483964">
      <w:pPr>
        <w:pStyle w:val="Heading1"/>
        <w:jc w:val="left"/>
        <w:rPr>
          <w:rFonts w:ascii="Arial" w:hAnsi="Arial" w:cs="Arial"/>
          <w:color w:val="2E1251"/>
          <w:sz w:val="32"/>
        </w:rPr>
      </w:pPr>
    </w:p>
    <w:p w14:paraId="2EC983B8" w14:textId="07F3ACA1" w:rsidR="00B57DFE" w:rsidRDefault="00B57DFE" w:rsidP="00B57DFE">
      <w:pPr>
        <w:pStyle w:val="Heading1"/>
        <w:jc w:val="left"/>
        <w:rPr>
          <w:rFonts w:ascii="Arial" w:hAnsi="Arial" w:cs="Arial"/>
          <w:color w:val="2E1251"/>
          <w:sz w:val="32"/>
        </w:rPr>
      </w:pPr>
      <w:r>
        <w:rPr>
          <w:rFonts w:ascii="Arial" w:hAnsi="Arial" w:cs="Arial"/>
          <w:color w:val="2E1251"/>
          <w:sz w:val="32"/>
        </w:rPr>
        <w:t xml:space="preserve">Support in Evidence for the </w:t>
      </w:r>
      <w:r w:rsidR="00C2199C">
        <w:rPr>
          <w:rFonts w:ascii="Arial" w:hAnsi="Arial" w:cs="Arial"/>
          <w:color w:val="2E1251"/>
          <w:sz w:val="32"/>
        </w:rPr>
        <w:t>expectations</w:t>
      </w:r>
    </w:p>
    <w:p w14:paraId="4265C10F" w14:textId="2AB0DEB3" w:rsidR="00B57DFE" w:rsidRDefault="00B57DFE" w:rsidP="00B57DFE"/>
    <w:tbl>
      <w:tblPr>
        <w:tblStyle w:val="TableGrid"/>
        <w:tblW w:w="9923" w:type="dxa"/>
        <w:jc w:val="center"/>
        <w:tblBorders>
          <w:insideH w:val="none" w:sz="0" w:space="0" w:color="auto"/>
        </w:tblBorders>
        <w:tblLook w:val="04A0" w:firstRow="1" w:lastRow="0" w:firstColumn="1" w:lastColumn="0" w:noHBand="0" w:noVBand="1"/>
      </w:tblPr>
      <w:tblGrid>
        <w:gridCol w:w="5047"/>
        <w:gridCol w:w="4876"/>
      </w:tblGrid>
      <w:tr w:rsidR="00842DDC" w:rsidRPr="00483964" w14:paraId="5180CF54" w14:textId="77777777" w:rsidTr="00E57031">
        <w:trPr>
          <w:jc w:val="center"/>
        </w:trPr>
        <w:tc>
          <w:tcPr>
            <w:tcW w:w="5047" w:type="dxa"/>
            <w:tcBorders>
              <w:top w:val="single" w:sz="4" w:space="0" w:color="auto"/>
              <w:bottom w:val="single" w:sz="4" w:space="0" w:color="auto"/>
            </w:tcBorders>
            <w:shd w:val="clear" w:color="auto" w:fill="D9D9D9" w:themeFill="background1" w:themeFillShade="D9"/>
          </w:tcPr>
          <w:p w14:paraId="033D4AB2" w14:textId="77777777" w:rsidR="00842DDC" w:rsidRPr="00483964" w:rsidRDefault="00842DDC" w:rsidP="00E57031">
            <w:pPr>
              <w:autoSpaceDE w:val="0"/>
              <w:autoSpaceDN w:val="0"/>
              <w:adjustRightInd w:val="0"/>
              <w:jc w:val="center"/>
              <w:rPr>
                <w:rFonts w:ascii="Arial" w:eastAsia="SimSun" w:hAnsi="Arial" w:cs="Arial"/>
                <w:b/>
                <w:sz w:val="15"/>
                <w:szCs w:val="15"/>
              </w:rPr>
            </w:pPr>
            <w:r w:rsidRPr="00483964">
              <w:rPr>
                <w:rFonts w:ascii="Arial" w:eastAsia="SimSun" w:hAnsi="Arial" w:cs="Arial"/>
                <w:b/>
                <w:sz w:val="15"/>
                <w:szCs w:val="15"/>
              </w:rPr>
              <w:t>Guidance</w:t>
            </w:r>
          </w:p>
        </w:tc>
        <w:tc>
          <w:tcPr>
            <w:tcW w:w="4876" w:type="dxa"/>
            <w:vMerge w:val="restart"/>
          </w:tcPr>
          <w:p w14:paraId="616742F6" w14:textId="05ACA1DA" w:rsidR="00842DDC" w:rsidRPr="00483964" w:rsidRDefault="00842DDC" w:rsidP="004C27A7">
            <w:pPr>
              <w:pStyle w:val="NoSpacing"/>
              <w:rPr>
                <w:rFonts w:eastAsia="SimSun" w:cs="Arial"/>
                <w:sz w:val="15"/>
                <w:szCs w:val="15"/>
              </w:rPr>
            </w:pPr>
          </w:p>
        </w:tc>
      </w:tr>
      <w:tr w:rsidR="00842DDC" w:rsidRPr="00483964" w14:paraId="6F180794" w14:textId="77777777" w:rsidTr="00E57031">
        <w:trPr>
          <w:trHeight w:val="210"/>
          <w:jc w:val="center"/>
        </w:trPr>
        <w:tc>
          <w:tcPr>
            <w:tcW w:w="5047" w:type="dxa"/>
            <w:vMerge w:val="restart"/>
            <w:tcBorders>
              <w:top w:val="single" w:sz="4" w:space="0" w:color="auto"/>
            </w:tcBorders>
            <w:shd w:val="clear" w:color="auto" w:fill="DBE5F1"/>
          </w:tcPr>
          <w:p w14:paraId="559EB2F0" w14:textId="491F00F9" w:rsidR="00842DDC" w:rsidRPr="00483964" w:rsidRDefault="00842DDC" w:rsidP="00E57031">
            <w:pPr>
              <w:autoSpaceDE w:val="0"/>
              <w:autoSpaceDN w:val="0"/>
              <w:adjustRightInd w:val="0"/>
              <w:rPr>
                <w:rFonts w:ascii="Arial" w:eastAsia="SimSun" w:hAnsi="Arial" w:cs="Arial"/>
                <w:sz w:val="15"/>
                <w:szCs w:val="15"/>
              </w:rPr>
            </w:pPr>
            <w:r w:rsidRPr="00483964">
              <w:rPr>
                <w:rFonts w:ascii="Arial" w:eastAsia="SimSun" w:hAnsi="Arial" w:cs="Arial"/>
                <w:sz w:val="15"/>
                <w:szCs w:val="15"/>
              </w:rPr>
              <w:t xml:space="preserve">These examples are only indicative of the types of evidence trainees may wish to include in their </w:t>
            </w:r>
            <w:r>
              <w:rPr>
                <w:rFonts w:ascii="Arial" w:eastAsia="SimSun" w:hAnsi="Arial" w:cs="Arial"/>
                <w:sz w:val="15"/>
                <w:szCs w:val="15"/>
              </w:rPr>
              <w:t>Pebblepad</w:t>
            </w:r>
            <w:r w:rsidRPr="00483964">
              <w:rPr>
                <w:rFonts w:ascii="Arial" w:eastAsia="SimSun" w:hAnsi="Arial" w:cs="Arial"/>
                <w:sz w:val="15"/>
                <w:szCs w:val="15"/>
              </w:rPr>
              <w:t xml:space="preserve"> portfolios. It is by no means exhaustive. One piece of evidence may be able to be used for more than one </w:t>
            </w:r>
            <w:r>
              <w:rPr>
                <w:rFonts w:ascii="Arial" w:eastAsia="SimSun" w:hAnsi="Arial" w:cs="Arial"/>
                <w:sz w:val="15"/>
                <w:szCs w:val="15"/>
              </w:rPr>
              <w:t>expectation</w:t>
            </w:r>
            <w:r w:rsidRPr="00483964">
              <w:rPr>
                <w:rFonts w:ascii="Arial" w:eastAsia="SimSun" w:hAnsi="Arial" w:cs="Arial"/>
                <w:sz w:val="15"/>
                <w:szCs w:val="15"/>
              </w:rPr>
              <w:t>.</w:t>
            </w:r>
          </w:p>
        </w:tc>
        <w:tc>
          <w:tcPr>
            <w:tcW w:w="4876" w:type="dxa"/>
            <w:vMerge/>
          </w:tcPr>
          <w:p w14:paraId="444390D5" w14:textId="77777777" w:rsidR="00842DDC" w:rsidRPr="00483964" w:rsidRDefault="00842DDC" w:rsidP="00E57031">
            <w:pPr>
              <w:pStyle w:val="NoSpacing"/>
              <w:numPr>
                <w:ilvl w:val="0"/>
                <w:numId w:val="56"/>
              </w:numPr>
              <w:ind w:left="176" w:hanging="131"/>
              <w:rPr>
                <w:rFonts w:eastAsia="SimSun" w:cs="Arial"/>
                <w:sz w:val="15"/>
                <w:szCs w:val="15"/>
              </w:rPr>
            </w:pPr>
          </w:p>
        </w:tc>
      </w:tr>
      <w:tr w:rsidR="00842DDC" w:rsidRPr="00483964" w14:paraId="172060CB" w14:textId="77777777" w:rsidTr="00E57031">
        <w:trPr>
          <w:trHeight w:val="158"/>
          <w:jc w:val="center"/>
        </w:trPr>
        <w:tc>
          <w:tcPr>
            <w:tcW w:w="5047" w:type="dxa"/>
            <w:vMerge/>
            <w:shd w:val="clear" w:color="auto" w:fill="DBE5F1"/>
          </w:tcPr>
          <w:p w14:paraId="07E7AE8F" w14:textId="77777777" w:rsidR="00842DDC" w:rsidRPr="00483964" w:rsidRDefault="00842DDC" w:rsidP="00E57031">
            <w:pPr>
              <w:autoSpaceDE w:val="0"/>
              <w:autoSpaceDN w:val="0"/>
              <w:adjustRightInd w:val="0"/>
              <w:rPr>
                <w:rFonts w:ascii="Arial" w:eastAsia="SimSun" w:hAnsi="Arial" w:cs="Arial"/>
                <w:sz w:val="15"/>
                <w:szCs w:val="15"/>
              </w:rPr>
            </w:pPr>
          </w:p>
        </w:tc>
        <w:tc>
          <w:tcPr>
            <w:tcW w:w="4876" w:type="dxa"/>
          </w:tcPr>
          <w:p w14:paraId="5E2045BE" w14:textId="4AC9E7BC" w:rsidR="00842DDC" w:rsidRPr="00483964" w:rsidRDefault="00842DDC" w:rsidP="004C27A7">
            <w:pPr>
              <w:pStyle w:val="NoSpacing"/>
              <w:rPr>
                <w:rFonts w:eastAsia="SimSun" w:cs="Arial"/>
                <w:sz w:val="15"/>
                <w:szCs w:val="15"/>
              </w:rPr>
            </w:pPr>
          </w:p>
        </w:tc>
      </w:tr>
      <w:tr w:rsidR="00842DDC" w:rsidRPr="00483964" w14:paraId="3BC1FE9B" w14:textId="77777777" w:rsidTr="00E57031">
        <w:trPr>
          <w:trHeight w:val="157"/>
          <w:jc w:val="center"/>
        </w:trPr>
        <w:tc>
          <w:tcPr>
            <w:tcW w:w="5047" w:type="dxa"/>
            <w:vMerge/>
            <w:shd w:val="clear" w:color="auto" w:fill="DBE5F1"/>
          </w:tcPr>
          <w:p w14:paraId="502E0C42" w14:textId="77777777" w:rsidR="00842DDC" w:rsidRPr="00483964" w:rsidRDefault="00842DDC" w:rsidP="00E57031">
            <w:pPr>
              <w:autoSpaceDE w:val="0"/>
              <w:autoSpaceDN w:val="0"/>
              <w:adjustRightInd w:val="0"/>
              <w:rPr>
                <w:rFonts w:ascii="Arial" w:eastAsia="SimSun" w:hAnsi="Arial" w:cs="Arial"/>
                <w:sz w:val="15"/>
                <w:szCs w:val="15"/>
              </w:rPr>
            </w:pPr>
          </w:p>
        </w:tc>
        <w:tc>
          <w:tcPr>
            <w:tcW w:w="4876" w:type="dxa"/>
          </w:tcPr>
          <w:p w14:paraId="119928E1" w14:textId="77777777" w:rsidR="00842DDC" w:rsidRPr="00483964" w:rsidRDefault="00842DDC" w:rsidP="004C27A7">
            <w:pPr>
              <w:pStyle w:val="NoSpacing"/>
              <w:rPr>
                <w:rFonts w:eastAsia="SimSun" w:cs="Arial"/>
                <w:sz w:val="15"/>
                <w:szCs w:val="15"/>
              </w:rPr>
            </w:pPr>
          </w:p>
        </w:tc>
      </w:tr>
      <w:tr w:rsidR="00842DDC" w:rsidRPr="00483964" w14:paraId="069E9280" w14:textId="77777777" w:rsidTr="00E57031">
        <w:trPr>
          <w:trHeight w:val="176"/>
          <w:jc w:val="center"/>
        </w:trPr>
        <w:tc>
          <w:tcPr>
            <w:tcW w:w="5047" w:type="dxa"/>
            <w:vMerge/>
            <w:tcBorders>
              <w:bottom w:val="single" w:sz="4" w:space="0" w:color="auto"/>
            </w:tcBorders>
            <w:shd w:val="clear" w:color="auto" w:fill="DBE5F1"/>
          </w:tcPr>
          <w:p w14:paraId="1C5142FF" w14:textId="77777777" w:rsidR="00842DDC" w:rsidRPr="00483964" w:rsidRDefault="00842DDC" w:rsidP="00E57031">
            <w:pPr>
              <w:autoSpaceDE w:val="0"/>
              <w:autoSpaceDN w:val="0"/>
              <w:adjustRightInd w:val="0"/>
              <w:rPr>
                <w:rFonts w:ascii="Arial" w:eastAsia="SimSun" w:hAnsi="Arial" w:cs="Arial"/>
                <w:sz w:val="15"/>
                <w:szCs w:val="15"/>
              </w:rPr>
            </w:pPr>
          </w:p>
        </w:tc>
        <w:tc>
          <w:tcPr>
            <w:tcW w:w="4876" w:type="dxa"/>
          </w:tcPr>
          <w:p w14:paraId="7483FD6F" w14:textId="32D5A980" w:rsidR="00842DDC" w:rsidRPr="00483964" w:rsidRDefault="00842DDC" w:rsidP="004C27A7">
            <w:pPr>
              <w:pStyle w:val="NoSpacing"/>
              <w:rPr>
                <w:rFonts w:eastAsia="SimSun" w:cs="Arial"/>
                <w:sz w:val="15"/>
                <w:szCs w:val="15"/>
              </w:rPr>
            </w:pPr>
          </w:p>
        </w:tc>
      </w:tr>
      <w:tr w:rsidR="00842DDC" w:rsidRPr="00483964" w14:paraId="5B459018" w14:textId="77777777" w:rsidTr="00E57031">
        <w:trPr>
          <w:jc w:val="center"/>
        </w:trPr>
        <w:tc>
          <w:tcPr>
            <w:tcW w:w="5047" w:type="dxa"/>
            <w:tcBorders>
              <w:top w:val="single" w:sz="4" w:space="0" w:color="auto"/>
              <w:bottom w:val="single" w:sz="4" w:space="0" w:color="auto"/>
            </w:tcBorders>
            <w:shd w:val="clear" w:color="auto" w:fill="D9D9D9" w:themeFill="background1" w:themeFillShade="D9"/>
          </w:tcPr>
          <w:p w14:paraId="0C66DFB1" w14:textId="3AC546C4" w:rsidR="00842DDC" w:rsidRPr="00483964" w:rsidRDefault="000B4FD1" w:rsidP="00E57031">
            <w:pPr>
              <w:pStyle w:val="NoSpacing"/>
              <w:jc w:val="center"/>
              <w:rPr>
                <w:rFonts w:cs="Arial"/>
                <w:b/>
                <w:sz w:val="15"/>
                <w:szCs w:val="15"/>
              </w:rPr>
            </w:pPr>
            <w:r>
              <w:rPr>
                <w:rFonts w:cs="Arial"/>
                <w:b/>
                <w:sz w:val="15"/>
                <w:szCs w:val="15"/>
              </w:rPr>
              <w:t>Placement expectations – ‘learn how</w:t>
            </w:r>
            <w:r w:rsidR="00706AF9">
              <w:rPr>
                <w:rFonts w:cs="Arial"/>
                <w:b/>
                <w:sz w:val="15"/>
                <w:szCs w:val="15"/>
              </w:rPr>
              <w:t>’</w:t>
            </w:r>
          </w:p>
        </w:tc>
        <w:tc>
          <w:tcPr>
            <w:tcW w:w="4876" w:type="dxa"/>
            <w:vMerge w:val="restart"/>
            <w:shd w:val="clear" w:color="auto" w:fill="DBE5F1"/>
          </w:tcPr>
          <w:p w14:paraId="61A03CB3" w14:textId="7582FDF2" w:rsidR="00842DDC" w:rsidRPr="00483964" w:rsidRDefault="007F6442" w:rsidP="00E57031">
            <w:pPr>
              <w:pStyle w:val="NoSpacing"/>
              <w:rPr>
                <w:rFonts w:eastAsia="SimSun" w:cs="Arial"/>
                <w:sz w:val="15"/>
                <w:szCs w:val="15"/>
              </w:rPr>
            </w:pPr>
            <w:r>
              <w:rPr>
                <w:rFonts w:ascii="Calibri" w:eastAsia="Calibri" w:hAnsi="Calibri"/>
              </w:rPr>
              <w:t>Managing behaviour</w:t>
            </w:r>
          </w:p>
        </w:tc>
      </w:tr>
      <w:tr w:rsidR="00842DDC" w:rsidRPr="00483964" w14:paraId="6A5926CB" w14:textId="77777777" w:rsidTr="00E57031">
        <w:trPr>
          <w:trHeight w:val="182"/>
          <w:jc w:val="center"/>
        </w:trPr>
        <w:tc>
          <w:tcPr>
            <w:tcW w:w="5047" w:type="dxa"/>
            <w:vMerge w:val="restart"/>
            <w:tcBorders>
              <w:top w:val="single" w:sz="4" w:space="0" w:color="auto"/>
            </w:tcBorders>
            <w:shd w:val="clear" w:color="auto" w:fill="DBE5F1"/>
          </w:tcPr>
          <w:p w14:paraId="16B5C63B" w14:textId="677C9DCB" w:rsidR="00842DDC" w:rsidRPr="00483964" w:rsidRDefault="00706AF9" w:rsidP="00E57031">
            <w:pPr>
              <w:pStyle w:val="NoSpacing"/>
              <w:rPr>
                <w:rFonts w:cs="Arial"/>
                <w:b/>
                <w:sz w:val="15"/>
                <w:szCs w:val="15"/>
              </w:rPr>
            </w:pPr>
            <w:r>
              <w:rPr>
                <w:rFonts w:ascii="Calibri" w:eastAsia="Calibri" w:hAnsi="Calibri"/>
              </w:rPr>
              <w:t>Working with high expectations</w:t>
            </w:r>
          </w:p>
        </w:tc>
        <w:tc>
          <w:tcPr>
            <w:tcW w:w="4876" w:type="dxa"/>
            <w:vMerge/>
            <w:shd w:val="clear" w:color="auto" w:fill="DBE5F1"/>
          </w:tcPr>
          <w:p w14:paraId="56829348" w14:textId="77777777" w:rsidR="00842DDC" w:rsidRPr="00483964" w:rsidRDefault="00842DDC" w:rsidP="00E57031">
            <w:pPr>
              <w:pStyle w:val="NoSpacing"/>
              <w:rPr>
                <w:rFonts w:eastAsia="SimSun" w:cs="Arial"/>
                <w:sz w:val="15"/>
                <w:szCs w:val="15"/>
              </w:rPr>
            </w:pPr>
          </w:p>
        </w:tc>
      </w:tr>
      <w:tr w:rsidR="00842DDC" w:rsidRPr="00483964" w14:paraId="4646E5CF" w14:textId="77777777" w:rsidTr="00E57031">
        <w:trPr>
          <w:jc w:val="center"/>
        </w:trPr>
        <w:tc>
          <w:tcPr>
            <w:tcW w:w="5047" w:type="dxa"/>
            <w:vMerge/>
            <w:shd w:val="clear" w:color="auto" w:fill="DBE5F1"/>
          </w:tcPr>
          <w:p w14:paraId="79321A53" w14:textId="77777777" w:rsidR="00842DDC" w:rsidRPr="00483964" w:rsidRDefault="00842DDC" w:rsidP="00E57031">
            <w:pPr>
              <w:pStyle w:val="NoSpacing"/>
              <w:rPr>
                <w:rFonts w:cs="Arial"/>
                <w:b/>
                <w:sz w:val="15"/>
                <w:szCs w:val="15"/>
              </w:rPr>
            </w:pPr>
          </w:p>
        </w:tc>
        <w:tc>
          <w:tcPr>
            <w:tcW w:w="4876" w:type="dxa"/>
          </w:tcPr>
          <w:p w14:paraId="74DDDBCF" w14:textId="54E9953B" w:rsidR="0061565F" w:rsidRDefault="00747F87" w:rsidP="0061565F">
            <w:pPr>
              <w:pStyle w:val="NoSpacing"/>
              <w:ind w:left="176"/>
              <w:rPr>
                <w:rFonts w:eastAsia="SimSun" w:cs="Arial"/>
                <w:sz w:val="15"/>
                <w:szCs w:val="15"/>
              </w:rPr>
            </w:pPr>
            <w:r>
              <w:rPr>
                <w:rFonts w:eastAsia="SimSun" w:cs="Arial"/>
                <w:sz w:val="15"/>
                <w:szCs w:val="15"/>
              </w:rPr>
              <w:t>P1</w:t>
            </w:r>
          </w:p>
          <w:p w14:paraId="74914E7E" w14:textId="1B40B853" w:rsidR="0061565F" w:rsidRDefault="00453949" w:rsidP="00E57031">
            <w:pPr>
              <w:pStyle w:val="NoSpacing"/>
              <w:numPr>
                <w:ilvl w:val="0"/>
                <w:numId w:val="56"/>
              </w:numPr>
              <w:ind w:left="176" w:hanging="131"/>
              <w:rPr>
                <w:rFonts w:eastAsia="SimSun" w:cs="Arial"/>
                <w:sz w:val="15"/>
                <w:szCs w:val="15"/>
              </w:rPr>
            </w:pPr>
            <w:r>
              <w:rPr>
                <w:rFonts w:eastAsia="SimSun" w:cs="Arial"/>
                <w:sz w:val="15"/>
                <w:szCs w:val="15"/>
              </w:rPr>
              <w:t xml:space="preserve">Be aware </w:t>
            </w:r>
            <w:r w:rsidR="00BD138D">
              <w:rPr>
                <w:rFonts w:eastAsia="SimSun" w:cs="Arial"/>
                <w:sz w:val="15"/>
                <w:szCs w:val="15"/>
              </w:rPr>
              <w:t>of any bullying, e.g. change in friendship groups, monitor and look for dip in individual’s attitude to work</w:t>
            </w:r>
          </w:p>
          <w:p w14:paraId="1CEBFE7A" w14:textId="32BF4977" w:rsidR="006B71B9" w:rsidRDefault="001E020A" w:rsidP="00E57031">
            <w:pPr>
              <w:pStyle w:val="NoSpacing"/>
              <w:numPr>
                <w:ilvl w:val="0"/>
                <w:numId w:val="56"/>
              </w:numPr>
              <w:ind w:left="176" w:hanging="131"/>
              <w:rPr>
                <w:rFonts w:eastAsia="SimSun" w:cs="Arial"/>
                <w:sz w:val="15"/>
                <w:szCs w:val="15"/>
              </w:rPr>
            </w:pPr>
            <w:r>
              <w:rPr>
                <w:rFonts w:eastAsia="SimSun" w:cs="Arial"/>
                <w:sz w:val="15"/>
                <w:szCs w:val="15"/>
              </w:rPr>
              <w:t>Do not try to solve pupil problems</w:t>
            </w:r>
            <w:r w:rsidR="00B5460C">
              <w:rPr>
                <w:rFonts w:eastAsia="SimSun" w:cs="Arial"/>
                <w:sz w:val="15"/>
                <w:szCs w:val="15"/>
              </w:rPr>
              <w:t>, once aware, share with SBM and host teachers</w:t>
            </w:r>
          </w:p>
          <w:p w14:paraId="6F7236D7" w14:textId="6C7BAA18" w:rsidR="00B5460C" w:rsidRDefault="008A6A96" w:rsidP="00E57031">
            <w:pPr>
              <w:pStyle w:val="NoSpacing"/>
              <w:numPr>
                <w:ilvl w:val="0"/>
                <w:numId w:val="56"/>
              </w:numPr>
              <w:ind w:left="176" w:hanging="131"/>
              <w:rPr>
                <w:rFonts w:eastAsia="SimSun" w:cs="Arial"/>
                <w:sz w:val="15"/>
                <w:szCs w:val="15"/>
              </w:rPr>
            </w:pPr>
            <w:r>
              <w:rPr>
                <w:rFonts w:eastAsia="SimSun" w:cs="Arial"/>
                <w:sz w:val="15"/>
                <w:szCs w:val="15"/>
              </w:rPr>
              <w:t xml:space="preserve">Plan lessons that are </w:t>
            </w:r>
            <w:r w:rsidR="00F72509">
              <w:rPr>
                <w:rFonts w:eastAsia="SimSun" w:cs="Arial"/>
                <w:sz w:val="15"/>
                <w:szCs w:val="15"/>
              </w:rPr>
              <w:t>well</w:t>
            </w:r>
            <w:r>
              <w:rPr>
                <w:rFonts w:eastAsia="SimSun" w:cs="Arial"/>
                <w:sz w:val="15"/>
                <w:szCs w:val="15"/>
              </w:rPr>
              <w:t xml:space="preserve"> managed</w:t>
            </w:r>
            <w:r w:rsidR="00F72509">
              <w:rPr>
                <w:rFonts w:eastAsia="SimSun" w:cs="Arial"/>
                <w:sz w:val="15"/>
                <w:szCs w:val="15"/>
              </w:rPr>
              <w:t xml:space="preserve">, chunked, differentiated and assessed through AfL, e.g. </w:t>
            </w:r>
            <w:r w:rsidR="00D165E4">
              <w:rPr>
                <w:rFonts w:eastAsia="SimSun" w:cs="Arial"/>
                <w:sz w:val="15"/>
                <w:szCs w:val="15"/>
              </w:rPr>
              <w:t xml:space="preserve">assess prior learning, introduce topic and expectation, model method, test understanding, advance </w:t>
            </w:r>
            <w:r w:rsidR="00D165E4">
              <w:rPr>
                <w:rFonts w:eastAsia="SimSun" w:cs="Arial"/>
                <w:sz w:val="15"/>
                <w:szCs w:val="15"/>
              </w:rPr>
              <w:lastRenderedPageBreak/>
              <w:t>knowledge</w:t>
            </w:r>
            <w:r w:rsidR="00790ABB">
              <w:rPr>
                <w:rFonts w:eastAsia="SimSun" w:cs="Arial"/>
                <w:sz w:val="15"/>
                <w:szCs w:val="15"/>
              </w:rPr>
              <w:t xml:space="preserve"> through contextualisation, assess ability in topic, feed forward</w:t>
            </w:r>
          </w:p>
          <w:p w14:paraId="5F394677" w14:textId="7555971A" w:rsidR="00790ABB" w:rsidRDefault="002812B4" w:rsidP="00E57031">
            <w:pPr>
              <w:pStyle w:val="NoSpacing"/>
              <w:numPr>
                <w:ilvl w:val="0"/>
                <w:numId w:val="56"/>
              </w:numPr>
              <w:ind w:left="176" w:hanging="131"/>
              <w:rPr>
                <w:rFonts w:eastAsia="SimSun" w:cs="Arial"/>
                <w:sz w:val="15"/>
                <w:szCs w:val="15"/>
              </w:rPr>
            </w:pPr>
            <w:r>
              <w:rPr>
                <w:rFonts w:eastAsia="SimSun" w:cs="Arial"/>
                <w:sz w:val="15"/>
                <w:szCs w:val="15"/>
              </w:rPr>
              <w:t>Always check understanding</w:t>
            </w:r>
            <w:r w:rsidR="003020A1">
              <w:rPr>
                <w:rFonts w:eastAsia="SimSun" w:cs="Arial"/>
                <w:sz w:val="15"/>
                <w:szCs w:val="15"/>
              </w:rPr>
              <w:t xml:space="preserve">, e.g. after exposition get pupils to repeat </w:t>
            </w:r>
            <w:r w:rsidR="00475876">
              <w:rPr>
                <w:rFonts w:eastAsia="SimSun" w:cs="Arial"/>
                <w:sz w:val="15"/>
                <w:szCs w:val="15"/>
              </w:rPr>
              <w:t>method</w:t>
            </w:r>
            <w:r w:rsidR="003020A1">
              <w:rPr>
                <w:rFonts w:eastAsia="SimSun" w:cs="Arial"/>
                <w:sz w:val="15"/>
                <w:szCs w:val="15"/>
              </w:rPr>
              <w:t>, either individually or as a group mantra</w:t>
            </w:r>
            <w:r w:rsidR="00475876">
              <w:rPr>
                <w:rFonts w:eastAsia="SimSun" w:cs="Arial"/>
                <w:sz w:val="15"/>
                <w:szCs w:val="15"/>
              </w:rPr>
              <w:t>, remember oral teaching is ephemeral, pupils need to be actively involved in learning</w:t>
            </w:r>
          </w:p>
          <w:p w14:paraId="6F92BCAD" w14:textId="2108DA39" w:rsidR="00475876" w:rsidRDefault="00B80D9C" w:rsidP="00E57031">
            <w:pPr>
              <w:pStyle w:val="NoSpacing"/>
              <w:numPr>
                <w:ilvl w:val="0"/>
                <w:numId w:val="56"/>
              </w:numPr>
              <w:ind w:left="176" w:hanging="131"/>
              <w:rPr>
                <w:rFonts w:eastAsia="SimSun" w:cs="Arial"/>
                <w:sz w:val="15"/>
                <w:szCs w:val="15"/>
              </w:rPr>
            </w:pPr>
            <w:r>
              <w:rPr>
                <w:rFonts w:eastAsia="SimSun" w:cs="Arial"/>
                <w:sz w:val="15"/>
                <w:szCs w:val="15"/>
              </w:rPr>
              <w:t>Use routines for classroom directions, e.g. timed t</w:t>
            </w:r>
            <w:r w:rsidR="00A84B1F">
              <w:rPr>
                <w:rFonts w:eastAsia="SimSun" w:cs="Arial"/>
                <w:sz w:val="15"/>
                <w:szCs w:val="15"/>
              </w:rPr>
              <w:t>asks using a virtual clock on IWB</w:t>
            </w:r>
          </w:p>
          <w:p w14:paraId="6BA87E1E" w14:textId="22E6B7F8" w:rsidR="00A84B1F" w:rsidRDefault="004E5C9D" w:rsidP="00E57031">
            <w:pPr>
              <w:pStyle w:val="NoSpacing"/>
              <w:numPr>
                <w:ilvl w:val="0"/>
                <w:numId w:val="56"/>
              </w:numPr>
              <w:ind w:left="176" w:hanging="131"/>
              <w:rPr>
                <w:rFonts w:eastAsia="SimSun" w:cs="Arial"/>
                <w:sz w:val="15"/>
                <w:szCs w:val="15"/>
              </w:rPr>
            </w:pPr>
            <w:r>
              <w:rPr>
                <w:rFonts w:eastAsia="SimSun" w:cs="Arial"/>
                <w:sz w:val="15"/>
                <w:szCs w:val="15"/>
              </w:rPr>
              <w:t>Constantly</w:t>
            </w:r>
            <w:r w:rsidR="00962788">
              <w:rPr>
                <w:rFonts w:eastAsia="SimSun" w:cs="Arial"/>
                <w:sz w:val="15"/>
                <w:szCs w:val="15"/>
              </w:rPr>
              <w:t xml:space="preserve"> monitor</w:t>
            </w:r>
            <w:r>
              <w:rPr>
                <w:rFonts w:eastAsia="SimSun" w:cs="Arial"/>
                <w:sz w:val="15"/>
                <w:szCs w:val="15"/>
              </w:rPr>
              <w:t xml:space="preserve"> whole class engagement, e.g. never work with an individual pupil while neglecting the whole class</w:t>
            </w:r>
          </w:p>
          <w:p w14:paraId="29F93A5D" w14:textId="48764B00" w:rsidR="004E5C9D" w:rsidRDefault="002D48D7" w:rsidP="00E57031">
            <w:pPr>
              <w:pStyle w:val="NoSpacing"/>
              <w:numPr>
                <w:ilvl w:val="0"/>
                <w:numId w:val="56"/>
              </w:numPr>
              <w:ind w:left="176" w:hanging="131"/>
              <w:rPr>
                <w:rFonts w:eastAsia="SimSun" w:cs="Arial"/>
                <w:sz w:val="15"/>
                <w:szCs w:val="15"/>
              </w:rPr>
            </w:pPr>
            <w:r>
              <w:rPr>
                <w:rFonts w:eastAsia="SimSun" w:cs="Arial"/>
                <w:sz w:val="15"/>
                <w:szCs w:val="15"/>
              </w:rPr>
              <w:t>Get familiar with school routines and classroom expectations</w:t>
            </w:r>
            <w:r w:rsidR="002B2B33">
              <w:rPr>
                <w:rFonts w:eastAsia="SimSun" w:cs="Arial"/>
                <w:sz w:val="15"/>
                <w:szCs w:val="15"/>
              </w:rPr>
              <w:t xml:space="preserve"> by observing class teachers in class/at </w:t>
            </w:r>
            <w:r w:rsidR="00B075EC">
              <w:rPr>
                <w:rFonts w:eastAsia="SimSun" w:cs="Arial"/>
                <w:sz w:val="15"/>
                <w:szCs w:val="15"/>
              </w:rPr>
              <w:t>breaktime/ lunchtime and end of school</w:t>
            </w:r>
          </w:p>
          <w:p w14:paraId="7D282559" w14:textId="19BE11EF" w:rsidR="00B075EC" w:rsidRDefault="00B075EC" w:rsidP="00E57031">
            <w:pPr>
              <w:pStyle w:val="NoSpacing"/>
              <w:numPr>
                <w:ilvl w:val="0"/>
                <w:numId w:val="56"/>
              </w:numPr>
              <w:ind w:left="176" w:hanging="131"/>
              <w:rPr>
                <w:rFonts w:eastAsia="SimSun" w:cs="Arial"/>
                <w:sz w:val="15"/>
                <w:szCs w:val="15"/>
              </w:rPr>
            </w:pPr>
            <w:r>
              <w:rPr>
                <w:rFonts w:eastAsia="SimSun" w:cs="Arial"/>
                <w:sz w:val="15"/>
                <w:szCs w:val="15"/>
              </w:rPr>
              <w:t xml:space="preserve">Pupils will detect </w:t>
            </w:r>
            <w:r w:rsidR="00435E2B">
              <w:rPr>
                <w:rFonts w:eastAsia="SimSun" w:cs="Arial"/>
                <w:sz w:val="15"/>
                <w:szCs w:val="15"/>
              </w:rPr>
              <w:t xml:space="preserve">when a new teacher does not know the school routines and will push </w:t>
            </w:r>
            <w:r w:rsidR="00F70DBF">
              <w:rPr>
                <w:rFonts w:eastAsia="SimSun" w:cs="Arial"/>
                <w:sz w:val="15"/>
                <w:szCs w:val="15"/>
              </w:rPr>
              <w:t xml:space="preserve">the boundaries of acceptance.  By working as a team, teachers can </w:t>
            </w:r>
            <w:r w:rsidR="0012388A">
              <w:rPr>
                <w:rFonts w:eastAsia="SimSun" w:cs="Arial"/>
                <w:sz w:val="15"/>
                <w:szCs w:val="15"/>
              </w:rPr>
              <w:t>create an orderly and manageable environment</w:t>
            </w:r>
          </w:p>
          <w:p w14:paraId="2BC2CA7A" w14:textId="5DF27397" w:rsidR="00651E25" w:rsidRDefault="00223120" w:rsidP="00223120">
            <w:pPr>
              <w:pStyle w:val="NoSpacing"/>
              <w:ind w:left="176"/>
              <w:rPr>
                <w:rFonts w:eastAsia="SimSun" w:cs="Arial"/>
                <w:sz w:val="15"/>
                <w:szCs w:val="15"/>
              </w:rPr>
            </w:pPr>
            <w:r>
              <w:rPr>
                <w:rFonts w:eastAsia="SimSun" w:cs="Arial"/>
                <w:sz w:val="15"/>
                <w:szCs w:val="15"/>
              </w:rPr>
              <w:t>P2</w:t>
            </w:r>
          </w:p>
          <w:p w14:paraId="4BFC893B" w14:textId="57E1235A" w:rsidR="00223120" w:rsidRDefault="00223120" w:rsidP="00E57031">
            <w:pPr>
              <w:pStyle w:val="NoSpacing"/>
              <w:numPr>
                <w:ilvl w:val="0"/>
                <w:numId w:val="56"/>
              </w:numPr>
              <w:ind w:left="176" w:hanging="131"/>
              <w:rPr>
                <w:rFonts w:eastAsia="SimSun" w:cs="Arial"/>
                <w:sz w:val="15"/>
                <w:szCs w:val="15"/>
              </w:rPr>
            </w:pPr>
            <w:r>
              <w:rPr>
                <w:rFonts w:eastAsia="SimSun" w:cs="Arial"/>
                <w:sz w:val="15"/>
                <w:szCs w:val="15"/>
              </w:rPr>
              <w:t>Routine operant conditioning relies on consistency of reward and sanction policy</w:t>
            </w:r>
          </w:p>
          <w:p w14:paraId="731610D4" w14:textId="058E79AC" w:rsidR="007213D4" w:rsidRDefault="007213D4" w:rsidP="00E57031">
            <w:pPr>
              <w:pStyle w:val="NoSpacing"/>
              <w:numPr>
                <w:ilvl w:val="0"/>
                <w:numId w:val="56"/>
              </w:numPr>
              <w:ind w:left="176" w:hanging="131"/>
              <w:rPr>
                <w:rFonts w:eastAsia="SimSun" w:cs="Arial"/>
                <w:sz w:val="15"/>
                <w:szCs w:val="15"/>
              </w:rPr>
            </w:pPr>
            <w:r>
              <w:rPr>
                <w:rFonts w:eastAsia="SimSun" w:cs="Arial"/>
                <w:sz w:val="15"/>
                <w:szCs w:val="15"/>
              </w:rPr>
              <w:t>Key transition points within a lesson</w:t>
            </w:r>
            <w:r w:rsidR="001E2DC2">
              <w:rPr>
                <w:rFonts w:eastAsia="SimSun" w:cs="Arial"/>
                <w:sz w:val="15"/>
                <w:szCs w:val="15"/>
              </w:rPr>
              <w:t xml:space="preserve">, i.e. movement from one task to another, can disrupt the flow of a lesson and potentially cause </w:t>
            </w:r>
            <w:r w:rsidR="0041628A">
              <w:rPr>
                <w:rFonts w:eastAsia="SimSun" w:cs="Arial"/>
                <w:sz w:val="15"/>
                <w:szCs w:val="15"/>
              </w:rPr>
              <w:t>disruption, model expectation for pupils, so that they know how to behave in the transition point</w:t>
            </w:r>
          </w:p>
          <w:p w14:paraId="45DE678B" w14:textId="2A6588AD" w:rsidR="009069FE" w:rsidRDefault="009069FE" w:rsidP="00E57031">
            <w:pPr>
              <w:pStyle w:val="NoSpacing"/>
              <w:numPr>
                <w:ilvl w:val="0"/>
                <w:numId w:val="56"/>
              </w:numPr>
              <w:ind w:left="176" w:hanging="131"/>
              <w:rPr>
                <w:rFonts w:eastAsia="SimSun" w:cs="Arial"/>
                <w:sz w:val="15"/>
                <w:szCs w:val="15"/>
              </w:rPr>
            </w:pPr>
            <w:r>
              <w:rPr>
                <w:rFonts w:eastAsia="SimSun" w:cs="Arial"/>
                <w:sz w:val="15"/>
                <w:szCs w:val="15"/>
              </w:rPr>
              <w:t>Pupil’s expect to be treated fairly and equally</w:t>
            </w:r>
            <w:r w:rsidR="002D222D">
              <w:rPr>
                <w:rFonts w:eastAsia="SimSun" w:cs="Arial"/>
                <w:sz w:val="15"/>
                <w:szCs w:val="15"/>
              </w:rPr>
              <w:t>, when sanctioning one pupil, make sure same sanction applies to another</w:t>
            </w:r>
          </w:p>
          <w:p w14:paraId="14392C84" w14:textId="562AFA55" w:rsidR="002D222D" w:rsidRDefault="002D222D" w:rsidP="00E57031">
            <w:pPr>
              <w:pStyle w:val="NoSpacing"/>
              <w:numPr>
                <w:ilvl w:val="0"/>
                <w:numId w:val="56"/>
              </w:numPr>
              <w:ind w:left="176" w:hanging="131"/>
              <w:rPr>
                <w:rFonts w:eastAsia="SimSun" w:cs="Arial"/>
                <w:sz w:val="15"/>
                <w:szCs w:val="15"/>
              </w:rPr>
            </w:pPr>
            <w:r>
              <w:rPr>
                <w:rFonts w:eastAsia="SimSun" w:cs="Arial"/>
                <w:sz w:val="15"/>
                <w:szCs w:val="15"/>
              </w:rPr>
              <w:t>Learning requires</w:t>
            </w:r>
            <w:r w:rsidR="00A069EB">
              <w:rPr>
                <w:rFonts w:eastAsia="SimSun" w:cs="Arial"/>
                <w:sz w:val="15"/>
                <w:szCs w:val="15"/>
              </w:rPr>
              <w:t xml:space="preserve"> effort, it is the teachers obligation to challenge pupil</w:t>
            </w:r>
            <w:r w:rsidR="006B2D08">
              <w:rPr>
                <w:rFonts w:eastAsia="SimSun" w:cs="Arial"/>
                <w:sz w:val="15"/>
                <w:szCs w:val="15"/>
              </w:rPr>
              <w:t xml:space="preserve">s to exert effort, e.g. </w:t>
            </w:r>
            <w:r w:rsidR="00C11417">
              <w:rPr>
                <w:rFonts w:eastAsia="SimSun" w:cs="Arial"/>
                <w:sz w:val="15"/>
                <w:szCs w:val="15"/>
              </w:rPr>
              <w:t xml:space="preserve">monitor pupils selection choices when offering RAG work to ensure pupils are </w:t>
            </w:r>
            <w:r w:rsidR="001012AB">
              <w:rPr>
                <w:rFonts w:eastAsia="SimSun" w:cs="Arial"/>
                <w:sz w:val="15"/>
                <w:szCs w:val="15"/>
              </w:rPr>
              <w:t>challenging themselves when ready</w:t>
            </w:r>
          </w:p>
          <w:p w14:paraId="78AE50FA" w14:textId="2130D271" w:rsidR="006B2D08" w:rsidRDefault="007F10B7" w:rsidP="00E57031">
            <w:pPr>
              <w:pStyle w:val="NoSpacing"/>
              <w:numPr>
                <w:ilvl w:val="0"/>
                <w:numId w:val="56"/>
              </w:numPr>
              <w:ind w:left="176" w:hanging="131"/>
              <w:rPr>
                <w:rFonts w:eastAsia="SimSun" w:cs="Arial"/>
                <w:sz w:val="15"/>
                <w:szCs w:val="15"/>
              </w:rPr>
            </w:pPr>
            <w:r>
              <w:rPr>
                <w:rFonts w:eastAsia="SimSun" w:cs="Arial"/>
                <w:sz w:val="15"/>
                <w:szCs w:val="15"/>
              </w:rPr>
              <w:t>As an ITT in a school for a limited amount of time</w:t>
            </w:r>
            <w:r w:rsidR="0083179B">
              <w:rPr>
                <w:rFonts w:eastAsia="SimSun" w:cs="Arial"/>
                <w:sz w:val="15"/>
                <w:szCs w:val="15"/>
              </w:rPr>
              <w:t xml:space="preserve">, it is crucial that </w:t>
            </w:r>
            <w:r w:rsidR="00446E60">
              <w:rPr>
                <w:rFonts w:eastAsia="SimSun" w:cs="Arial"/>
                <w:sz w:val="15"/>
                <w:szCs w:val="15"/>
              </w:rPr>
              <w:t>stakeholder</w:t>
            </w:r>
            <w:r w:rsidR="0083179B">
              <w:rPr>
                <w:rFonts w:eastAsia="SimSun" w:cs="Arial"/>
                <w:sz w:val="15"/>
                <w:szCs w:val="15"/>
              </w:rPr>
              <w:t xml:space="preserve"> relationships are built</w:t>
            </w:r>
            <w:r w:rsidR="00770770">
              <w:rPr>
                <w:rFonts w:eastAsia="SimSun" w:cs="Arial"/>
                <w:sz w:val="15"/>
                <w:szCs w:val="15"/>
              </w:rPr>
              <w:t xml:space="preserve">, as they will be privy to </w:t>
            </w:r>
            <w:r w:rsidR="00446E60">
              <w:rPr>
                <w:rFonts w:eastAsia="SimSun" w:cs="Arial"/>
                <w:sz w:val="15"/>
                <w:szCs w:val="15"/>
              </w:rPr>
              <w:t>the background to individuals</w:t>
            </w:r>
          </w:p>
          <w:p w14:paraId="690601E1" w14:textId="02A7D979" w:rsidR="00446E60" w:rsidRDefault="00446E60" w:rsidP="00E57031">
            <w:pPr>
              <w:pStyle w:val="NoSpacing"/>
              <w:numPr>
                <w:ilvl w:val="0"/>
                <w:numId w:val="56"/>
              </w:numPr>
              <w:ind w:left="176" w:hanging="131"/>
              <w:rPr>
                <w:rFonts w:eastAsia="SimSun" w:cs="Arial"/>
                <w:sz w:val="15"/>
                <w:szCs w:val="15"/>
              </w:rPr>
            </w:pPr>
            <w:r>
              <w:rPr>
                <w:rFonts w:eastAsia="SimSun" w:cs="Arial"/>
                <w:sz w:val="15"/>
                <w:szCs w:val="15"/>
              </w:rPr>
              <w:t>Seek out opport</w:t>
            </w:r>
            <w:r w:rsidR="00951A31">
              <w:rPr>
                <w:rFonts w:eastAsia="SimSun" w:cs="Arial"/>
                <w:sz w:val="15"/>
                <w:szCs w:val="15"/>
              </w:rPr>
              <w:t xml:space="preserve">unities to communicate with </w:t>
            </w:r>
            <w:r w:rsidR="00A6333E">
              <w:rPr>
                <w:rFonts w:eastAsia="SimSun" w:cs="Arial"/>
                <w:sz w:val="15"/>
                <w:szCs w:val="15"/>
              </w:rPr>
              <w:t>parent’s</w:t>
            </w:r>
            <w:r w:rsidR="00951A31">
              <w:rPr>
                <w:rFonts w:eastAsia="SimSun" w:cs="Arial"/>
                <w:sz w:val="15"/>
                <w:szCs w:val="15"/>
              </w:rPr>
              <w:t>, e.g. make sure you are invited to parent’s evenings and try to engage</w:t>
            </w:r>
          </w:p>
          <w:p w14:paraId="3A9D16C1" w14:textId="2ED26956" w:rsidR="00A6333E" w:rsidRDefault="00A6333E" w:rsidP="00E57031">
            <w:pPr>
              <w:pStyle w:val="NoSpacing"/>
              <w:numPr>
                <w:ilvl w:val="0"/>
                <w:numId w:val="56"/>
              </w:numPr>
              <w:ind w:left="176" w:hanging="131"/>
              <w:rPr>
                <w:rFonts w:eastAsia="SimSun" w:cs="Arial"/>
                <w:sz w:val="15"/>
                <w:szCs w:val="15"/>
              </w:rPr>
            </w:pPr>
            <w:r>
              <w:rPr>
                <w:rFonts w:eastAsia="SimSun" w:cs="Arial"/>
                <w:sz w:val="15"/>
                <w:szCs w:val="15"/>
              </w:rPr>
              <w:t>A secondary school teacher</w:t>
            </w:r>
            <w:r w:rsidR="00845786">
              <w:rPr>
                <w:rFonts w:eastAsia="SimSun" w:cs="Arial"/>
                <w:sz w:val="15"/>
                <w:szCs w:val="15"/>
              </w:rPr>
              <w:t xml:space="preserve"> is required to engage in more than a subject specialism, e.g. as a form tutor </w:t>
            </w:r>
            <w:r w:rsidR="005C58FF">
              <w:rPr>
                <w:rFonts w:eastAsia="SimSun" w:cs="Arial"/>
                <w:sz w:val="15"/>
                <w:szCs w:val="15"/>
              </w:rPr>
              <w:t>get to know individual’s aspirations</w:t>
            </w:r>
          </w:p>
          <w:p w14:paraId="591FE168" w14:textId="06FEB2B3" w:rsidR="005C58FF" w:rsidRDefault="004F1863" w:rsidP="00E57031">
            <w:pPr>
              <w:pStyle w:val="NoSpacing"/>
              <w:numPr>
                <w:ilvl w:val="0"/>
                <w:numId w:val="56"/>
              </w:numPr>
              <w:ind w:left="176" w:hanging="131"/>
              <w:rPr>
                <w:rFonts w:eastAsia="SimSun" w:cs="Arial"/>
                <w:sz w:val="15"/>
                <w:szCs w:val="15"/>
              </w:rPr>
            </w:pPr>
            <w:r>
              <w:rPr>
                <w:rFonts w:eastAsia="SimSun" w:cs="Arial"/>
                <w:sz w:val="15"/>
                <w:szCs w:val="15"/>
              </w:rPr>
              <w:t>Intrinsic</w:t>
            </w:r>
            <w:r w:rsidR="00DB2E4A">
              <w:rPr>
                <w:rFonts w:eastAsia="SimSun" w:cs="Arial"/>
                <w:sz w:val="15"/>
                <w:szCs w:val="15"/>
              </w:rPr>
              <w:t xml:space="preserve"> reasons are more powerful for individual goals, e.g. </w:t>
            </w:r>
            <w:r w:rsidR="006E0930">
              <w:rPr>
                <w:rFonts w:eastAsia="SimSun" w:cs="Arial"/>
                <w:sz w:val="15"/>
                <w:szCs w:val="15"/>
              </w:rPr>
              <w:t>attaining a GCSE in English Literature because of a love of reading</w:t>
            </w:r>
          </w:p>
          <w:p w14:paraId="1228E787" w14:textId="57DF2F98" w:rsidR="00842DDC" w:rsidRPr="00483964" w:rsidRDefault="00842DDC" w:rsidP="00300D36">
            <w:pPr>
              <w:pStyle w:val="NoSpacing"/>
              <w:ind w:left="176"/>
              <w:rPr>
                <w:rFonts w:eastAsia="SimSun" w:cs="Arial"/>
                <w:sz w:val="15"/>
                <w:szCs w:val="15"/>
              </w:rPr>
            </w:pPr>
          </w:p>
        </w:tc>
      </w:tr>
      <w:tr w:rsidR="00842DDC" w:rsidRPr="00483964" w14:paraId="3101C474" w14:textId="77777777" w:rsidTr="00E57031">
        <w:trPr>
          <w:jc w:val="center"/>
        </w:trPr>
        <w:tc>
          <w:tcPr>
            <w:tcW w:w="5047" w:type="dxa"/>
          </w:tcPr>
          <w:p w14:paraId="430029EC" w14:textId="75E531AC" w:rsidR="006356BE" w:rsidRDefault="006356BE" w:rsidP="006356BE">
            <w:pPr>
              <w:pStyle w:val="NoSpacing"/>
              <w:rPr>
                <w:rFonts w:cs="Arial"/>
                <w:sz w:val="15"/>
                <w:szCs w:val="15"/>
              </w:rPr>
            </w:pPr>
            <w:r>
              <w:rPr>
                <w:rFonts w:cs="Arial"/>
                <w:sz w:val="15"/>
                <w:szCs w:val="15"/>
              </w:rPr>
              <w:lastRenderedPageBreak/>
              <w:t>P1</w:t>
            </w:r>
          </w:p>
          <w:p w14:paraId="0E09A0F7" w14:textId="4C55D9B0" w:rsidR="006356BE" w:rsidRDefault="006356BE" w:rsidP="00E57031">
            <w:pPr>
              <w:pStyle w:val="NoSpacing"/>
              <w:numPr>
                <w:ilvl w:val="0"/>
                <w:numId w:val="56"/>
              </w:numPr>
              <w:ind w:left="176" w:hanging="131"/>
              <w:rPr>
                <w:rFonts w:cs="Arial"/>
                <w:sz w:val="15"/>
                <w:szCs w:val="15"/>
              </w:rPr>
            </w:pPr>
            <w:r>
              <w:rPr>
                <w:rFonts w:cs="Arial"/>
                <w:sz w:val="15"/>
                <w:szCs w:val="15"/>
              </w:rPr>
              <w:t>Expect to receive constant feedback from SBM and host teachers</w:t>
            </w:r>
            <w:r w:rsidR="00612B46">
              <w:rPr>
                <w:rFonts w:cs="Arial"/>
                <w:sz w:val="15"/>
                <w:szCs w:val="15"/>
              </w:rPr>
              <w:t xml:space="preserve">.  You must react positively and show development from </w:t>
            </w:r>
            <w:r w:rsidR="00D4645F">
              <w:rPr>
                <w:rFonts w:cs="Arial"/>
                <w:sz w:val="15"/>
                <w:szCs w:val="15"/>
              </w:rPr>
              <w:t>feedback</w:t>
            </w:r>
          </w:p>
          <w:p w14:paraId="148D0929" w14:textId="0B9FE0B1" w:rsidR="00D4645F" w:rsidRDefault="00EA5D8F" w:rsidP="00E57031">
            <w:pPr>
              <w:pStyle w:val="NoSpacing"/>
              <w:numPr>
                <w:ilvl w:val="0"/>
                <w:numId w:val="56"/>
              </w:numPr>
              <w:ind w:left="176" w:hanging="131"/>
              <w:rPr>
                <w:rFonts w:cs="Arial"/>
                <w:sz w:val="15"/>
                <w:szCs w:val="15"/>
              </w:rPr>
            </w:pPr>
            <w:r>
              <w:rPr>
                <w:rFonts w:cs="Arial"/>
                <w:sz w:val="15"/>
                <w:szCs w:val="15"/>
              </w:rPr>
              <w:t>As a teacher your pupils will development from your T&amp;L</w:t>
            </w:r>
            <w:r w:rsidR="00123E18">
              <w:rPr>
                <w:rFonts w:cs="Arial"/>
                <w:sz w:val="15"/>
                <w:szCs w:val="15"/>
              </w:rPr>
              <w:t>, for this to take place successfully, pupils need to be motivated</w:t>
            </w:r>
            <w:r w:rsidR="00C01E1F">
              <w:rPr>
                <w:rFonts w:cs="Arial"/>
                <w:sz w:val="15"/>
                <w:szCs w:val="15"/>
              </w:rPr>
              <w:t xml:space="preserve"> either intrinsically o</w:t>
            </w:r>
            <w:r w:rsidR="00C33106">
              <w:rPr>
                <w:rFonts w:cs="Arial"/>
                <w:sz w:val="15"/>
                <w:szCs w:val="15"/>
              </w:rPr>
              <w:t>r</w:t>
            </w:r>
            <w:r w:rsidR="00C01E1F">
              <w:rPr>
                <w:rFonts w:cs="Arial"/>
                <w:sz w:val="15"/>
                <w:szCs w:val="15"/>
              </w:rPr>
              <w:t xml:space="preserve"> </w:t>
            </w:r>
            <w:r w:rsidR="00C33106">
              <w:rPr>
                <w:rFonts w:cs="Arial"/>
                <w:sz w:val="15"/>
                <w:szCs w:val="15"/>
              </w:rPr>
              <w:t>extrinsically</w:t>
            </w:r>
            <w:r w:rsidR="00C01E1F">
              <w:rPr>
                <w:rFonts w:cs="Arial"/>
                <w:sz w:val="15"/>
                <w:szCs w:val="15"/>
              </w:rPr>
              <w:t xml:space="preserve">.  You will need to tap into </w:t>
            </w:r>
            <w:r w:rsidR="00C33106">
              <w:rPr>
                <w:rFonts w:cs="Arial"/>
                <w:sz w:val="15"/>
                <w:szCs w:val="15"/>
              </w:rPr>
              <w:t>these</w:t>
            </w:r>
            <w:r w:rsidR="00C01E1F">
              <w:rPr>
                <w:rFonts w:cs="Arial"/>
                <w:sz w:val="15"/>
                <w:szCs w:val="15"/>
              </w:rPr>
              <w:t xml:space="preserve"> motivations</w:t>
            </w:r>
          </w:p>
          <w:p w14:paraId="689A24C4" w14:textId="14906FEA" w:rsidR="00C33106" w:rsidRDefault="00C33106" w:rsidP="00C33106">
            <w:pPr>
              <w:pStyle w:val="NoSpacing"/>
              <w:ind w:left="45"/>
              <w:rPr>
                <w:rFonts w:cs="Arial"/>
                <w:sz w:val="15"/>
                <w:szCs w:val="15"/>
              </w:rPr>
            </w:pPr>
            <w:r>
              <w:rPr>
                <w:rFonts w:cs="Arial"/>
                <w:sz w:val="15"/>
                <w:szCs w:val="15"/>
              </w:rPr>
              <w:t>P2</w:t>
            </w:r>
          </w:p>
          <w:p w14:paraId="2D9DA2AF" w14:textId="5CF59288" w:rsidR="00C33106" w:rsidRDefault="00256A81" w:rsidP="00E57031">
            <w:pPr>
              <w:pStyle w:val="NoSpacing"/>
              <w:numPr>
                <w:ilvl w:val="0"/>
                <w:numId w:val="56"/>
              </w:numPr>
              <w:ind w:left="176" w:hanging="131"/>
              <w:rPr>
                <w:rFonts w:cs="Arial"/>
                <w:sz w:val="15"/>
                <w:szCs w:val="15"/>
              </w:rPr>
            </w:pPr>
            <w:r>
              <w:rPr>
                <w:rFonts w:cs="Arial"/>
                <w:sz w:val="15"/>
                <w:szCs w:val="15"/>
              </w:rPr>
              <w:t xml:space="preserve">All stakeholders within the school community play an important role in pupil motivation, not least parents and carers.  You will need to </w:t>
            </w:r>
            <w:r w:rsidR="00F604D2">
              <w:rPr>
                <w:rFonts w:cs="Arial"/>
                <w:sz w:val="15"/>
                <w:szCs w:val="15"/>
              </w:rPr>
              <w:t>make the most of this useful source of support, because the teachers influence dissipates after school</w:t>
            </w:r>
            <w:r w:rsidR="00C629BC">
              <w:rPr>
                <w:rFonts w:cs="Arial"/>
                <w:sz w:val="15"/>
                <w:szCs w:val="15"/>
              </w:rPr>
              <w:t xml:space="preserve"> and parents influence will increase</w:t>
            </w:r>
          </w:p>
          <w:p w14:paraId="54034B2A" w14:textId="0574E38C" w:rsidR="00C629BC" w:rsidRDefault="00C629BC" w:rsidP="00E57031">
            <w:pPr>
              <w:pStyle w:val="NoSpacing"/>
              <w:numPr>
                <w:ilvl w:val="0"/>
                <w:numId w:val="56"/>
              </w:numPr>
              <w:ind w:left="176" w:hanging="131"/>
              <w:rPr>
                <w:rFonts w:cs="Arial"/>
                <w:sz w:val="15"/>
                <w:szCs w:val="15"/>
              </w:rPr>
            </w:pPr>
            <w:r>
              <w:rPr>
                <w:rFonts w:cs="Arial"/>
                <w:sz w:val="15"/>
                <w:szCs w:val="15"/>
              </w:rPr>
              <w:t>Constantly monitor pupil progress</w:t>
            </w:r>
            <w:r w:rsidR="008B53B8">
              <w:rPr>
                <w:rFonts w:cs="Arial"/>
                <w:sz w:val="15"/>
                <w:szCs w:val="15"/>
              </w:rPr>
              <w:t xml:space="preserve"> and share this information with pupils</w:t>
            </w:r>
          </w:p>
          <w:p w14:paraId="704A191F" w14:textId="0FF0EF4C" w:rsidR="008B53B8" w:rsidRDefault="008B53B8" w:rsidP="008B53B8">
            <w:pPr>
              <w:pStyle w:val="NoSpacing"/>
              <w:ind w:left="45"/>
              <w:rPr>
                <w:rFonts w:cs="Arial"/>
                <w:sz w:val="15"/>
                <w:szCs w:val="15"/>
              </w:rPr>
            </w:pPr>
            <w:r>
              <w:rPr>
                <w:rFonts w:cs="Arial"/>
                <w:sz w:val="15"/>
                <w:szCs w:val="15"/>
              </w:rPr>
              <w:t>P3</w:t>
            </w:r>
          </w:p>
          <w:p w14:paraId="3D7FACA7" w14:textId="4285E811" w:rsidR="008B53B8" w:rsidRDefault="008B53B8" w:rsidP="00E57031">
            <w:pPr>
              <w:pStyle w:val="NoSpacing"/>
              <w:numPr>
                <w:ilvl w:val="0"/>
                <w:numId w:val="56"/>
              </w:numPr>
              <w:ind w:left="176" w:hanging="131"/>
              <w:rPr>
                <w:rFonts w:cs="Arial"/>
                <w:sz w:val="15"/>
                <w:szCs w:val="15"/>
              </w:rPr>
            </w:pPr>
            <w:r>
              <w:rPr>
                <w:rFonts w:cs="Arial"/>
                <w:sz w:val="15"/>
                <w:szCs w:val="15"/>
              </w:rPr>
              <w:t xml:space="preserve">As the teacher you will responsible and </w:t>
            </w:r>
            <w:r w:rsidR="00931A28">
              <w:rPr>
                <w:rFonts w:cs="Arial"/>
                <w:sz w:val="15"/>
                <w:szCs w:val="15"/>
              </w:rPr>
              <w:t xml:space="preserve">autonomous in T&amp;L.  Pupils will be more </w:t>
            </w:r>
            <w:r w:rsidR="008E14FC">
              <w:rPr>
                <w:rFonts w:cs="Arial"/>
                <w:sz w:val="15"/>
                <w:szCs w:val="15"/>
              </w:rPr>
              <w:t>motivated in</w:t>
            </w:r>
            <w:r w:rsidR="00931A28">
              <w:rPr>
                <w:rFonts w:cs="Arial"/>
                <w:sz w:val="15"/>
                <w:szCs w:val="15"/>
              </w:rPr>
              <w:t xml:space="preserve"> your classroom if you are able to develop strong working relationships with the children based on mutual respect and trust</w:t>
            </w:r>
          </w:p>
          <w:p w14:paraId="63C31EE5" w14:textId="5ACCBDA8" w:rsidR="008E14FC" w:rsidRDefault="008E14FC" w:rsidP="00E57031">
            <w:pPr>
              <w:pStyle w:val="NoSpacing"/>
              <w:numPr>
                <w:ilvl w:val="0"/>
                <w:numId w:val="56"/>
              </w:numPr>
              <w:ind w:left="176" w:hanging="131"/>
              <w:rPr>
                <w:rFonts w:cs="Arial"/>
                <w:sz w:val="15"/>
                <w:szCs w:val="15"/>
              </w:rPr>
            </w:pPr>
            <w:r>
              <w:rPr>
                <w:rFonts w:cs="Arial"/>
                <w:sz w:val="15"/>
                <w:szCs w:val="15"/>
              </w:rPr>
              <w:t>Right from the start</w:t>
            </w:r>
            <w:r w:rsidR="00836721">
              <w:rPr>
                <w:rFonts w:cs="Arial"/>
                <w:sz w:val="15"/>
                <w:szCs w:val="15"/>
              </w:rPr>
              <w:t xml:space="preserve">, share your </w:t>
            </w:r>
            <w:r w:rsidR="00C5780C">
              <w:rPr>
                <w:rFonts w:cs="Arial"/>
                <w:sz w:val="15"/>
                <w:szCs w:val="15"/>
              </w:rPr>
              <w:t>behavioural</w:t>
            </w:r>
            <w:r w:rsidR="00836721">
              <w:rPr>
                <w:rFonts w:cs="Arial"/>
                <w:sz w:val="15"/>
                <w:szCs w:val="15"/>
              </w:rPr>
              <w:t xml:space="preserve"> expectations with the pupils, be consistent and fair with rewards and sanctions</w:t>
            </w:r>
            <w:r w:rsidR="00C5780C">
              <w:rPr>
                <w:rFonts w:cs="Arial"/>
                <w:sz w:val="15"/>
                <w:szCs w:val="15"/>
              </w:rPr>
              <w:t xml:space="preserve"> and develop working routines that the pupils become familiar with</w:t>
            </w:r>
          </w:p>
          <w:p w14:paraId="28EAFFC8" w14:textId="06366232" w:rsidR="00842DDC" w:rsidRPr="00483964" w:rsidRDefault="00842DDC" w:rsidP="00C5780C">
            <w:pPr>
              <w:pStyle w:val="NoSpacing"/>
              <w:ind w:left="45"/>
              <w:rPr>
                <w:rFonts w:cs="Arial"/>
                <w:sz w:val="15"/>
                <w:szCs w:val="15"/>
              </w:rPr>
            </w:pPr>
          </w:p>
        </w:tc>
        <w:tc>
          <w:tcPr>
            <w:tcW w:w="4876" w:type="dxa"/>
          </w:tcPr>
          <w:p w14:paraId="5A635D5E" w14:textId="7B8F77FE" w:rsidR="00842DDC" w:rsidRPr="00483964" w:rsidRDefault="00842DDC" w:rsidP="00300D36">
            <w:pPr>
              <w:pStyle w:val="NoSpacing"/>
              <w:ind w:left="45"/>
              <w:rPr>
                <w:rFonts w:eastAsia="SimSun" w:cs="Arial"/>
                <w:sz w:val="15"/>
                <w:szCs w:val="15"/>
              </w:rPr>
            </w:pPr>
          </w:p>
        </w:tc>
      </w:tr>
      <w:tr w:rsidR="00842DDC" w:rsidRPr="00483964" w14:paraId="70DE6F90" w14:textId="77777777" w:rsidTr="00E57031">
        <w:trPr>
          <w:jc w:val="center"/>
        </w:trPr>
        <w:tc>
          <w:tcPr>
            <w:tcW w:w="5047" w:type="dxa"/>
          </w:tcPr>
          <w:p w14:paraId="2BDA5FCC" w14:textId="7B94B02B" w:rsidR="00842DDC" w:rsidRPr="00483964" w:rsidRDefault="00842DDC" w:rsidP="00C5780C">
            <w:pPr>
              <w:pStyle w:val="NoSpacing"/>
              <w:rPr>
                <w:rFonts w:cs="Arial"/>
                <w:sz w:val="15"/>
                <w:szCs w:val="15"/>
              </w:rPr>
            </w:pPr>
          </w:p>
        </w:tc>
        <w:tc>
          <w:tcPr>
            <w:tcW w:w="4876" w:type="dxa"/>
          </w:tcPr>
          <w:p w14:paraId="7399DDC9" w14:textId="02A70736" w:rsidR="00842DDC" w:rsidRPr="00483964" w:rsidRDefault="00842DDC" w:rsidP="00300D36">
            <w:pPr>
              <w:pStyle w:val="NoSpacing"/>
              <w:ind w:left="45"/>
              <w:rPr>
                <w:rFonts w:eastAsia="SimSun" w:cs="Arial"/>
                <w:sz w:val="15"/>
                <w:szCs w:val="15"/>
              </w:rPr>
            </w:pPr>
          </w:p>
        </w:tc>
      </w:tr>
      <w:tr w:rsidR="00842DDC" w:rsidRPr="00483964" w14:paraId="106CCA59" w14:textId="77777777" w:rsidTr="00E57031">
        <w:trPr>
          <w:jc w:val="center"/>
        </w:trPr>
        <w:tc>
          <w:tcPr>
            <w:tcW w:w="5047" w:type="dxa"/>
          </w:tcPr>
          <w:p w14:paraId="206AD7C8" w14:textId="21EACE2A" w:rsidR="00842DDC" w:rsidRPr="00483964" w:rsidRDefault="00842DDC" w:rsidP="00C5780C">
            <w:pPr>
              <w:pStyle w:val="NoSpacing"/>
              <w:rPr>
                <w:rFonts w:cs="Arial"/>
                <w:sz w:val="15"/>
                <w:szCs w:val="15"/>
              </w:rPr>
            </w:pPr>
          </w:p>
        </w:tc>
        <w:tc>
          <w:tcPr>
            <w:tcW w:w="4876" w:type="dxa"/>
          </w:tcPr>
          <w:p w14:paraId="3DE4DFDC" w14:textId="6CB84BA3" w:rsidR="00842DDC" w:rsidRPr="00483964" w:rsidRDefault="00842DDC" w:rsidP="00300D36">
            <w:pPr>
              <w:pStyle w:val="NoSpacing"/>
              <w:ind w:left="45"/>
              <w:rPr>
                <w:rFonts w:eastAsia="SimSun" w:cs="Arial"/>
                <w:sz w:val="15"/>
                <w:szCs w:val="15"/>
              </w:rPr>
            </w:pPr>
          </w:p>
        </w:tc>
      </w:tr>
      <w:tr w:rsidR="00842DDC" w:rsidRPr="00483964" w14:paraId="64CF2F39" w14:textId="77777777" w:rsidTr="00E57031">
        <w:trPr>
          <w:jc w:val="center"/>
        </w:trPr>
        <w:tc>
          <w:tcPr>
            <w:tcW w:w="5047" w:type="dxa"/>
          </w:tcPr>
          <w:p w14:paraId="389B807D" w14:textId="47F3F63A" w:rsidR="00842DDC" w:rsidRPr="00483964" w:rsidRDefault="00842DDC" w:rsidP="00C5780C">
            <w:pPr>
              <w:pStyle w:val="NoSpacing"/>
              <w:rPr>
                <w:rFonts w:cs="Arial"/>
                <w:sz w:val="15"/>
                <w:szCs w:val="15"/>
              </w:rPr>
            </w:pPr>
          </w:p>
        </w:tc>
        <w:tc>
          <w:tcPr>
            <w:tcW w:w="4876" w:type="dxa"/>
          </w:tcPr>
          <w:p w14:paraId="409D122D" w14:textId="753A8D3E" w:rsidR="00842DDC" w:rsidRPr="00483964" w:rsidRDefault="00842DDC" w:rsidP="00300D36">
            <w:pPr>
              <w:pStyle w:val="NoSpacing"/>
              <w:ind w:left="45"/>
              <w:rPr>
                <w:rFonts w:eastAsia="SimSun" w:cs="Arial"/>
                <w:sz w:val="15"/>
                <w:szCs w:val="15"/>
              </w:rPr>
            </w:pPr>
          </w:p>
        </w:tc>
      </w:tr>
      <w:tr w:rsidR="00842DDC" w:rsidRPr="00483964" w14:paraId="4C5CE9E5" w14:textId="77777777" w:rsidTr="00E57031">
        <w:trPr>
          <w:jc w:val="center"/>
        </w:trPr>
        <w:tc>
          <w:tcPr>
            <w:tcW w:w="5047" w:type="dxa"/>
          </w:tcPr>
          <w:p w14:paraId="7B53869A" w14:textId="7539E828" w:rsidR="00842DDC" w:rsidRPr="00483964" w:rsidRDefault="00842DDC" w:rsidP="00C5780C">
            <w:pPr>
              <w:pStyle w:val="NoSpacing"/>
              <w:rPr>
                <w:rFonts w:cs="Arial"/>
                <w:sz w:val="15"/>
                <w:szCs w:val="15"/>
              </w:rPr>
            </w:pPr>
          </w:p>
        </w:tc>
        <w:tc>
          <w:tcPr>
            <w:tcW w:w="4876" w:type="dxa"/>
          </w:tcPr>
          <w:p w14:paraId="4E5FCD89" w14:textId="62498C6A" w:rsidR="00842DDC" w:rsidRPr="00483964" w:rsidRDefault="00842DDC" w:rsidP="00300D36">
            <w:pPr>
              <w:pStyle w:val="NoSpacing"/>
              <w:ind w:left="45"/>
              <w:rPr>
                <w:rFonts w:eastAsia="SimSun" w:cs="Arial"/>
                <w:sz w:val="15"/>
                <w:szCs w:val="15"/>
              </w:rPr>
            </w:pPr>
          </w:p>
        </w:tc>
      </w:tr>
      <w:tr w:rsidR="00842DDC" w:rsidRPr="00483964" w14:paraId="7E2B4A02" w14:textId="77777777" w:rsidTr="00E57031">
        <w:trPr>
          <w:jc w:val="center"/>
        </w:trPr>
        <w:tc>
          <w:tcPr>
            <w:tcW w:w="5047" w:type="dxa"/>
          </w:tcPr>
          <w:p w14:paraId="2385C9F7" w14:textId="77777777" w:rsidR="00842DDC" w:rsidRPr="00483964" w:rsidRDefault="00842DDC" w:rsidP="00C5780C">
            <w:pPr>
              <w:pStyle w:val="NoSpacing"/>
              <w:rPr>
                <w:rFonts w:cs="Arial"/>
                <w:sz w:val="15"/>
                <w:szCs w:val="15"/>
              </w:rPr>
            </w:pPr>
          </w:p>
        </w:tc>
        <w:tc>
          <w:tcPr>
            <w:tcW w:w="4876" w:type="dxa"/>
          </w:tcPr>
          <w:p w14:paraId="5EA1BF0D" w14:textId="3A9CB951" w:rsidR="00842DDC" w:rsidRPr="00483964" w:rsidRDefault="00842DDC" w:rsidP="00300D36">
            <w:pPr>
              <w:pStyle w:val="NoSpacing"/>
              <w:ind w:left="45"/>
              <w:rPr>
                <w:rFonts w:eastAsia="SimSun" w:cs="Arial"/>
                <w:sz w:val="15"/>
                <w:szCs w:val="15"/>
              </w:rPr>
            </w:pPr>
          </w:p>
        </w:tc>
      </w:tr>
      <w:tr w:rsidR="00842DDC" w:rsidRPr="00483964" w14:paraId="0A1B20DD" w14:textId="77777777" w:rsidTr="00E57031">
        <w:trPr>
          <w:jc w:val="center"/>
        </w:trPr>
        <w:tc>
          <w:tcPr>
            <w:tcW w:w="5047" w:type="dxa"/>
          </w:tcPr>
          <w:p w14:paraId="5DC32B55" w14:textId="77777777" w:rsidR="00842DDC" w:rsidRPr="00483964" w:rsidRDefault="00842DDC" w:rsidP="00C5780C">
            <w:pPr>
              <w:pStyle w:val="NoSpacing"/>
              <w:rPr>
                <w:rFonts w:cs="Arial"/>
                <w:sz w:val="15"/>
                <w:szCs w:val="15"/>
              </w:rPr>
            </w:pPr>
          </w:p>
        </w:tc>
        <w:tc>
          <w:tcPr>
            <w:tcW w:w="4876" w:type="dxa"/>
          </w:tcPr>
          <w:p w14:paraId="2362386B" w14:textId="297E271A" w:rsidR="00842DDC" w:rsidRPr="00483964" w:rsidRDefault="00842DDC" w:rsidP="00300D36">
            <w:pPr>
              <w:pStyle w:val="NoSpacing"/>
              <w:ind w:left="45"/>
              <w:rPr>
                <w:rFonts w:eastAsia="SimSun" w:cs="Arial"/>
                <w:sz w:val="15"/>
                <w:szCs w:val="15"/>
              </w:rPr>
            </w:pPr>
          </w:p>
        </w:tc>
      </w:tr>
      <w:tr w:rsidR="00842DDC" w:rsidRPr="00483964" w14:paraId="48BD7B33" w14:textId="77777777" w:rsidTr="00E57031">
        <w:trPr>
          <w:jc w:val="center"/>
        </w:trPr>
        <w:tc>
          <w:tcPr>
            <w:tcW w:w="5047" w:type="dxa"/>
            <w:shd w:val="clear" w:color="auto" w:fill="DBE5F1"/>
          </w:tcPr>
          <w:p w14:paraId="4DC87668" w14:textId="30CAD21E" w:rsidR="00842DDC" w:rsidRPr="00483964" w:rsidRDefault="00100462" w:rsidP="00E57031">
            <w:pPr>
              <w:pStyle w:val="NoSpacing"/>
              <w:ind w:left="176" w:hanging="131"/>
              <w:rPr>
                <w:rFonts w:eastAsia="SimSun" w:cs="Arial"/>
                <w:b/>
                <w:sz w:val="15"/>
                <w:szCs w:val="15"/>
              </w:rPr>
            </w:pPr>
            <w:r>
              <w:rPr>
                <w:rFonts w:ascii="Calibri" w:eastAsia="Calibri" w:hAnsi="Calibri"/>
              </w:rPr>
              <w:t>Knowing how pupils learn</w:t>
            </w:r>
          </w:p>
        </w:tc>
        <w:tc>
          <w:tcPr>
            <w:tcW w:w="4876" w:type="dxa"/>
            <w:vMerge w:val="restart"/>
          </w:tcPr>
          <w:p w14:paraId="1E734F7F" w14:textId="67AEDFA4" w:rsidR="00842DDC" w:rsidRPr="00483964" w:rsidRDefault="00842DDC" w:rsidP="00300D36">
            <w:pPr>
              <w:pStyle w:val="NoSpacing"/>
              <w:rPr>
                <w:rFonts w:eastAsia="SimSun" w:cs="Arial"/>
                <w:sz w:val="15"/>
                <w:szCs w:val="15"/>
              </w:rPr>
            </w:pPr>
          </w:p>
        </w:tc>
      </w:tr>
      <w:tr w:rsidR="00842DDC" w:rsidRPr="00483964" w14:paraId="71C6AEBB" w14:textId="77777777" w:rsidTr="00E57031">
        <w:trPr>
          <w:jc w:val="center"/>
        </w:trPr>
        <w:tc>
          <w:tcPr>
            <w:tcW w:w="5047" w:type="dxa"/>
          </w:tcPr>
          <w:p w14:paraId="37E63EA2" w14:textId="1D9732F7" w:rsidR="00FC282E" w:rsidRDefault="00FC282E" w:rsidP="00FC282E">
            <w:pPr>
              <w:pStyle w:val="NoSpacing"/>
              <w:rPr>
                <w:rFonts w:eastAsia="SymbolMT" w:cs="Arial"/>
                <w:sz w:val="15"/>
                <w:szCs w:val="15"/>
              </w:rPr>
            </w:pPr>
            <w:r>
              <w:rPr>
                <w:rFonts w:eastAsia="SymbolMT" w:cs="Arial"/>
                <w:sz w:val="15"/>
                <w:szCs w:val="15"/>
              </w:rPr>
              <w:t>P1</w:t>
            </w:r>
          </w:p>
          <w:p w14:paraId="0810D2DE" w14:textId="4E932DDD" w:rsidR="00FC282E" w:rsidRDefault="004F41F1" w:rsidP="00E57031">
            <w:pPr>
              <w:pStyle w:val="NoSpacing"/>
              <w:numPr>
                <w:ilvl w:val="0"/>
                <w:numId w:val="56"/>
              </w:numPr>
              <w:ind w:left="176" w:hanging="131"/>
              <w:rPr>
                <w:rFonts w:eastAsia="SymbolMT" w:cs="Arial"/>
                <w:sz w:val="15"/>
                <w:szCs w:val="15"/>
              </w:rPr>
            </w:pPr>
            <w:r>
              <w:rPr>
                <w:rFonts w:eastAsia="SymbolMT" w:cs="Arial"/>
                <w:sz w:val="15"/>
                <w:szCs w:val="15"/>
              </w:rPr>
              <w:t xml:space="preserve">As time goes on you will start to build a progress </w:t>
            </w:r>
            <w:r w:rsidR="003059FA">
              <w:rPr>
                <w:rFonts w:eastAsia="SymbolMT" w:cs="Arial"/>
                <w:sz w:val="15"/>
                <w:szCs w:val="15"/>
              </w:rPr>
              <w:t xml:space="preserve">file of each pupil which you will be able to use for planning differentiation.  Before that </w:t>
            </w:r>
            <w:r w:rsidR="0059474F">
              <w:rPr>
                <w:rFonts w:eastAsia="SymbolMT" w:cs="Arial"/>
                <w:sz w:val="15"/>
                <w:szCs w:val="15"/>
              </w:rPr>
              <w:t>time,</w:t>
            </w:r>
            <w:r w:rsidR="003059FA">
              <w:rPr>
                <w:rFonts w:eastAsia="SymbolMT" w:cs="Arial"/>
                <w:sz w:val="15"/>
                <w:szCs w:val="15"/>
              </w:rPr>
              <w:t xml:space="preserve"> you will need to liaise with SBM and host teachers</w:t>
            </w:r>
            <w:r w:rsidR="005021C3">
              <w:rPr>
                <w:rFonts w:eastAsia="SymbolMT" w:cs="Arial"/>
                <w:sz w:val="15"/>
                <w:szCs w:val="15"/>
              </w:rPr>
              <w:t xml:space="preserve"> on prior learning.  Never plan a lesson without this knowledge</w:t>
            </w:r>
          </w:p>
          <w:p w14:paraId="3EC87E04" w14:textId="2F58E59B" w:rsidR="005021C3" w:rsidRDefault="000B0C9F" w:rsidP="00E57031">
            <w:pPr>
              <w:pStyle w:val="NoSpacing"/>
              <w:numPr>
                <w:ilvl w:val="0"/>
                <w:numId w:val="56"/>
              </w:numPr>
              <w:ind w:left="176" w:hanging="131"/>
              <w:rPr>
                <w:rFonts w:eastAsia="SymbolMT" w:cs="Arial"/>
                <w:sz w:val="15"/>
                <w:szCs w:val="15"/>
              </w:rPr>
            </w:pPr>
            <w:r>
              <w:rPr>
                <w:rFonts w:eastAsia="SymbolMT" w:cs="Arial"/>
                <w:sz w:val="15"/>
                <w:szCs w:val="15"/>
              </w:rPr>
              <w:t xml:space="preserve">Each subject in the National Curriculum consists of matters, processes and </w:t>
            </w:r>
            <w:r w:rsidR="008608D4">
              <w:rPr>
                <w:rFonts w:eastAsia="SymbolMT" w:cs="Arial"/>
                <w:sz w:val="15"/>
                <w:szCs w:val="15"/>
              </w:rPr>
              <w:t>skills pertinent to each specialist subject.  The pupils need to master the matters, processes and skills</w:t>
            </w:r>
            <w:r w:rsidR="00417224">
              <w:rPr>
                <w:rFonts w:eastAsia="SymbolMT" w:cs="Arial"/>
                <w:sz w:val="15"/>
                <w:szCs w:val="15"/>
              </w:rPr>
              <w:t xml:space="preserve"> of each topic before they can </w:t>
            </w:r>
            <w:r w:rsidR="0059474F">
              <w:rPr>
                <w:rFonts w:eastAsia="SymbolMT" w:cs="Arial"/>
                <w:sz w:val="15"/>
                <w:szCs w:val="15"/>
              </w:rPr>
              <w:t>contextualise,</w:t>
            </w:r>
            <w:r w:rsidR="00417224">
              <w:rPr>
                <w:rFonts w:eastAsia="SymbolMT" w:cs="Arial"/>
                <w:sz w:val="15"/>
                <w:szCs w:val="15"/>
              </w:rPr>
              <w:t xml:space="preserve"> or problem solve.  Knowledge is required before </w:t>
            </w:r>
            <w:r w:rsidR="00F729B6">
              <w:rPr>
                <w:rFonts w:eastAsia="SymbolMT" w:cs="Arial"/>
                <w:sz w:val="15"/>
                <w:szCs w:val="15"/>
              </w:rPr>
              <w:t xml:space="preserve">complex problem </w:t>
            </w:r>
            <w:r w:rsidR="0059474F">
              <w:rPr>
                <w:rFonts w:eastAsia="SymbolMT" w:cs="Arial"/>
                <w:sz w:val="15"/>
                <w:szCs w:val="15"/>
              </w:rPr>
              <w:t>solving,</w:t>
            </w:r>
            <w:r w:rsidR="00F729B6">
              <w:rPr>
                <w:rFonts w:eastAsia="SymbolMT" w:cs="Arial"/>
                <w:sz w:val="15"/>
                <w:szCs w:val="15"/>
              </w:rPr>
              <w:t xml:space="preserve"> or independent </w:t>
            </w:r>
            <w:r w:rsidR="0059474F">
              <w:rPr>
                <w:rFonts w:eastAsia="SymbolMT" w:cs="Arial"/>
                <w:sz w:val="15"/>
                <w:szCs w:val="15"/>
              </w:rPr>
              <w:t>research can take place</w:t>
            </w:r>
          </w:p>
          <w:p w14:paraId="067D5E68" w14:textId="495AAAF9" w:rsidR="0059474F" w:rsidRDefault="00594C25" w:rsidP="00E57031">
            <w:pPr>
              <w:pStyle w:val="NoSpacing"/>
              <w:numPr>
                <w:ilvl w:val="0"/>
                <w:numId w:val="56"/>
              </w:numPr>
              <w:ind w:left="176" w:hanging="131"/>
              <w:rPr>
                <w:rFonts w:eastAsia="SymbolMT" w:cs="Arial"/>
                <w:sz w:val="15"/>
                <w:szCs w:val="15"/>
              </w:rPr>
            </w:pPr>
            <w:r>
              <w:rPr>
                <w:rFonts w:eastAsia="SymbolMT" w:cs="Arial"/>
                <w:sz w:val="15"/>
                <w:szCs w:val="15"/>
              </w:rPr>
              <w:t>During exposition, depending on prior knowledge</w:t>
            </w:r>
            <w:r w:rsidR="00D53A8E">
              <w:rPr>
                <w:rFonts w:eastAsia="SymbolMT" w:cs="Arial"/>
                <w:sz w:val="15"/>
                <w:szCs w:val="15"/>
              </w:rPr>
              <w:t>, the matter, processes and skills will need to be defragmented</w:t>
            </w:r>
            <w:r w:rsidR="00AE75CE">
              <w:rPr>
                <w:rFonts w:eastAsia="SymbolMT" w:cs="Arial"/>
                <w:sz w:val="15"/>
                <w:szCs w:val="15"/>
              </w:rPr>
              <w:t xml:space="preserve"> in order to use </w:t>
            </w:r>
            <w:r w:rsidR="00AE75CE">
              <w:rPr>
                <w:rFonts w:eastAsia="SymbolMT" w:cs="Arial"/>
                <w:sz w:val="15"/>
                <w:szCs w:val="15"/>
              </w:rPr>
              <w:lastRenderedPageBreak/>
              <w:t>iterative skills previously developed.  As a subject becomes more complex</w:t>
            </w:r>
            <w:r w:rsidR="00B63F44">
              <w:rPr>
                <w:rFonts w:eastAsia="SymbolMT" w:cs="Arial"/>
                <w:sz w:val="15"/>
                <w:szCs w:val="15"/>
              </w:rPr>
              <w:t xml:space="preserve"> it is built up from the foundation knowledge previously learnt, this needs to be explicit</w:t>
            </w:r>
          </w:p>
          <w:p w14:paraId="365DFD15" w14:textId="2357D80E" w:rsidR="00AB6D49" w:rsidRDefault="00AB6D49" w:rsidP="00AB6D49">
            <w:pPr>
              <w:pStyle w:val="NoSpacing"/>
              <w:ind w:left="45"/>
              <w:rPr>
                <w:rFonts w:eastAsia="SymbolMT" w:cs="Arial"/>
                <w:sz w:val="15"/>
                <w:szCs w:val="15"/>
              </w:rPr>
            </w:pPr>
            <w:r>
              <w:rPr>
                <w:rFonts w:eastAsia="SymbolMT" w:cs="Arial"/>
                <w:sz w:val="15"/>
                <w:szCs w:val="15"/>
              </w:rPr>
              <w:t>P2</w:t>
            </w:r>
          </w:p>
          <w:p w14:paraId="69513F66" w14:textId="4FCAA612" w:rsidR="00AB6D49" w:rsidRDefault="00AB6D49" w:rsidP="00E57031">
            <w:pPr>
              <w:pStyle w:val="NoSpacing"/>
              <w:numPr>
                <w:ilvl w:val="0"/>
                <w:numId w:val="56"/>
              </w:numPr>
              <w:ind w:left="176" w:hanging="131"/>
              <w:rPr>
                <w:rFonts w:eastAsia="SymbolMT" w:cs="Arial"/>
                <w:sz w:val="15"/>
                <w:szCs w:val="15"/>
              </w:rPr>
            </w:pPr>
            <w:r>
              <w:rPr>
                <w:rFonts w:eastAsia="SymbolMT" w:cs="Arial"/>
                <w:sz w:val="15"/>
                <w:szCs w:val="15"/>
              </w:rPr>
              <w:t xml:space="preserve">Once singular lessons </w:t>
            </w:r>
            <w:r w:rsidR="0075050D">
              <w:rPr>
                <w:rFonts w:eastAsia="SymbolMT" w:cs="Arial"/>
                <w:sz w:val="15"/>
                <w:szCs w:val="15"/>
              </w:rPr>
              <w:t xml:space="preserve">have been mastered you will need to start planning a sequence of lessons, sometimes called </w:t>
            </w:r>
            <w:r w:rsidR="00825F4C">
              <w:rPr>
                <w:rFonts w:eastAsia="SymbolMT" w:cs="Arial"/>
                <w:sz w:val="15"/>
                <w:szCs w:val="15"/>
              </w:rPr>
              <w:t>mid-term planning, or a scheme of work, covering a whole topic over a series of lessons.  The scheme of work should be sequential</w:t>
            </w:r>
            <w:r w:rsidR="003B4204">
              <w:rPr>
                <w:rFonts w:eastAsia="SymbolMT" w:cs="Arial"/>
                <w:sz w:val="15"/>
                <w:szCs w:val="15"/>
              </w:rPr>
              <w:t>, building from prior knowledge to newer matters, processes and skills within the topic structure</w:t>
            </w:r>
            <w:r w:rsidR="00975E5F">
              <w:rPr>
                <w:rFonts w:eastAsia="SymbolMT" w:cs="Arial"/>
                <w:sz w:val="15"/>
                <w:szCs w:val="15"/>
              </w:rPr>
              <w:t>.</w:t>
            </w:r>
            <w:r w:rsidR="00F36549">
              <w:rPr>
                <w:rFonts w:eastAsia="SymbolMT" w:cs="Arial"/>
                <w:sz w:val="15"/>
                <w:szCs w:val="15"/>
              </w:rPr>
              <w:t xml:space="preserve">  Through an iterative sequence the pupils will be led from consolidation to </w:t>
            </w:r>
            <w:r w:rsidR="00774DA0">
              <w:rPr>
                <w:rFonts w:eastAsia="SymbolMT" w:cs="Arial"/>
                <w:sz w:val="15"/>
                <w:szCs w:val="15"/>
              </w:rPr>
              <w:t>learning of new material</w:t>
            </w:r>
          </w:p>
          <w:p w14:paraId="2C51D210" w14:textId="2907B545" w:rsidR="00774DA0" w:rsidRDefault="00774DA0" w:rsidP="00E57031">
            <w:pPr>
              <w:pStyle w:val="NoSpacing"/>
              <w:numPr>
                <w:ilvl w:val="0"/>
                <w:numId w:val="56"/>
              </w:numPr>
              <w:ind w:left="176" w:hanging="131"/>
              <w:rPr>
                <w:rFonts w:eastAsia="SymbolMT" w:cs="Arial"/>
                <w:sz w:val="15"/>
                <w:szCs w:val="15"/>
              </w:rPr>
            </w:pPr>
            <w:r>
              <w:rPr>
                <w:rFonts w:eastAsia="SymbolMT" w:cs="Arial"/>
                <w:sz w:val="15"/>
                <w:szCs w:val="15"/>
              </w:rPr>
              <w:t>Misconception is a confusing concept</w:t>
            </w:r>
            <w:r w:rsidR="00AA66D0">
              <w:rPr>
                <w:rFonts w:eastAsia="SymbolMT" w:cs="Arial"/>
                <w:sz w:val="15"/>
                <w:szCs w:val="15"/>
              </w:rPr>
              <w:t>.  Within some subjects like Science, misconceptions are easy to identify</w:t>
            </w:r>
            <w:r w:rsidR="00C73A3F">
              <w:rPr>
                <w:rFonts w:eastAsia="SymbolMT" w:cs="Arial"/>
                <w:sz w:val="15"/>
                <w:szCs w:val="15"/>
              </w:rPr>
              <w:t>, e.g. some people believe the earth is flat</w:t>
            </w:r>
            <w:r w:rsidR="00DD3BEE">
              <w:rPr>
                <w:rFonts w:eastAsia="SymbolMT" w:cs="Arial"/>
                <w:sz w:val="15"/>
                <w:szCs w:val="15"/>
              </w:rPr>
              <w:t xml:space="preserve">, but scientific evidence proves that the earth is spherical.  For other subjects, misconceptions are more difficult to identify and are sometimes confused with </w:t>
            </w:r>
            <w:r w:rsidR="0045418B">
              <w:rPr>
                <w:rFonts w:eastAsia="SymbolMT" w:cs="Arial"/>
                <w:sz w:val="15"/>
                <w:szCs w:val="15"/>
              </w:rPr>
              <w:t>a lack of fundamental knowledge</w:t>
            </w:r>
            <w:r w:rsidR="00B2391E">
              <w:rPr>
                <w:rFonts w:eastAsia="SymbolMT" w:cs="Arial"/>
                <w:sz w:val="15"/>
                <w:szCs w:val="15"/>
              </w:rPr>
              <w:t>.</w:t>
            </w:r>
          </w:p>
          <w:p w14:paraId="27C1EF6F" w14:textId="7DDF8B8A" w:rsidR="00B2391E" w:rsidRDefault="00F553F8" w:rsidP="00E57031">
            <w:pPr>
              <w:pStyle w:val="NoSpacing"/>
              <w:numPr>
                <w:ilvl w:val="0"/>
                <w:numId w:val="56"/>
              </w:numPr>
              <w:ind w:left="176" w:hanging="131"/>
              <w:rPr>
                <w:rFonts w:eastAsia="SymbolMT" w:cs="Arial"/>
                <w:sz w:val="15"/>
                <w:szCs w:val="15"/>
              </w:rPr>
            </w:pPr>
            <w:r>
              <w:rPr>
                <w:rFonts w:eastAsia="SymbolMT" w:cs="Arial"/>
                <w:sz w:val="15"/>
                <w:szCs w:val="15"/>
              </w:rPr>
              <w:t>For learning to take place an individual needs to be able to clarify</w:t>
            </w:r>
            <w:r w:rsidR="00AC208B">
              <w:rPr>
                <w:rFonts w:eastAsia="SymbolMT" w:cs="Arial"/>
                <w:sz w:val="15"/>
                <w:szCs w:val="15"/>
              </w:rPr>
              <w:t xml:space="preserve"> their understanding first, within their own schema for a given topic</w:t>
            </w:r>
            <w:r w:rsidR="005C1FDC">
              <w:rPr>
                <w:rFonts w:eastAsia="SymbolMT" w:cs="Arial"/>
                <w:sz w:val="15"/>
                <w:szCs w:val="15"/>
              </w:rPr>
              <w:t>.  Therefore, all new matters, processes and skills in T&amp;L</w:t>
            </w:r>
            <w:r w:rsidR="007F781D">
              <w:rPr>
                <w:rFonts w:eastAsia="SymbolMT" w:cs="Arial"/>
                <w:sz w:val="15"/>
                <w:szCs w:val="15"/>
              </w:rPr>
              <w:t xml:space="preserve"> needs to be linked to prior T&amp;L</w:t>
            </w:r>
            <w:r w:rsidR="0096253D">
              <w:rPr>
                <w:rFonts w:eastAsia="SymbolMT" w:cs="Arial"/>
                <w:sz w:val="15"/>
                <w:szCs w:val="15"/>
              </w:rPr>
              <w:t>, which will enable pupils to further their knowledge and understanding within their own schema.</w:t>
            </w:r>
            <w:r w:rsidR="006773C8">
              <w:rPr>
                <w:rFonts w:eastAsia="SymbolMT" w:cs="Arial"/>
                <w:sz w:val="15"/>
                <w:szCs w:val="15"/>
              </w:rPr>
              <w:t xml:space="preserve">  See cognitive load theory for further study</w:t>
            </w:r>
          </w:p>
          <w:p w14:paraId="7882E14E" w14:textId="29088CEA" w:rsidR="006773C8" w:rsidRDefault="00F17921" w:rsidP="00F17921">
            <w:pPr>
              <w:pStyle w:val="NoSpacing"/>
              <w:ind w:left="45"/>
              <w:rPr>
                <w:rFonts w:eastAsia="SymbolMT" w:cs="Arial"/>
                <w:sz w:val="15"/>
                <w:szCs w:val="15"/>
              </w:rPr>
            </w:pPr>
            <w:r>
              <w:rPr>
                <w:rFonts w:eastAsia="SymbolMT" w:cs="Arial"/>
                <w:sz w:val="15"/>
                <w:szCs w:val="15"/>
              </w:rPr>
              <w:t>P3</w:t>
            </w:r>
          </w:p>
          <w:p w14:paraId="10C582A4" w14:textId="12AF5B12" w:rsidR="00F17921" w:rsidRDefault="00F17921" w:rsidP="00E57031">
            <w:pPr>
              <w:pStyle w:val="NoSpacing"/>
              <w:numPr>
                <w:ilvl w:val="0"/>
                <w:numId w:val="56"/>
              </w:numPr>
              <w:ind w:left="176" w:hanging="131"/>
              <w:rPr>
                <w:rFonts w:eastAsia="SymbolMT" w:cs="Arial"/>
                <w:sz w:val="15"/>
                <w:szCs w:val="15"/>
              </w:rPr>
            </w:pPr>
            <w:r>
              <w:rPr>
                <w:rFonts w:eastAsia="SymbolMT" w:cs="Arial"/>
                <w:sz w:val="15"/>
                <w:szCs w:val="15"/>
              </w:rPr>
              <w:t xml:space="preserve">As a developing ITT you will need to </w:t>
            </w:r>
            <w:r w:rsidR="0046234D">
              <w:rPr>
                <w:rFonts w:eastAsia="SymbolMT" w:cs="Arial"/>
                <w:sz w:val="15"/>
                <w:szCs w:val="15"/>
              </w:rPr>
              <w:t xml:space="preserve">show and demonstrate your developing ‘learn how’ skills.  The Pebblepad depository should be used </w:t>
            </w:r>
            <w:r w:rsidR="00FB4B1D">
              <w:rPr>
                <w:rFonts w:eastAsia="SymbolMT" w:cs="Arial"/>
                <w:sz w:val="15"/>
                <w:szCs w:val="15"/>
              </w:rPr>
              <w:t>to build up a portfolio of evidence which can demonstrate the coherence of the ‘learn that’ knowledge and understanding with the ‘learn how’ skills</w:t>
            </w:r>
          </w:p>
          <w:p w14:paraId="6C457696" w14:textId="5B4E9662" w:rsidR="00FB4B1D" w:rsidRDefault="009B3D98" w:rsidP="00E57031">
            <w:pPr>
              <w:pStyle w:val="NoSpacing"/>
              <w:numPr>
                <w:ilvl w:val="0"/>
                <w:numId w:val="56"/>
              </w:numPr>
              <w:ind w:left="176" w:hanging="131"/>
              <w:rPr>
                <w:rFonts w:eastAsia="SymbolMT" w:cs="Arial"/>
                <w:sz w:val="15"/>
                <w:szCs w:val="15"/>
              </w:rPr>
            </w:pPr>
            <w:r>
              <w:rPr>
                <w:rFonts w:eastAsia="SymbolMT" w:cs="Arial"/>
                <w:sz w:val="15"/>
                <w:szCs w:val="15"/>
              </w:rPr>
              <w:t xml:space="preserve">Practice is key to developing </w:t>
            </w:r>
            <w:r w:rsidR="00DB75BA">
              <w:rPr>
                <w:rFonts w:eastAsia="SymbolMT" w:cs="Arial"/>
                <w:sz w:val="15"/>
                <w:szCs w:val="15"/>
              </w:rPr>
              <w:t xml:space="preserve">new matters, processes and skills in all subjects.  Beyond this fundamental knowledge the National Curriculum </w:t>
            </w:r>
            <w:r w:rsidR="0002721C">
              <w:rPr>
                <w:rFonts w:eastAsia="SymbolMT" w:cs="Arial"/>
                <w:sz w:val="15"/>
                <w:szCs w:val="15"/>
              </w:rPr>
              <w:t xml:space="preserve">moves to understanding why and how, so that learners can generate </w:t>
            </w:r>
            <w:r w:rsidR="00C52AC8">
              <w:rPr>
                <w:rFonts w:eastAsia="SymbolMT" w:cs="Arial"/>
                <w:sz w:val="15"/>
                <w:szCs w:val="15"/>
              </w:rPr>
              <w:t xml:space="preserve">processes from fundamental </w:t>
            </w:r>
            <w:r w:rsidR="00EA7A66">
              <w:rPr>
                <w:rFonts w:eastAsia="SymbolMT" w:cs="Arial"/>
                <w:sz w:val="15"/>
                <w:szCs w:val="15"/>
              </w:rPr>
              <w:t>knowledge</w:t>
            </w:r>
            <w:r w:rsidR="00C52AC8">
              <w:rPr>
                <w:rFonts w:eastAsia="SymbolMT" w:cs="Arial"/>
                <w:sz w:val="15"/>
                <w:szCs w:val="15"/>
              </w:rPr>
              <w:t xml:space="preserve"> of matters and skills.  </w:t>
            </w:r>
            <w:r w:rsidR="007F6F78">
              <w:rPr>
                <w:rFonts w:eastAsia="SymbolMT" w:cs="Arial"/>
                <w:sz w:val="15"/>
                <w:szCs w:val="15"/>
              </w:rPr>
              <w:t xml:space="preserve">So that this knowledge does not dissipate overtime, </w:t>
            </w:r>
            <w:r w:rsidR="00EA7A66">
              <w:rPr>
                <w:rFonts w:eastAsia="SymbolMT" w:cs="Arial"/>
                <w:sz w:val="15"/>
                <w:szCs w:val="15"/>
              </w:rPr>
              <w:t>pupils’</w:t>
            </w:r>
            <w:r w:rsidR="007F6F78">
              <w:rPr>
                <w:rFonts w:eastAsia="SymbolMT" w:cs="Arial"/>
                <w:sz w:val="15"/>
                <w:szCs w:val="15"/>
              </w:rPr>
              <w:t xml:space="preserve"> processes and skills should</w:t>
            </w:r>
            <w:r w:rsidR="007716F7">
              <w:rPr>
                <w:rFonts w:eastAsia="SymbolMT" w:cs="Arial"/>
                <w:sz w:val="15"/>
                <w:szCs w:val="15"/>
              </w:rPr>
              <w:t xml:space="preserve"> be revised over a gradually lengthening period.  </w:t>
            </w:r>
            <w:r w:rsidR="00E1339F">
              <w:rPr>
                <w:rFonts w:eastAsia="SymbolMT" w:cs="Arial"/>
                <w:sz w:val="15"/>
                <w:szCs w:val="15"/>
              </w:rPr>
              <w:t>Knowledge is lost if it is not used and so by revising and using this knowledge</w:t>
            </w:r>
            <w:r w:rsidR="007D1781">
              <w:rPr>
                <w:rFonts w:eastAsia="SymbolMT" w:cs="Arial"/>
                <w:sz w:val="15"/>
                <w:szCs w:val="15"/>
              </w:rPr>
              <w:t xml:space="preserve">, especially within contextualised and </w:t>
            </w:r>
            <w:r w:rsidR="00EA7A66">
              <w:rPr>
                <w:rFonts w:eastAsia="SymbolMT" w:cs="Arial"/>
                <w:sz w:val="15"/>
                <w:szCs w:val="15"/>
              </w:rPr>
              <w:t>problem solving, schema links are consistently re-made</w:t>
            </w:r>
          </w:p>
          <w:p w14:paraId="282C38FB" w14:textId="2A223DFC" w:rsidR="00842DDC" w:rsidRPr="00574229" w:rsidRDefault="00B37DB4" w:rsidP="00574229">
            <w:pPr>
              <w:pStyle w:val="NoSpacing"/>
              <w:numPr>
                <w:ilvl w:val="0"/>
                <w:numId w:val="56"/>
              </w:numPr>
              <w:ind w:left="176" w:hanging="131"/>
              <w:rPr>
                <w:rFonts w:eastAsia="SymbolMT" w:cs="Arial"/>
                <w:sz w:val="15"/>
                <w:szCs w:val="15"/>
              </w:rPr>
            </w:pPr>
            <w:r>
              <w:rPr>
                <w:rFonts w:eastAsia="SymbolMT" w:cs="Arial"/>
                <w:sz w:val="15"/>
                <w:szCs w:val="15"/>
              </w:rPr>
              <w:t xml:space="preserve">A </w:t>
            </w:r>
            <w:r w:rsidR="00C25FC0">
              <w:rPr>
                <w:rFonts w:eastAsia="SymbolMT" w:cs="Arial"/>
                <w:sz w:val="15"/>
                <w:szCs w:val="15"/>
              </w:rPr>
              <w:t>scheme</w:t>
            </w:r>
            <w:r>
              <w:rPr>
                <w:rFonts w:eastAsia="SymbolMT" w:cs="Arial"/>
                <w:sz w:val="15"/>
                <w:szCs w:val="15"/>
              </w:rPr>
              <w:t xml:space="preserve"> of work should </w:t>
            </w:r>
            <w:r w:rsidR="00BE5EDD">
              <w:rPr>
                <w:rFonts w:eastAsia="SymbolMT" w:cs="Arial"/>
                <w:sz w:val="15"/>
                <w:szCs w:val="15"/>
              </w:rPr>
              <w:t xml:space="preserve">be a balance of exposition of new </w:t>
            </w:r>
            <w:r w:rsidR="00C25FC0">
              <w:rPr>
                <w:rFonts w:eastAsia="SymbolMT" w:cs="Arial"/>
                <w:sz w:val="15"/>
                <w:szCs w:val="15"/>
              </w:rPr>
              <w:t>material</w:t>
            </w:r>
            <w:r w:rsidR="00BE5EDD">
              <w:rPr>
                <w:rFonts w:eastAsia="SymbolMT" w:cs="Arial"/>
                <w:sz w:val="15"/>
                <w:szCs w:val="15"/>
              </w:rPr>
              <w:t>, practice and retrieval of prior knowledge</w:t>
            </w:r>
            <w:r w:rsidR="00C25FC0">
              <w:rPr>
                <w:rFonts w:eastAsia="SymbolMT" w:cs="Arial"/>
                <w:sz w:val="15"/>
                <w:szCs w:val="15"/>
              </w:rPr>
              <w:t>.</w:t>
            </w:r>
          </w:p>
        </w:tc>
        <w:tc>
          <w:tcPr>
            <w:tcW w:w="4876" w:type="dxa"/>
            <w:vMerge/>
          </w:tcPr>
          <w:p w14:paraId="4392CCC6" w14:textId="77777777" w:rsidR="00842DDC" w:rsidRPr="00483964" w:rsidRDefault="00842DDC" w:rsidP="00E57031">
            <w:pPr>
              <w:pStyle w:val="NoSpacing"/>
              <w:numPr>
                <w:ilvl w:val="0"/>
                <w:numId w:val="56"/>
              </w:numPr>
              <w:ind w:left="176" w:hanging="131"/>
              <w:rPr>
                <w:rFonts w:eastAsia="SimSun" w:cs="Arial"/>
                <w:sz w:val="15"/>
                <w:szCs w:val="15"/>
              </w:rPr>
            </w:pPr>
          </w:p>
        </w:tc>
      </w:tr>
      <w:tr w:rsidR="00842DDC" w:rsidRPr="00483964" w14:paraId="09645F7A" w14:textId="77777777" w:rsidTr="00E57031">
        <w:trPr>
          <w:jc w:val="center"/>
        </w:trPr>
        <w:tc>
          <w:tcPr>
            <w:tcW w:w="5047" w:type="dxa"/>
          </w:tcPr>
          <w:p w14:paraId="6E2A1DDD" w14:textId="442A93A2" w:rsidR="00842DDC" w:rsidRPr="00483964" w:rsidRDefault="00842DDC" w:rsidP="00574229">
            <w:pPr>
              <w:pStyle w:val="NoSpacing"/>
              <w:rPr>
                <w:rFonts w:eastAsia="SymbolMT" w:cs="Arial"/>
                <w:sz w:val="15"/>
                <w:szCs w:val="15"/>
              </w:rPr>
            </w:pPr>
          </w:p>
        </w:tc>
        <w:tc>
          <w:tcPr>
            <w:tcW w:w="4876" w:type="dxa"/>
          </w:tcPr>
          <w:p w14:paraId="60C890B5" w14:textId="77777777" w:rsidR="00842DDC" w:rsidRPr="00483964" w:rsidRDefault="00842DDC" w:rsidP="00300D36">
            <w:pPr>
              <w:pStyle w:val="NoSpacing"/>
              <w:rPr>
                <w:rFonts w:eastAsia="SimSun" w:cs="Arial"/>
                <w:sz w:val="15"/>
                <w:szCs w:val="15"/>
              </w:rPr>
            </w:pPr>
          </w:p>
        </w:tc>
      </w:tr>
      <w:tr w:rsidR="00842DDC" w:rsidRPr="00483964" w14:paraId="69F4E6C6" w14:textId="77777777" w:rsidTr="00E57031">
        <w:trPr>
          <w:trHeight w:val="70"/>
          <w:jc w:val="center"/>
        </w:trPr>
        <w:tc>
          <w:tcPr>
            <w:tcW w:w="5047" w:type="dxa"/>
          </w:tcPr>
          <w:p w14:paraId="6AAF7820" w14:textId="7FCD5D22" w:rsidR="00842DDC" w:rsidRPr="00483964" w:rsidRDefault="00842DDC" w:rsidP="00574229">
            <w:pPr>
              <w:pStyle w:val="NoSpacing"/>
              <w:rPr>
                <w:rFonts w:eastAsia="SymbolMT" w:cs="Arial"/>
                <w:sz w:val="15"/>
                <w:szCs w:val="15"/>
              </w:rPr>
            </w:pPr>
          </w:p>
        </w:tc>
        <w:tc>
          <w:tcPr>
            <w:tcW w:w="4876" w:type="dxa"/>
          </w:tcPr>
          <w:p w14:paraId="68A0554A" w14:textId="77777777" w:rsidR="00842DDC" w:rsidRPr="00483964" w:rsidRDefault="00842DDC" w:rsidP="00300D36">
            <w:pPr>
              <w:pStyle w:val="NoSpacing"/>
              <w:rPr>
                <w:rFonts w:eastAsia="SimSun" w:cs="Arial"/>
                <w:sz w:val="15"/>
                <w:szCs w:val="15"/>
              </w:rPr>
            </w:pPr>
          </w:p>
        </w:tc>
      </w:tr>
      <w:tr w:rsidR="00842DDC" w:rsidRPr="00483964" w14:paraId="520CE557" w14:textId="77777777" w:rsidTr="00E57031">
        <w:trPr>
          <w:trHeight w:val="224"/>
          <w:jc w:val="center"/>
        </w:trPr>
        <w:tc>
          <w:tcPr>
            <w:tcW w:w="5047" w:type="dxa"/>
          </w:tcPr>
          <w:p w14:paraId="73463389" w14:textId="59F8C9C5" w:rsidR="00842DDC" w:rsidRPr="00483964" w:rsidRDefault="00842DDC" w:rsidP="00574229">
            <w:pPr>
              <w:pStyle w:val="NoSpacing"/>
              <w:rPr>
                <w:rFonts w:eastAsia="SymbolMT" w:cs="Arial"/>
                <w:sz w:val="15"/>
                <w:szCs w:val="15"/>
              </w:rPr>
            </w:pPr>
          </w:p>
        </w:tc>
        <w:tc>
          <w:tcPr>
            <w:tcW w:w="4876" w:type="dxa"/>
            <w:shd w:val="clear" w:color="auto" w:fill="DBE5F1"/>
          </w:tcPr>
          <w:p w14:paraId="67340767" w14:textId="0103B53C" w:rsidR="00842DDC" w:rsidRPr="00483964" w:rsidRDefault="007F6442" w:rsidP="00E57031">
            <w:pPr>
              <w:pStyle w:val="NoSpacing"/>
              <w:ind w:left="176" w:hanging="131"/>
              <w:rPr>
                <w:rFonts w:eastAsia="SimSun" w:cs="Arial"/>
                <w:b/>
                <w:sz w:val="15"/>
                <w:szCs w:val="15"/>
              </w:rPr>
            </w:pPr>
            <w:r>
              <w:rPr>
                <w:rFonts w:ascii="Calibri" w:eastAsia="Calibri" w:hAnsi="Calibri"/>
              </w:rPr>
              <w:t>Professional behaviours</w:t>
            </w:r>
          </w:p>
        </w:tc>
      </w:tr>
      <w:tr w:rsidR="00842DDC" w:rsidRPr="00483964" w14:paraId="709E5F1E" w14:textId="77777777" w:rsidTr="00E57031">
        <w:trPr>
          <w:jc w:val="center"/>
        </w:trPr>
        <w:tc>
          <w:tcPr>
            <w:tcW w:w="5047" w:type="dxa"/>
            <w:vMerge w:val="restart"/>
          </w:tcPr>
          <w:p w14:paraId="53C71C29" w14:textId="7C66B5C2" w:rsidR="00842DDC" w:rsidRPr="00483964" w:rsidRDefault="00842DDC" w:rsidP="00574229">
            <w:pPr>
              <w:pStyle w:val="NoSpacing"/>
              <w:rPr>
                <w:rFonts w:eastAsia="SymbolMT" w:cs="Arial"/>
                <w:sz w:val="15"/>
                <w:szCs w:val="15"/>
              </w:rPr>
            </w:pPr>
          </w:p>
        </w:tc>
        <w:tc>
          <w:tcPr>
            <w:tcW w:w="4876" w:type="dxa"/>
          </w:tcPr>
          <w:p w14:paraId="63B28A80" w14:textId="50C5AF0B" w:rsidR="000B5E24" w:rsidRPr="000B5E24" w:rsidRDefault="003D3372" w:rsidP="003D3372">
            <w:pPr>
              <w:pStyle w:val="NoSpacing"/>
              <w:ind w:left="176"/>
              <w:rPr>
                <w:rFonts w:eastAsia="SymbolMT" w:cs="Arial"/>
                <w:sz w:val="15"/>
                <w:szCs w:val="15"/>
              </w:rPr>
            </w:pPr>
            <w:r>
              <w:rPr>
                <w:rFonts w:eastAsia="SymbolMT" w:cs="Arial"/>
                <w:sz w:val="15"/>
                <w:szCs w:val="15"/>
              </w:rPr>
              <w:t>P1</w:t>
            </w:r>
          </w:p>
          <w:p w14:paraId="058923D9" w14:textId="44C2D09C" w:rsidR="003D3372" w:rsidRPr="003D3372" w:rsidRDefault="003D3372" w:rsidP="00E57031">
            <w:pPr>
              <w:pStyle w:val="NoSpacing"/>
              <w:numPr>
                <w:ilvl w:val="0"/>
                <w:numId w:val="56"/>
              </w:numPr>
              <w:ind w:left="176" w:hanging="131"/>
              <w:rPr>
                <w:rFonts w:eastAsia="SymbolMT" w:cs="Arial"/>
                <w:sz w:val="15"/>
                <w:szCs w:val="15"/>
              </w:rPr>
            </w:pPr>
            <w:r>
              <w:rPr>
                <w:rFonts w:eastAsia="SymbolMT" w:cs="Arial"/>
                <w:sz w:val="15"/>
                <w:szCs w:val="15"/>
              </w:rPr>
              <w:t>Attend CPD in placement schools</w:t>
            </w:r>
            <w:r w:rsidR="006A3326">
              <w:rPr>
                <w:rFonts w:eastAsia="SymbolMT" w:cs="Arial"/>
                <w:sz w:val="15"/>
                <w:szCs w:val="15"/>
              </w:rPr>
              <w:t>, to give a wider view of different approaches to T&amp;L through iteration</w:t>
            </w:r>
          </w:p>
          <w:p w14:paraId="5A7BD478" w14:textId="79723505" w:rsidR="006A3326" w:rsidRDefault="003511ED" w:rsidP="00E57031">
            <w:pPr>
              <w:pStyle w:val="NoSpacing"/>
              <w:numPr>
                <w:ilvl w:val="0"/>
                <w:numId w:val="56"/>
              </w:numPr>
              <w:ind w:left="176" w:hanging="131"/>
              <w:rPr>
                <w:rFonts w:eastAsia="SymbolMT" w:cs="Arial"/>
                <w:sz w:val="15"/>
                <w:szCs w:val="15"/>
              </w:rPr>
            </w:pPr>
            <w:r>
              <w:rPr>
                <w:rFonts w:eastAsia="SymbolMT" w:cs="Arial"/>
                <w:sz w:val="15"/>
                <w:szCs w:val="15"/>
              </w:rPr>
              <w:t>Through Masters’ assignments synthesis</w:t>
            </w:r>
            <w:r w:rsidR="00BB7790">
              <w:rPr>
                <w:rFonts w:eastAsia="SymbolMT" w:cs="Arial"/>
                <w:sz w:val="15"/>
                <w:szCs w:val="15"/>
              </w:rPr>
              <w:t xml:space="preserve">e knowledge of T&amp;L with practice in schools (‘learn that’ </w:t>
            </w:r>
            <w:r w:rsidR="00982E92">
              <w:rPr>
                <w:rFonts w:eastAsia="SymbolMT" w:cs="Arial"/>
                <w:sz w:val="15"/>
                <w:szCs w:val="15"/>
              </w:rPr>
              <w:t>coupled with ‘learn how’)</w:t>
            </w:r>
          </w:p>
          <w:p w14:paraId="2D68EE96" w14:textId="2362141B" w:rsidR="00982E92" w:rsidRDefault="00982E92" w:rsidP="00E57031">
            <w:pPr>
              <w:pStyle w:val="NoSpacing"/>
              <w:numPr>
                <w:ilvl w:val="0"/>
                <w:numId w:val="56"/>
              </w:numPr>
              <w:ind w:left="176" w:hanging="131"/>
              <w:rPr>
                <w:rFonts w:eastAsia="SymbolMT" w:cs="Arial"/>
                <w:sz w:val="15"/>
                <w:szCs w:val="15"/>
              </w:rPr>
            </w:pPr>
            <w:r>
              <w:rPr>
                <w:rFonts w:eastAsia="SymbolMT" w:cs="Arial"/>
                <w:sz w:val="15"/>
                <w:szCs w:val="15"/>
              </w:rPr>
              <w:t>Be aware of strengths and weaknesses</w:t>
            </w:r>
            <w:r w:rsidR="00BE45B8">
              <w:rPr>
                <w:rFonts w:eastAsia="SymbolMT" w:cs="Arial"/>
                <w:sz w:val="15"/>
                <w:szCs w:val="15"/>
              </w:rPr>
              <w:t xml:space="preserve"> in weekly discussion with SBM and </w:t>
            </w:r>
            <w:r w:rsidR="0031089A">
              <w:rPr>
                <w:rFonts w:eastAsia="SymbolMT" w:cs="Arial"/>
                <w:sz w:val="15"/>
                <w:szCs w:val="15"/>
              </w:rPr>
              <w:t>host teachers.  Make weekly objectives</w:t>
            </w:r>
            <w:r w:rsidR="00D81465">
              <w:rPr>
                <w:rFonts w:eastAsia="SymbolMT" w:cs="Arial"/>
                <w:sz w:val="15"/>
                <w:szCs w:val="15"/>
              </w:rPr>
              <w:t xml:space="preserve"> to ensure the expectations are considered</w:t>
            </w:r>
          </w:p>
          <w:p w14:paraId="04AA175E" w14:textId="284F4F12" w:rsidR="00D81465" w:rsidRDefault="00DF4CA5" w:rsidP="00E57031">
            <w:pPr>
              <w:pStyle w:val="NoSpacing"/>
              <w:numPr>
                <w:ilvl w:val="0"/>
                <w:numId w:val="56"/>
              </w:numPr>
              <w:ind w:left="176" w:hanging="131"/>
              <w:rPr>
                <w:rFonts w:eastAsia="SymbolMT" w:cs="Arial"/>
                <w:sz w:val="15"/>
                <w:szCs w:val="15"/>
              </w:rPr>
            </w:pPr>
            <w:r>
              <w:rPr>
                <w:rFonts w:eastAsia="SymbolMT" w:cs="Arial"/>
                <w:sz w:val="15"/>
                <w:szCs w:val="15"/>
              </w:rPr>
              <w:t>Classroom assistance should be under your management</w:t>
            </w:r>
            <w:r w:rsidR="00FC5D18">
              <w:rPr>
                <w:rFonts w:eastAsia="SymbolMT" w:cs="Arial"/>
                <w:sz w:val="15"/>
                <w:szCs w:val="15"/>
              </w:rPr>
              <w:t xml:space="preserve">.  For this to occur, classroom assistance should be planned for and the assistant needs </w:t>
            </w:r>
            <w:r w:rsidR="00FB5081">
              <w:rPr>
                <w:rFonts w:eastAsia="SymbolMT" w:cs="Arial"/>
                <w:sz w:val="15"/>
                <w:szCs w:val="15"/>
              </w:rPr>
              <w:t>instructing and informing</w:t>
            </w:r>
          </w:p>
          <w:p w14:paraId="059929BB" w14:textId="3B65B54E" w:rsidR="00FB5081" w:rsidRDefault="00A06A17" w:rsidP="00E57031">
            <w:pPr>
              <w:pStyle w:val="NoSpacing"/>
              <w:numPr>
                <w:ilvl w:val="0"/>
                <w:numId w:val="56"/>
              </w:numPr>
              <w:ind w:left="176" w:hanging="131"/>
              <w:rPr>
                <w:rFonts w:eastAsia="SymbolMT" w:cs="Arial"/>
                <w:sz w:val="15"/>
                <w:szCs w:val="15"/>
              </w:rPr>
            </w:pPr>
            <w:r>
              <w:rPr>
                <w:rFonts w:eastAsia="SymbolMT" w:cs="Arial"/>
                <w:sz w:val="15"/>
                <w:szCs w:val="15"/>
              </w:rPr>
              <w:t>The classroom assistant needs to be able to follow the lesson plan</w:t>
            </w:r>
            <w:r w:rsidR="00501D22">
              <w:rPr>
                <w:rFonts w:eastAsia="SymbolMT" w:cs="Arial"/>
                <w:sz w:val="15"/>
                <w:szCs w:val="15"/>
              </w:rPr>
              <w:t xml:space="preserve"> and understand the content.  It is crucial for the assistant to be informed before the lesson in good time so that they can prepare and practice</w:t>
            </w:r>
            <w:r w:rsidR="00271BD7">
              <w:rPr>
                <w:rFonts w:eastAsia="SymbolMT" w:cs="Arial"/>
                <w:sz w:val="15"/>
                <w:szCs w:val="15"/>
              </w:rPr>
              <w:t xml:space="preserve"> how to carry out your instructions.</w:t>
            </w:r>
          </w:p>
          <w:p w14:paraId="47E933F2" w14:textId="400B8237" w:rsidR="00271BD7" w:rsidRDefault="003F7991" w:rsidP="00E57031">
            <w:pPr>
              <w:pStyle w:val="NoSpacing"/>
              <w:numPr>
                <w:ilvl w:val="0"/>
                <w:numId w:val="56"/>
              </w:numPr>
              <w:ind w:left="176" w:hanging="131"/>
              <w:rPr>
                <w:rFonts w:eastAsia="SymbolMT" w:cs="Arial"/>
                <w:sz w:val="15"/>
                <w:szCs w:val="15"/>
              </w:rPr>
            </w:pPr>
            <w:r>
              <w:rPr>
                <w:rFonts w:eastAsia="SymbolMT" w:cs="Arial"/>
                <w:sz w:val="15"/>
                <w:szCs w:val="15"/>
              </w:rPr>
              <w:t>Never take responsibility (as an ITT) for an individuals disclosure</w:t>
            </w:r>
            <w:r w:rsidR="008F5106">
              <w:rPr>
                <w:rFonts w:eastAsia="SymbolMT" w:cs="Arial"/>
                <w:sz w:val="15"/>
                <w:szCs w:val="15"/>
              </w:rPr>
              <w:t xml:space="preserve">, always inform your SBM if witness to any safeguarding issue.  </w:t>
            </w:r>
            <w:r w:rsidR="004D02E3">
              <w:rPr>
                <w:rFonts w:eastAsia="SymbolMT" w:cs="Arial"/>
                <w:sz w:val="15"/>
                <w:szCs w:val="15"/>
              </w:rPr>
              <w:t>Find out the placement safeguarding procedures and</w:t>
            </w:r>
            <w:r w:rsidR="00285BE0">
              <w:rPr>
                <w:rFonts w:eastAsia="SymbolMT" w:cs="Arial"/>
                <w:sz w:val="15"/>
                <w:szCs w:val="15"/>
              </w:rPr>
              <w:t xml:space="preserve"> </w:t>
            </w:r>
            <w:r w:rsidR="004D02E3">
              <w:rPr>
                <w:rFonts w:eastAsia="SymbolMT" w:cs="Arial"/>
                <w:sz w:val="15"/>
                <w:szCs w:val="15"/>
              </w:rPr>
              <w:t xml:space="preserve">policies.  </w:t>
            </w:r>
            <w:r w:rsidR="00285BE0">
              <w:rPr>
                <w:rFonts w:eastAsia="SymbolMT" w:cs="Arial"/>
                <w:sz w:val="15"/>
                <w:szCs w:val="15"/>
              </w:rPr>
              <w:t>As an ITT it is unwise to be alone with individual children</w:t>
            </w:r>
            <w:r w:rsidR="00C660D0">
              <w:rPr>
                <w:rFonts w:eastAsia="SymbolMT" w:cs="Arial"/>
                <w:sz w:val="15"/>
                <w:szCs w:val="15"/>
              </w:rPr>
              <w:t>, a hist teacher should be in close proximity</w:t>
            </w:r>
          </w:p>
          <w:p w14:paraId="148F4011" w14:textId="44DBBF0C" w:rsidR="00C660D0" w:rsidRDefault="00C660D0" w:rsidP="00E57031">
            <w:pPr>
              <w:pStyle w:val="NoSpacing"/>
              <w:numPr>
                <w:ilvl w:val="0"/>
                <w:numId w:val="56"/>
              </w:numPr>
              <w:ind w:left="176" w:hanging="131"/>
              <w:rPr>
                <w:rFonts w:eastAsia="SymbolMT" w:cs="Arial"/>
                <w:sz w:val="15"/>
                <w:szCs w:val="15"/>
              </w:rPr>
            </w:pPr>
            <w:r>
              <w:rPr>
                <w:rFonts w:eastAsia="SymbolMT" w:cs="Arial"/>
                <w:sz w:val="15"/>
                <w:szCs w:val="15"/>
              </w:rPr>
              <w:t>The ITT</w:t>
            </w:r>
            <w:r w:rsidR="008C5161">
              <w:rPr>
                <w:rFonts w:eastAsia="SymbolMT" w:cs="Arial"/>
                <w:sz w:val="15"/>
                <w:szCs w:val="15"/>
              </w:rPr>
              <w:t xml:space="preserve"> is a training course and so you should expect to receive support in all aspects </w:t>
            </w:r>
            <w:r w:rsidR="009513E5">
              <w:rPr>
                <w:rFonts w:eastAsia="SymbolMT" w:cs="Arial"/>
                <w:sz w:val="15"/>
                <w:szCs w:val="15"/>
              </w:rPr>
              <w:t>of ITT, including behaviour management.  Do not feel as though you have to solve everything yourself</w:t>
            </w:r>
            <w:r w:rsidR="005F7C24">
              <w:rPr>
                <w:rFonts w:eastAsia="SymbolMT" w:cs="Arial"/>
                <w:sz w:val="15"/>
                <w:szCs w:val="15"/>
              </w:rPr>
              <w:t xml:space="preserve">.  There should be support in placement available and support </w:t>
            </w:r>
            <w:r w:rsidR="00963E50">
              <w:rPr>
                <w:rFonts w:eastAsia="SymbolMT" w:cs="Arial"/>
                <w:sz w:val="15"/>
                <w:szCs w:val="15"/>
              </w:rPr>
              <w:t>from your link tutor if you feel you are not being supported in placement</w:t>
            </w:r>
          </w:p>
          <w:p w14:paraId="3D3D04A1" w14:textId="0CC0DD61" w:rsidR="00963E50" w:rsidRDefault="00963E50" w:rsidP="00E57031">
            <w:pPr>
              <w:pStyle w:val="NoSpacing"/>
              <w:numPr>
                <w:ilvl w:val="0"/>
                <w:numId w:val="56"/>
              </w:numPr>
              <w:ind w:left="176" w:hanging="131"/>
              <w:rPr>
                <w:rFonts w:eastAsia="SymbolMT" w:cs="Arial"/>
                <w:sz w:val="15"/>
                <w:szCs w:val="15"/>
              </w:rPr>
            </w:pPr>
            <w:r>
              <w:rPr>
                <w:rFonts w:eastAsia="SymbolMT" w:cs="Arial"/>
                <w:sz w:val="15"/>
                <w:szCs w:val="15"/>
              </w:rPr>
              <w:t xml:space="preserve">The university has </w:t>
            </w:r>
            <w:r w:rsidR="00A73762">
              <w:rPr>
                <w:rFonts w:eastAsia="SymbolMT" w:cs="Arial"/>
                <w:sz w:val="15"/>
                <w:szCs w:val="15"/>
              </w:rPr>
              <w:t>a wealth of pastoral and wellbeing support available which you should use if necessary</w:t>
            </w:r>
            <w:r w:rsidR="00291D23">
              <w:rPr>
                <w:rFonts w:eastAsia="SymbolMT" w:cs="Arial"/>
                <w:sz w:val="15"/>
                <w:szCs w:val="15"/>
              </w:rPr>
              <w:t>.  The ITT placement has been designed to enable a gradual approa</w:t>
            </w:r>
            <w:r w:rsidR="00644A2B">
              <w:rPr>
                <w:rFonts w:eastAsia="SymbolMT" w:cs="Arial"/>
                <w:sz w:val="15"/>
                <w:szCs w:val="15"/>
              </w:rPr>
              <w:t>ch to T&amp;L responsibility</w:t>
            </w:r>
            <w:r w:rsidR="00DD2014">
              <w:rPr>
                <w:rFonts w:eastAsia="SymbolMT" w:cs="Arial"/>
                <w:sz w:val="15"/>
                <w:szCs w:val="15"/>
              </w:rPr>
              <w:t>.  Your timetable should reflect this, e.g. all time with children</w:t>
            </w:r>
            <w:r w:rsidR="00A2164F">
              <w:rPr>
                <w:rFonts w:eastAsia="SymbolMT" w:cs="Arial"/>
                <w:sz w:val="15"/>
                <w:szCs w:val="15"/>
              </w:rPr>
              <w:t xml:space="preserve"> should be considered as timetabled, including form time if appropriate.</w:t>
            </w:r>
          </w:p>
          <w:p w14:paraId="5DF98470" w14:textId="36FE2BD7" w:rsidR="00A2164F" w:rsidRPr="006A3326" w:rsidRDefault="00210A06" w:rsidP="00210A06">
            <w:pPr>
              <w:pStyle w:val="NoSpacing"/>
              <w:ind w:left="176"/>
              <w:rPr>
                <w:rFonts w:eastAsia="SymbolMT" w:cs="Arial"/>
                <w:sz w:val="15"/>
                <w:szCs w:val="15"/>
              </w:rPr>
            </w:pPr>
            <w:r>
              <w:rPr>
                <w:rFonts w:eastAsia="SymbolMT" w:cs="Arial"/>
                <w:sz w:val="15"/>
                <w:szCs w:val="15"/>
              </w:rPr>
              <w:t>P2</w:t>
            </w:r>
          </w:p>
          <w:p w14:paraId="12231413" w14:textId="6BEBF2F0" w:rsidR="00210A06" w:rsidRDefault="00210A06" w:rsidP="00E57031">
            <w:pPr>
              <w:pStyle w:val="NoSpacing"/>
              <w:numPr>
                <w:ilvl w:val="0"/>
                <w:numId w:val="56"/>
              </w:numPr>
              <w:ind w:left="176" w:hanging="131"/>
              <w:rPr>
                <w:rFonts w:eastAsia="SymbolMT" w:cs="Arial"/>
                <w:sz w:val="15"/>
                <w:szCs w:val="15"/>
              </w:rPr>
            </w:pPr>
            <w:r>
              <w:rPr>
                <w:rFonts w:eastAsia="SymbolMT" w:cs="Arial"/>
                <w:sz w:val="15"/>
                <w:szCs w:val="15"/>
              </w:rPr>
              <w:t>Get involved in dep</w:t>
            </w:r>
            <w:r w:rsidR="00801621">
              <w:rPr>
                <w:rFonts w:eastAsia="SymbolMT" w:cs="Arial"/>
                <w:sz w:val="15"/>
                <w:szCs w:val="15"/>
              </w:rPr>
              <w:t>artmental planning etc.  Discuss with SBM and host teachers their engagement with the wider subject specific community</w:t>
            </w:r>
          </w:p>
          <w:p w14:paraId="70FE7283" w14:textId="1703659E" w:rsidR="00801621" w:rsidRDefault="00E84BE5" w:rsidP="00E57031">
            <w:pPr>
              <w:pStyle w:val="NoSpacing"/>
              <w:numPr>
                <w:ilvl w:val="0"/>
                <w:numId w:val="56"/>
              </w:numPr>
              <w:ind w:left="176" w:hanging="131"/>
              <w:rPr>
                <w:rFonts w:eastAsia="SymbolMT" w:cs="Arial"/>
                <w:sz w:val="15"/>
                <w:szCs w:val="15"/>
              </w:rPr>
            </w:pPr>
            <w:r>
              <w:rPr>
                <w:rFonts w:eastAsia="SymbolMT" w:cs="Arial"/>
                <w:sz w:val="15"/>
                <w:szCs w:val="15"/>
              </w:rPr>
              <w:t>The ‘learn how’ expectations are designed to give a gradual challenge</w:t>
            </w:r>
            <w:r w:rsidR="00374C39">
              <w:rPr>
                <w:rFonts w:eastAsia="SymbolMT" w:cs="Arial"/>
                <w:sz w:val="15"/>
                <w:szCs w:val="15"/>
              </w:rPr>
              <w:t xml:space="preserve"> to T&amp;L.  There is a great deal of a difference between having responsibility for 30%</w:t>
            </w:r>
            <w:r w:rsidR="007A023A">
              <w:rPr>
                <w:rFonts w:eastAsia="SymbolMT" w:cs="Arial"/>
                <w:sz w:val="15"/>
                <w:szCs w:val="15"/>
              </w:rPr>
              <w:t>-50%</w:t>
            </w:r>
            <w:r w:rsidR="009D2B63">
              <w:rPr>
                <w:rFonts w:eastAsia="SymbolMT" w:cs="Arial"/>
                <w:sz w:val="15"/>
                <w:szCs w:val="15"/>
              </w:rPr>
              <w:t xml:space="preserve"> of a teachers’ timetable expected in P1 and having responsibility for 70% of a teachers’ timetable in </w:t>
            </w:r>
            <w:r w:rsidR="007A023A">
              <w:rPr>
                <w:rFonts w:eastAsia="SymbolMT" w:cs="Arial"/>
                <w:sz w:val="15"/>
                <w:szCs w:val="15"/>
              </w:rPr>
              <w:t xml:space="preserve">expected in </w:t>
            </w:r>
            <w:r w:rsidR="009D2B63">
              <w:rPr>
                <w:rFonts w:eastAsia="SymbolMT" w:cs="Arial"/>
                <w:sz w:val="15"/>
                <w:szCs w:val="15"/>
              </w:rPr>
              <w:t>P3</w:t>
            </w:r>
          </w:p>
          <w:p w14:paraId="785E2DBF" w14:textId="562E7B20" w:rsidR="00141671" w:rsidRDefault="00141671" w:rsidP="00E57031">
            <w:pPr>
              <w:pStyle w:val="NoSpacing"/>
              <w:numPr>
                <w:ilvl w:val="0"/>
                <w:numId w:val="56"/>
              </w:numPr>
              <w:ind w:left="176" w:hanging="131"/>
              <w:rPr>
                <w:rFonts w:eastAsia="SymbolMT" w:cs="Arial"/>
                <w:sz w:val="15"/>
                <w:szCs w:val="15"/>
              </w:rPr>
            </w:pPr>
            <w:r>
              <w:rPr>
                <w:rFonts w:eastAsia="SymbolMT" w:cs="Arial"/>
                <w:sz w:val="15"/>
                <w:szCs w:val="15"/>
              </w:rPr>
              <w:lastRenderedPageBreak/>
              <w:t xml:space="preserve">Observe how </w:t>
            </w:r>
            <w:r w:rsidR="00C20F0A">
              <w:rPr>
                <w:rFonts w:eastAsia="SymbolMT" w:cs="Arial"/>
                <w:sz w:val="15"/>
                <w:szCs w:val="15"/>
              </w:rPr>
              <w:t>SBM and host teachers communicate with parents and carers and actively seek opportunities</w:t>
            </w:r>
            <w:r w:rsidR="00C82F59">
              <w:rPr>
                <w:rFonts w:eastAsia="SymbolMT" w:cs="Arial"/>
                <w:sz w:val="15"/>
                <w:szCs w:val="15"/>
              </w:rPr>
              <w:t xml:space="preserve"> to engage in parent’s evenings</w:t>
            </w:r>
          </w:p>
          <w:p w14:paraId="503661F3" w14:textId="3B0D3B33" w:rsidR="00C82F59" w:rsidRDefault="002E75C4" w:rsidP="00E57031">
            <w:pPr>
              <w:pStyle w:val="NoSpacing"/>
              <w:numPr>
                <w:ilvl w:val="0"/>
                <w:numId w:val="56"/>
              </w:numPr>
              <w:ind w:left="176" w:hanging="131"/>
              <w:rPr>
                <w:rFonts w:eastAsia="SymbolMT" w:cs="Arial"/>
                <w:sz w:val="15"/>
                <w:szCs w:val="15"/>
              </w:rPr>
            </w:pPr>
            <w:r>
              <w:rPr>
                <w:rFonts w:eastAsia="SymbolMT" w:cs="Arial"/>
                <w:sz w:val="15"/>
                <w:szCs w:val="15"/>
              </w:rPr>
              <w:t>Actively engage in classroom assistant training</w:t>
            </w:r>
            <w:r w:rsidR="001469B9">
              <w:rPr>
                <w:rFonts w:eastAsia="SymbolMT" w:cs="Arial"/>
                <w:sz w:val="15"/>
                <w:szCs w:val="15"/>
              </w:rPr>
              <w:t xml:space="preserve"> under the supervision of SBM and host teachers if necessary</w:t>
            </w:r>
          </w:p>
          <w:p w14:paraId="05A4EBDF" w14:textId="13377215" w:rsidR="001469B9" w:rsidRDefault="004E33B9" w:rsidP="00E57031">
            <w:pPr>
              <w:pStyle w:val="NoSpacing"/>
              <w:numPr>
                <w:ilvl w:val="0"/>
                <w:numId w:val="56"/>
              </w:numPr>
              <w:ind w:left="176" w:hanging="131"/>
              <w:rPr>
                <w:rFonts w:eastAsia="SymbolMT" w:cs="Arial"/>
                <w:sz w:val="15"/>
                <w:szCs w:val="15"/>
              </w:rPr>
            </w:pPr>
            <w:r>
              <w:rPr>
                <w:rFonts w:eastAsia="SymbolMT" w:cs="Arial"/>
                <w:sz w:val="15"/>
                <w:szCs w:val="15"/>
              </w:rPr>
              <w:t>As a novice with little benefit of prepared resources</w:t>
            </w:r>
            <w:r w:rsidR="001D6E41">
              <w:rPr>
                <w:rFonts w:eastAsia="SymbolMT" w:cs="Arial"/>
                <w:sz w:val="15"/>
                <w:szCs w:val="15"/>
              </w:rPr>
              <w:t xml:space="preserve"> planning and preparation will take longed as an ITT.  This is why the timetable expectations</w:t>
            </w:r>
            <w:r w:rsidR="00D77041">
              <w:rPr>
                <w:rFonts w:eastAsia="SymbolMT" w:cs="Arial"/>
                <w:sz w:val="15"/>
                <w:szCs w:val="15"/>
              </w:rPr>
              <w:t xml:space="preserve"> are designed as gradation, 30% gradually rising to 70% by the end of the ITT.  Try to use the school resources</w:t>
            </w:r>
            <w:r w:rsidR="003C253C">
              <w:rPr>
                <w:rFonts w:eastAsia="SymbolMT" w:cs="Arial"/>
                <w:sz w:val="15"/>
                <w:szCs w:val="15"/>
              </w:rPr>
              <w:t xml:space="preserve">, inclusive of lesson plans, </w:t>
            </w:r>
            <w:r w:rsidR="000568F3">
              <w:rPr>
                <w:rFonts w:eastAsia="SymbolMT" w:cs="Arial"/>
                <w:sz w:val="15"/>
                <w:szCs w:val="15"/>
              </w:rPr>
              <w:t>PowerPoints</w:t>
            </w:r>
            <w:r w:rsidR="003C253C">
              <w:rPr>
                <w:rFonts w:eastAsia="SymbolMT" w:cs="Arial"/>
                <w:sz w:val="15"/>
                <w:szCs w:val="15"/>
              </w:rPr>
              <w:t xml:space="preserve"> and work sheets and try to form </w:t>
            </w:r>
            <w:r w:rsidR="000568F3">
              <w:rPr>
                <w:rFonts w:eastAsia="SymbolMT" w:cs="Arial"/>
                <w:sz w:val="15"/>
                <w:szCs w:val="15"/>
              </w:rPr>
              <w:t>networks of support with your peer ITT</w:t>
            </w:r>
          </w:p>
          <w:p w14:paraId="512056E3" w14:textId="0BD4166D" w:rsidR="000568F3" w:rsidRDefault="00365147" w:rsidP="00E57031">
            <w:pPr>
              <w:pStyle w:val="NoSpacing"/>
              <w:numPr>
                <w:ilvl w:val="0"/>
                <w:numId w:val="56"/>
              </w:numPr>
              <w:ind w:left="176" w:hanging="131"/>
              <w:rPr>
                <w:rFonts w:eastAsia="SymbolMT" w:cs="Arial"/>
                <w:sz w:val="15"/>
                <w:szCs w:val="15"/>
              </w:rPr>
            </w:pPr>
            <w:r>
              <w:rPr>
                <w:rFonts w:eastAsia="SymbolMT" w:cs="Arial"/>
                <w:sz w:val="15"/>
                <w:szCs w:val="15"/>
              </w:rPr>
              <w:t>Plan lessons with sufficient amount of time for your SBM and host teachers to inform and help.  Use their resources</w:t>
            </w:r>
            <w:r w:rsidR="00122773">
              <w:rPr>
                <w:rFonts w:eastAsia="SymbolMT" w:cs="Arial"/>
                <w:sz w:val="15"/>
                <w:szCs w:val="15"/>
              </w:rPr>
              <w:t xml:space="preserve"> etc.</w:t>
            </w:r>
          </w:p>
          <w:p w14:paraId="626D19F4" w14:textId="4F255E3D" w:rsidR="00122773" w:rsidRPr="00210A06" w:rsidRDefault="00122773" w:rsidP="00122773">
            <w:pPr>
              <w:pStyle w:val="NoSpacing"/>
              <w:ind w:left="176"/>
              <w:rPr>
                <w:rFonts w:eastAsia="SymbolMT" w:cs="Arial"/>
                <w:sz w:val="15"/>
                <w:szCs w:val="15"/>
              </w:rPr>
            </w:pPr>
            <w:r>
              <w:rPr>
                <w:rFonts w:eastAsia="SymbolMT" w:cs="Arial"/>
                <w:sz w:val="15"/>
                <w:szCs w:val="15"/>
              </w:rPr>
              <w:t>P3</w:t>
            </w:r>
          </w:p>
          <w:p w14:paraId="1363BB33" w14:textId="5DD15200" w:rsidR="00122773" w:rsidRDefault="00CD4990" w:rsidP="00E57031">
            <w:pPr>
              <w:pStyle w:val="NoSpacing"/>
              <w:numPr>
                <w:ilvl w:val="0"/>
                <w:numId w:val="56"/>
              </w:numPr>
              <w:ind w:left="176" w:hanging="131"/>
              <w:rPr>
                <w:rFonts w:eastAsia="SymbolMT" w:cs="Arial"/>
                <w:sz w:val="15"/>
                <w:szCs w:val="15"/>
              </w:rPr>
            </w:pPr>
            <w:r>
              <w:rPr>
                <w:rFonts w:eastAsia="SymbolMT" w:cs="Arial"/>
                <w:sz w:val="15"/>
                <w:szCs w:val="15"/>
              </w:rPr>
              <w:t>The LBU curriculum</w:t>
            </w:r>
            <w:r w:rsidR="0004133C">
              <w:rPr>
                <w:rFonts w:eastAsia="SymbolMT" w:cs="Arial"/>
                <w:sz w:val="15"/>
                <w:szCs w:val="15"/>
              </w:rPr>
              <w:t xml:space="preserve"> in parallel with the ITT CCF i</w:t>
            </w:r>
            <w:r w:rsidR="00611C9D">
              <w:rPr>
                <w:rFonts w:eastAsia="SymbolMT" w:cs="Arial"/>
                <w:sz w:val="15"/>
                <w:szCs w:val="15"/>
              </w:rPr>
              <w:t xml:space="preserve">s geared towards developing ITT that are able to engage practically and </w:t>
            </w:r>
            <w:r w:rsidR="00782E56">
              <w:rPr>
                <w:rFonts w:eastAsia="SymbolMT" w:cs="Arial"/>
                <w:sz w:val="15"/>
                <w:szCs w:val="15"/>
              </w:rPr>
              <w:t>knowledgably</w:t>
            </w:r>
            <w:r w:rsidR="00B72459">
              <w:rPr>
                <w:rFonts w:eastAsia="SymbolMT" w:cs="Arial"/>
                <w:sz w:val="15"/>
                <w:szCs w:val="15"/>
              </w:rPr>
              <w:t xml:space="preserve"> with current research and government policy as research practitioners</w:t>
            </w:r>
            <w:r w:rsidR="00782E56">
              <w:rPr>
                <w:rFonts w:eastAsia="SymbolMT" w:cs="Arial"/>
                <w:sz w:val="15"/>
                <w:szCs w:val="15"/>
              </w:rPr>
              <w:t>.  This is explicitly within the Masters’ PGCE</w:t>
            </w:r>
          </w:p>
          <w:p w14:paraId="4243C3C2" w14:textId="68A6E71D" w:rsidR="00782E56" w:rsidRDefault="00ED7CD4" w:rsidP="00E57031">
            <w:pPr>
              <w:pStyle w:val="NoSpacing"/>
              <w:numPr>
                <w:ilvl w:val="0"/>
                <w:numId w:val="56"/>
              </w:numPr>
              <w:ind w:left="176" w:hanging="131"/>
              <w:rPr>
                <w:rFonts w:eastAsia="SymbolMT" w:cs="Arial"/>
                <w:sz w:val="15"/>
                <w:szCs w:val="15"/>
              </w:rPr>
            </w:pPr>
            <w:r>
              <w:rPr>
                <w:rFonts w:eastAsia="SymbolMT" w:cs="Arial"/>
                <w:sz w:val="15"/>
                <w:szCs w:val="15"/>
              </w:rPr>
              <w:t xml:space="preserve">Teaching relies heavily on team work and explicit within that are the relationships you can develop with all </w:t>
            </w:r>
            <w:r w:rsidR="00B25E91">
              <w:rPr>
                <w:rFonts w:eastAsia="SymbolMT" w:cs="Arial"/>
                <w:sz w:val="15"/>
                <w:szCs w:val="15"/>
              </w:rPr>
              <w:t>stakeholders</w:t>
            </w:r>
            <w:r>
              <w:rPr>
                <w:rFonts w:eastAsia="SymbolMT" w:cs="Arial"/>
                <w:sz w:val="15"/>
                <w:szCs w:val="15"/>
              </w:rPr>
              <w:t xml:space="preserve">, inclusive of SBM, host teachers, the children you will be responsible for </w:t>
            </w:r>
            <w:r w:rsidR="00B25E91">
              <w:rPr>
                <w:rFonts w:eastAsia="SymbolMT" w:cs="Arial"/>
                <w:sz w:val="15"/>
                <w:szCs w:val="15"/>
              </w:rPr>
              <w:t>and the parents and carers you will come into contact with</w:t>
            </w:r>
          </w:p>
          <w:p w14:paraId="204D85D4" w14:textId="4F5D1207" w:rsidR="00B25E91" w:rsidRDefault="00B25E91" w:rsidP="00E57031">
            <w:pPr>
              <w:pStyle w:val="NoSpacing"/>
              <w:numPr>
                <w:ilvl w:val="0"/>
                <w:numId w:val="56"/>
              </w:numPr>
              <w:ind w:left="176" w:hanging="131"/>
              <w:rPr>
                <w:rFonts w:eastAsia="SymbolMT" w:cs="Arial"/>
                <w:sz w:val="15"/>
                <w:szCs w:val="15"/>
              </w:rPr>
            </w:pPr>
            <w:r>
              <w:rPr>
                <w:rFonts w:eastAsia="SymbolMT" w:cs="Arial"/>
                <w:sz w:val="15"/>
                <w:szCs w:val="15"/>
              </w:rPr>
              <w:t xml:space="preserve">Become familiar with the placement </w:t>
            </w:r>
            <w:r w:rsidR="00CB0888">
              <w:rPr>
                <w:rFonts w:eastAsia="SymbolMT" w:cs="Arial"/>
                <w:sz w:val="15"/>
                <w:szCs w:val="15"/>
              </w:rPr>
              <w:t>SEND department.  You will have a Special Education experience</w:t>
            </w:r>
            <w:r w:rsidR="00E32F54">
              <w:rPr>
                <w:rFonts w:eastAsia="SymbolMT" w:cs="Arial"/>
                <w:sz w:val="15"/>
                <w:szCs w:val="15"/>
              </w:rPr>
              <w:t>, but you will also find that most placements have their own SEND department or PRU.</w:t>
            </w:r>
          </w:p>
          <w:p w14:paraId="18903DC5" w14:textId="749F3A85" w:rsidR="00842DDC" w:rsidRPr="00B76CEF" w:rsidRDefault="00115337" w:rsidP="00B76CEF">
            <w:pPr>
              <w:pStyle w:val="NoSpacing"/>
              <w:numPr>
                <w:ilvl w:val="0"/>
                <w:numId w:val="56"/>
              </w:numPr>
              <w:ind w:left="176" w:hanging="131"/>
              <w:rPr>
                <w:rFonts w:eastAsia="SymbolMT" w:cs="Arial"/>
                <w:sz w:val="15"/>
                <w:szCs w:val="15"/>
              </w:rPr>
            </w:pPr>
            <w:r>
              <w:rPr>
                <w:rFonts w:eastAsia="SymbolMT" w:cs="Arial"/>
                <w:sz w:val="15"/>
                <w:szCs w:val="15"/>
              </w:rPr>
              <w:t>The strong relationships that you build while on placement, especially your final placement</w:t>
            </w:r>
            <w:r w:rsidR="00DC1090">
              <w:rPr>
                <w:rFonts w:eastAsia="SymbolMT" w:cs="Arial"/>
                <w:sz w:val="15"/>
                <w:szCs w:val="15"/>
              </w:rPr>
              <w:t xml:space="preserve"> might enhance your employment opportunities.  Even if your final placement does not have any vacancies</w:t>
            </w:r>
            <w:r w:rsidR="00BF1979">
              <w:rPr>
                <w:rFonts w:eastAsia="SymbolMT" w:cs="Arial"/>
                <w:sz w:val="15"/>
                <w:szCs w:val="15"/>
              </w:rPr>
              <w:t xml:space="preserve">, your SBM and host teachers have a wider network within the teaching community and might be able to </w:t>
            </w:r>
            <w:r w:rsidR="00B76CEF">
              <w:rPr>
                <w:rFonts w:eastAsia="SymbolMT" w:cs="Arial"/>
                <w:sz w:val="15"/>
                <w:szCs w:val="15"/>
              </w:rPr>
              <w:t>solicit on your behalf.</w:t>
            </w:r>
          </w:p>
        </w:tc>
      </w:tr>
      <w:tr w:rsidR="00842DDC" w:rsidRPr="00483964" w14:paraId="185165C8" w14:textId="77777777" w:rsidTr="00E57031">
        <w:trPr>
          <w:trHeight w:val="195"/>
          <w:jc w:val="center"/>
        </w:trPr>
        <w:tc>
          <w:tcPr>
            <w:tcW w:w="5047" w:type="dxa"/>
            <w:vMerge/>
          </w:tcPr>
          <w:p w14:paraId="06B3F6B7" w14:textId="77777777" w:rsidR="00842DDC" w:rsidRPr="00483964" w:rsidRDefault="00842DDC" w:rsidP="00E57031">
            <w:pPr>
              <w:pStyle w:val="NoSpacing"/>
              <w:numPr>
                <w:ilvl w:val="0"/>
                <w:numId w:val="56"/>
              </w:numPr>
              <w:ind w:left="176" w:hanging="131"/>
              <w:rPr>
                <w:rFonts w:eastAsia="SymbolMT" w:cs="Arial"/>
                <w:sz w:val="15"/>
                <w:szCs w:val="15"/>
              </w:rPr>
            </w:pPr>
          </w:p>
        </w:tc>
        <w:tc>
          <w:tcPr>
            <w:tcW w:w="4876" w:type="dxa"/>
            <w:vMerge w:val="restart"/>
          </w:tcPr>
          <w:p w14:paraId="410C84DA" w14:textId="7BC7CAD5" w:rsidR="00842DDC" w:rsidRPr="00483964" w:rsidRDefault="00842DDC" w:rsidP="00B76CEF">
            <w:pPr>
              <w:pStyle w:val="NoSpacing"/>
              <w:rPr>
                <w:rFonts w:eastAsia="SimSun" w:cs="Arial"/>
                <w:sz w:val="15"/>
                <w:szCs w:val="15"/>
              </w:rPr>
            </w:pPr>
          </w:p>
        </w:tc>
      </w:tr>
      <w:tr w:rsidR="00842DDC" w:rsidRPr="00483964" w14:paraId="55221CAA" w14:textId="77777777" w:rsidTr="00E57031">
        <w:trPr>
          <w:jc w:val="center"/>
        </w:trPr>
        <w:tc>
          <w:tcPr>
            <w:tcW w:w="5047" w:type="dxa"/>
          </w:tcPr>
          <w:p w14:paraId="05BA612F" w14:textId="77777777" w:rsidR="00842DDC" w:rsidRPr="00483964" w:rsidRDefault="00842DDC" w:rsidP="00E57031">
            <w:pPr>
              <w:pStyle w:val="NoSpacing"/>
              <w:numPr>
                <w:ilvl w:val="0"/>
                <w:numId w:val="56"/>
              </w:numPr>
              <w:ind w:left="176" w:hanging="131"/>
              <w:rPr>
                <w:rFonts w:eastAsia="SymbolMT" w:cs="Arial"/>
                <w:sz w:val="15"/>
                <w:szCs w:val="15"/>
              </w:rPr>
            </w:pPr>
          </w:p>
        </w:tc>
        <w:tc>
          <w:tcPr>
            <w:tcW w:w="4876" w:type="dxa"/>
            <w:vMerge/>
          </w:tcPr>
          <w:p w14:paraId="5A2EEC0A" w14:textId="77777777" w:rsidR="00842DDC" w:rsidRPr="00483964" w:rsidRDefault="00842DDC" w:rsidP="00E57031">
            <w:pPr>
              <w:pStyle w:val="NoSpacing"/>
              <w:numPr>
                <w:ilvl w:val="0"/>
                <w:numId w:val="56"/>
              </w:numPr>
              <w:ind w:left="176" w:hanging="131"/>
              <w:rPr>
                <w:rFonts w:eastAsia="SimSun" w:cs="Arial"/>
                <w:sz w:val="15"/>
                <w:szCs w:val="15"/>
              </w:rPr>
            </w:pPr>
          </w:p>
        </w:tc>
      </w:tr>
      <w:tr w:rsidR="00842DDC" w:rsidRPr="00483964" w14:paraId="3BF7426E" w14:textId="77777777" w:rsidTr="00E57031">
        <w:trPr>
          <w:jc w:val="center"/>
        </w:trPr>
        <w:tc>
          <w:tcPr>
            <w:tcW w:w="5047" w:type="dxa"/>
          </w:tcPr>
          <w:p w14:paraId="18B28837" w14:textId="77777777" w:rsidR="00842DDC" w:rsidRPr="00483964" w:rsidRDefault="00842DDC" w:rsidP="00E57031">
            <w:pPr>
              <w:pStyle w:val="NoSpacing"/>
              <w:numPr>
                <w:ilvl w:val="0"/>
                <w:numId w:val="56"/>
              </w:numPr>
              <w:ind w:left="176" w:hanging="131"/>
              <w:rPr>
                <w:rFonts w:eastAsia="SymbolMT" w:cs="Arial"/>
                <w:sz w:val="15"/>
                <w:szCs w:val="15"/>
              </w:rPr>
            </w:pPr>
          </w:p>
        </w:tc>
        <w:tc>
          <w:tcPr>
            <w:tcW w:w="4876" w:type="dxa"/>
          </w:tcPr>
          <w:p w14:paraId="14207362" w14:textId="3ABD5A3F" w:rsidR="00842DDC" w:rsidRPr="00483964" w:rsidRDefault="00842DDC" w:rsidP="00B76CEF">
            <w:pPr>
              <w:pStyle w:val="NoSpacing"/>
              <w:ind w:left="45"/>
              <w:rPr>
                <w:rFonts w:eastAsia="SymbolMT" w:cs="Arial"/>
                <w:sz w:val="15"/>
                <w:szCs w:val="15"/>
              </w:rPr>
            </w:pPr>
          </w:p>
        </w:tc>
      </w:tr>
      <w:tr w:rsidR="00842DDC" w:rsidRPr="00483964" w14:paraId="693E7FE3" w14:textId="77777777" w:rsidTr="00E57031">
        <w:trPr>
          <w:trHeight w:val="225"/>
          <w:jc w:val="center"/>
        </w:trPr>
        <w:tc>
          <w:tcPr>
            <w:tcW w:w="5047" w:type="dxa"/>
            <w:vMerge w:val="restart"/>
            <w:shd w:val="clear" w:color="auto" w:fill="DBE5F1"/>
          </w:tcPr>
          <w:p w14:paraId="17BC48E9" w14:textId="0C444D79" w:rsidR="00842DDC" w:rsidRPr="00483964" w:rsidRDefault="007F6442" w:rsidP="00E57031">
            <w:pPr>
              <w:pStyle w:val="NoSpacing"/>
              <w:ind w:left="176" w:hanging="131"/>
              <w:rPr>
                <w:rFonts w:eastAsia="SimSun" w:cs="Arial"/>
                <w:b/>
                <w:sz w:val="15"/>
                <w:szCs w:val="15"/>
              </w:rPr>
            </w:pPr>
            <w:r>
              <w:rPr>
                <w:rFonts w:ascii="Calibri" w:eastAsia="Calibri" w:hAnsi="Calibri"/>
              </w:rPr>
              <w:t>Curriculum and subject knowledge</w:t>
            </w:r>
          </w:p>
        </w:tc>
        <w:tc>
          <w:tcPr>
            <w:tcW w:w="4876" w:type="dxa"/>
          </w:tcPr>
          <w:p w14:paraId="2D45C90B" w14:textId="0D3BE8F3" w:rsidR="00842DDC" w:rsidRPr="00483964" w:rsidRDefault="00842DDC" w:rsidP="00B76CEF">
            <w:pPr>
              <w:pStyle w:val="NoSpacing"/>
              <w:rPr>
                <w:rFonts w:eastAsia="SimSun" w:cs="Arial"/>
                <w:sz w:val="15"/>
                <w:szCs w:val="15"/>
              </w:rPr>
            </w:pPr>
          </w:p>
        </w:tc>
      </w:tr>
      <w:tr w:rsidR="00842DDC" w:rsidRPr="00483964" w14:paraId="66E25665" w14:textId="77777777" w:rsidTr="00E57031">
        <w:trPr>
          <w:trHeight w:val="135"/>
          <w:jc w:val="center"/>
        </w:trPr>
        <w:tc>
          <w:tcPr>
            <w:tcW w:w="5047" w:type="dxa"/>
            <w:vMerge/>
            <w:shd w:val="clear" w:color="auto" w:fill="DBE5F1"/>
          </w:tcPr>
          <w:p w14:paraId="1DBD1FF4" w14:textId="77777777" w:rsidR="00842DDC" w:rsidRPr="00483964" w:rsidRDefault="00842DDC" w:rsidP="00E57031">
            <w:pPr>
              <w:pStyle w:val="NoSpacing"/>
              <w:ind w:left="176" w:hanging="131"/>
              <w:rPr>
                <w:rFonts w:eastAsia="SimSun" w:cs="Arial"/>
                <w:b/>
                <w:sz w:val="15"/>
                <w:szCs w:val="15"/>
              </w:rPr>
            </w:pPr>
          </w:p>
        </w:tc>
        <w:tc>
          <w:tcPr>
            <w:tcW w:w="4876" w:type="dxa"/>
          </w:tcPr>
          <w:p w14:paraId="7B7F8A1C" w14:textId="4E645F62" w:rsidR="00842DDC" w:rsidRPr="00483964" w:rsidRDefault="00842DDC" w:rsidP="00B76CEF">
            <w:pPr>
              <w:pStyle w:val="NoSpacing"/>
              <w:rPr>
                <w:rFonts w:eastAsia="SimSun" w:cs="Arial"/>
                <w:sz w:val="15"/>
                <w:szCs w:val="15"/>
              </w:rPr>
            </w:pPr>
          </w:p>
        </w:tc>
      </w:tr>
      <w:tr w:rsidR="00842DDC" w:rsidRPr="00483964" w14:paraId="6B3D2ABB" w14:textId="77777777" w:rsidTr="00E57031">
        <w:trPr>
          <w:trHeight w:val="97"/>
          <w:jc w:val="center"/>
        </w:trPr>
        <w:tc>
          <w:tcPr>
            <w:tcW w:w="5047" w:type="dxa"/>
          </w:tcPr>
          <w:p w14:paraId="658E5018" w14:textId="31C803C8" w:rsidR="00E5359D" w:rsidRDefault="007C605C" w:rsidP="007C605C">
            <w:pPr>
              <w:pStyle w:val="NoSpacing"/>
              <w:rPr>
                <w:rFonts w:eastAsia="SymbolMT" w:cs="Arial"/>
                <w:sz w:val="15"/>
                <w:szCs w:val="15"/>
              </w:rPr>
            </w:pPr>
            <w:r>
              <w:rPr>
                <w:rFonts w:eastAsia="SymbolMT" w:cs="Arial"/>
                <w:sz w:val="15"/>
                <w:szCs w:val="15"/>
              </w:rPr>
              <w:t>P1</w:t>
            </w:r>
          </w:p>
          <w:p w14:paraId="51AE43B9" w14:textId="6D5D397C" w:rsidR="007C605C" w:rsidRDefault="002B23BF" w:rsidP="00E57031">
            <w:pPr>
              <w:pStyle w:val="NoSpacing"/>
              <w:numPr>
                <w:ilvl w:val="0"/>
                <w:numId w:val="56"/>
              </w:numPr>
              <w:ind w:left="176" w:hanging="131"/>
              <w:rPr>
                <w:rFonts w:eastAsia="SymbolMT" w:cs="Arial"/>
                <w:sz w:val="15"/>
                <w:szCs w:val="15"/>
              </w:rPr>
            </w:pPr>
            <w:r>
              <w:rPr>
                <w:rFonts w:eastAsia="SymbolMT" w:cs="Arial"/>
                <w:sz w:val="15"/>
                <w:szCs w:val="15"/>
              </w:rPr>
              <w:t>Concepts, knowledge and skills are worded as matters, processes and skills</w:t>
            </w:r>
            <w:r w:rsidR="00F567E4">
              <w:rPr>
                <w:rFonts w:eastAsia="SymbolMT" w:cs="Arial"/>
                <w:sz w:val="15"/>
                <w:szCs w:val="15"/>
              </w:rPr>
              <w:t>.  The concepts or matters are the topics or items within a topic</w:t>
            </w:r>
            <w:r w:rsidR="003B5E8C">
              <w:rPr>
                <w:rFonts w:eastAsia="SymbolMT" w:cs="Arial"/>
                <w:sz w:val="15"/>
                <w:szCs w:val="15"/>
              </w:rPr>
              <w:t>.  A process</w:t>
            </w:r>
            <w:r w:rsidR="00A63EEB">
              <w:rPr>
                <w:rFonts w:eastAsia="SymbolMT" w:cs="Arial"/>
                <w:sz w:val="15"/>
                <w:szCs w:val="15"/>
              </w:rPr>
              <w:t xml:space="preserve"> is a sequence of activity that can be used to engage with a topic</w:t>
            </w:r>
            <w:r w:rsidR="00EF384F">
              <w:rPr>
                <w:rFonts w:eastAsia="SymbolMT" w:cs="Arial"/>
                <w:sz w:val="15"/>
                <w:szCs w:val="15"/>
              </w:rPr>
              <w:t>, knowledge is need</w:t>
            </w:r>
            <w:r w:rsidR="00422B73">
              <w:rPr>
                <w:rFonts w:eastAsia="SymbolMT" w:cs="Arial"/>
                <w:sz w:val="15"/>
                <w:szCs w:val="15"/>
              </w:rPr>
              <w:t>ed</w:t>
            </w:r>
            <w:r w:rsidR="00EF384F">
              <w:rPr>
                <w:rFonts w:eastAsia="SymbolMT" w:cs="Arial"/>
                <w:sz w:val="15"/>
                <w:szCs w:val="15"/>
              </w:rPr>
              <w:t xml:space="preserve"> to be able to engage with a topic.  Skills are the </w:t>
            </w:r>
            <w:r w:rsidR="00A457A2">
              <w:rPr>
                <w:rFonts w:eastAsia="SymbolMT" w:cs="Arial"/>
                <w:sz w:val="15"/>
                <w:szCs w:val="15"/>
              </w:rPr>
              <w:t xml:space="preserve">mental and physical tools needed to </w:t>
            </w:r>
            <w:r w:rsidR="00315B37">
              <w:rPr>
                <w:rFonts w:eastAsia="SymbolMT" w:cs="Arial"/>
                <w:sz w:val="15"/>
                <w:szCs w:val="15"/>
              </w:rPr>
              <w:t>use the processes and knowledge to engage in a topic.  You will need to be able to break down topics into their fundamental matters, processes and skills, this is called de-fragmentation.</w:t>
            </w:r>
          </w:p>
          <w:p w14:paraId="5C08C109" w14:textId="652C63EC" w:rsidR="00422B73" w:rsidRDefault="007B2485" w:rsidP="00E57031">
            <w:pPr>
              <w:pStyle w:val="NoSpacing"/>
              <w:numPr>
                <w:ilvl w:val="0"/>
                <w:numId w:val="56"/>
              </w:numPr>
              <w:ind w:left="176" w:hanging="131"/>
              <w:rPr>
                <w:rFonts w:eastAsia="SymbolMT" w:cs="Arial"/>
                <w:sz w:val="15"/>
                <w:szCs w:val="15"/>
              </w:rPr>
            </w:pPr>
            <w:r>
              <w:rPr>
                <w:rFonts w:eastAsia="SymbolMT" w:cs="Arial"/>
                <w:sz w:val="15"/>
                <w:szCs w:val="15"/>
              </w:rPr>
              <w:t xml:space="preserve">To ensure that pupils’ </w:t>
            </w:r>
            <w:r w:rsidR="00CB0B25">
              <w:rPr>
                <w:rFonts w:eastAsia="SymbolMT" w:cs="Arial"/>
                <w:sz w:val="15"/>
                <w:szCs w:val="15"/>
              </w:rPr>
              <w:t xml:space="preserve">thinking is focused on the topic you will need to monitor </w:t>
            </w:r>
            <w:r w:rsidR="00B01431">
              <w:rPr>
                <w:rFonts w:eastAsia="SymbolMT" w:cs="Arial"/>
                <w:sz w:val="15"/>
                <w:szCs w:val="15"/>
              </w:rPr>
              <w:t>individual</w:t>
            </w:r>
            <w:r w:rsidR="00CB0B25">
              <w:rPr>
                <w:rFonts w:eastAsia="SymbolMT" w:cs="Arial"/>
                <w:sz w:val="15"/>
                <w:szCs w:val="15"/>
              </w:rPr>
              <w:t xml:space="preserve"> pupils’ progress</w:t>
            </w:r>
            <w:r w:rsidR="00B01431">
              <w:rPr>
                <w:rFonts w:eastAsia="SymbolMT" w:cs="Arial"/>
                <w:sz w:val="15"/>
                <w:szCs w:val="15"/>
              </w:rPr>
              <w:t>, e.g. constant questioning and AfL.</w:t>
            </w:r>
          </w:p>
          <w:p w14:paraId="3C1E1D44" w14:textId="7A86066A" w:rsidR="00B01431" w:rsidRDefault="00617BF9" w:rsidP="00E57031">
            <w:pPr>
              <w:pStyle w:val="NoSpacing"/>
              <w:numPr>
                <w:ilvl w:val="0"/>
                <w:numId w:val="56"/>
              </w:numPr>
              <w:ind w:left="176" w:hanging="131"/>
              <w:rPr>
                <w:rFonts w:eastAsia="SymbolMT" w:cs="Arial"/>
                <w:sz w:val="15"/>
                <w:szCs w:val="15"/>
              </w:rPr>
            </w:pPr>
            <w:r>
              <w:rPr>
                <w:rFonts w:eastAsia="SymbolMT" w:cs="Arial"/>
                <w:sz w:val="15"/>
                <w:szCs w:val="15"/>
              </w:rPr>
              <w:t>You must always clear your intended lesson with your SBM and host teachers, as they will have</w:t>
            </w:r>
            <w:r w:rsidR="000B5BA6">
              <w:rPr>
                <w:rFonts w:eastAsia="SymbolMT" w:cs="Arial"/>
                <w:sz w:val="15"/>
                <w:szCs w:val="15"/>
              </w:rPr>
              <w:t xml:space="preserve"> the knowledge of prior learning and be able to </w:t>
            </w:r>
            <w:r w:rsidR="00402C4C">
              <w:rPr>
                <w:rFonts w:eastAsia="SymbolMT" w:cs="Arial"/>
                <w:sz w:val="15"/>
                <w:szCs w:val="15"/>
              </w:rPr>
              <w:t>gauge</w:t>
            </w:r>
            <w:r w:rsidR="000B5BA6">
              <w:rPr>
                <w:rFonts w:eastAsia="SymbolMT" w:cs="Arial"/>
                <w:sz w:val="15"/>
                <w:szCs w:val="15"/>
              </w:rPr>
              <w:t xml:space="preserve"> the </w:t>
            </w:r>
            <w:r w:rsidR="00402C4C">
              <w:rPr>
                <w:rFonts w:eastAsia="SymbolMT" w:cs="Arial"/>
                <w:sz w:val="15"/>
                <w:szCs w:val="15"/>
              </w:rPr>
              <w:t>appropriateness</w:t>
            </w:r>
            <w:r w:rsidR="000B5BA6">
              <w:rPr>
                <w:rFonts w:eastAsia="SymbolMT" w:cs="Arial"/>
                <w:sz w:val="15"/>
                <w:szCs w:val="15"/>
              </w:rPr>
              <w:t xml:space="preserve"> of your intent</w:t>
            </w:r>
          </w:p>
          <w:p w14:paraId="5E9B7F46" w14:textId="7800C09E" w:rsidR="00402C4C" w:rsidRDefault="001B6995" w:rsidP="001B6995">
            <w:pPr>
              <w:pStyle w:val="NoSpacing"/>
              <w:ind w:left="45"/>
              <w:rPr>
                <w:rFonts w:eastAsia="SymbolMT" w:cs="Arial"/>
                <w:sz w:val="15"/>
                <w:szCs w:val="15"/>
              </w:rPr>
            </w:pPr>
            <w:r>
              <w:rPr>
                <w:rFonts w:eastAsia="SymbolMT" w:cs="Arial"/>
                <w:sz w:val="15"/>
                <w:szCs w:val="15"/>
              </w:rPr>
              <w:t>P2</w:t>
            </w:r>
          </w:p>
          <w:p w14:paraId="6DDAB184" w14:textId="0F15075E" w:rsidR="001B6995" w:rsidRDefault="001B6995" w:rsidP="00E57031">
            <w:pPr>
              <w:pStyle w:val="NoSpacing"/>
              <w:numPr>
                <w:ilvl w:val="0"/>
                <w:numId w:val="56"/>
              </w:numPr>
              <w:ind w:left="176" w:hanging="131"/>
              <w:rPr>
                <w:rFonts w:eastAsia="SymbolMT" w:cs="Arial"/>
                <w:sz w:val="15"/>
                <w:szCs w:val="15"/>
              </w:rPr>
            </w:pPr>
            <w:r>
              <w:rPr>
                <w:rFonts w:eastAsia="SymbolMT" w:cs="Arial"/>
                <w:sz w:val="15"/>
                <w:szCs w:val="15"/>
              </w:rPr>
              <w:t>In P2 you will moving on from basic lesson planning</w:t>
            </w:r>
            <w:r w:rsidR="00B70C95">
              <w:rPr>
                <w:rFonts w:eastAsia="SymbolMT" w:cs="Arial"/>
                <w:sz w:val="15"/>
                <w:szCs w:val="15"/>
              </w:rPr>
              <w:t xml:space="preserve"> covering topics and moving to sequences of lessons</w:t>
            </w:r>
            <w:r w:rsidR="00645E88">
              <w:rPr>
                <w:rFonts w:eastAsia="SymbolMT" w:cs="Arial"/>
                <w:sz w:val="15"/>
                <w:szCs w:val="15"/>
              </w:rPr>
              <w:t xml:space="preserve">.  </w:t>
            </w:r>
            <w:r w:rsidR="00113EE4">
              <w:rPr>
                <w:rFonts w:eastAsia="SymbolMT" w:cs="Arial"/>
                <w:sz w:val="15"/>
                <w:szCs w:val="15"/>
              </w:rPr>
              <w:t>You</w:t>
            </w:r>
            <w:r w:rsidR="00645E88">
              <w:rPr>
                <w:rFonts w:eastAsia="SymbolMT" w:cs="Arial"/>
                <w:sz w:val="15"/>
                <w:szCs w:val="15"/>
              </w:rPr>
              <w:t xml:space="preserve"> will need to become familiar with the placements scheme </w:t>
            </w:r>
            <w:r w:rsidR="00113EE4">
              <w:rPr>
                <w:rFonts w:eastAsia="SymbolMT" w:cs="Arial"/>
                <w:sz w:val="15"/>
                <w:szCs w:val="15"/>
              </w:rPr>
              <w:t>of</w:t>
            </w:r>
            <w:r w:rsidR="00645E88">
              <w:rPr>
                <w:rFonts w:eastAsia="SymbolMT" w:cs="Arial"/>
                <w:sz w:val="15"/>
                <w:szCs w:val="15"/>
              </w:rPr>
              <w:t xml:space="preserve"> work so that you can plan </w:t>
            </w:r>
            <w:r w:rsidR="00113EE4">
              <w:rPr>
                <w:rFonts w:eastAsia="SymbolMT" w:cs="Arial"/>
                <w:sz w:val="15"/>
                <w:szCs w:val="15"/>
              </w:rPr>
              <w:t>lessons</w:t>
            </w:r>
            <w:r w:rsidR="002A1B0C">
              <w:rPr>
                <w:rFonts w:eastAsia="SymbolMT" w:cs="Arial"/>
                <w:sz w:val="15"/>
                <w:szCs w:val="15"/>
              </w:rPr>
              <w:t xml:space="preserve"> that cover a topic from initial </w:t>
            </w:r>
            <w:r w:rsidR="00113EE4">
              <w:rPr>
                <w:rFonts w:eastAsia="SymbolMT" w:cs="Arial"/>
                <w:sz w:val="15"/>
                <w:szCs w:val="15"/>
              </w:rPr>
              <w:t>fundamentals</w:t>
            </w:r>
            <w:r w:rsidR="002A1B0C">
              <w:rPr>
                <w:rFonts w:eastAsia="SymbolMT" w:cs="Arial"/>
                <w:sz w:val="15"/>
                <w:szCs w:val="15"/>
              </w:rPr>
              <w:t xml:space="preserve"> to more complex</w:t>
            </w:r>
            <w:r w:rsidR="00C46900">
              <w:rPr>
                <w:rFonts w:eastAsia="SymbolMT" w:cs="Arial"/>
                <w:sz w:val="15"/>
                <w:szCs w:val="15"/>
              </w:rPr>
              <w:t xml:space="preserve"> ideas and understanding.  It is important that pupils master each matter, process and skill before moving </w:t>
            </w:r>
            <w:r w:rsidR="00113EE4">
              <w:rPr>
                <w:rFonts w:eastAsia="SymbolMT" w:cs="Arial"/>
                <w:sz w:val="15"/>
                <w:szCs w:val="15"/>
              </w:rPr>
              <w:t>to a higher complexity</w:t>
            </w:r>
          </w:p>
          <w:p w14:paraId="0315DECD" w14:textId="189F4178" w:rsidR="00113EE4" w:rsidRDefault="002620F8" w:rsidP="00E57031">
            <w:pPr>
              <w:pStyle w:val="NoSpacing"/>
              <w:numPr>
                <w:ilvl w:val="0"/>
                <w:numId w:val="56"/>
              </w:numPr>
              <w:ind w:left="176" w:hanging="131"/>
              <w:rPr>
                <w:rFonts w:eastAsia="SymbolMT" w:cs="Arial"/>
                <w:sz w:val="15"/>
                <w:szCs w:val="15"/>
              </w:rPr>
            </w:pPr>
            <w:r>
              <w:rPr>
                <w:rFonts w:eastAsia="SymbolMT" w:cs="Arial"/>
                <w:sz w:val="15"/>
                <w:szCs w:val="15"/>
              </w:rPr>
              <w:t>In order for pupils to make sense of new topics</w:t>
            </w:r>
            <w:r w:rsidR="008A051B">
              <w:rPr>
                <w:rFonts w:eastAsia="SymbolMT" w:cs="Arial"/>
                <w:sz w:val="15"/>
                <w:szCs w:val="15"/>
              </w:rPr>
              <w:t xml:space="preserve"> they need to be able to form links to their previous learning.  CLT tells us that </w:t>
            </w:r>
            <w:r w:rsidR="00C662B2">
              <w:rPr>
                <w:rFonts w:eastAsia="SymbolMT" w:cs="Arial"/>
                <w:sz w:val="15"/>
                <w:szCs w:val="15"/>
              </w:rPr>
              <w:t>aural exposition is ephemeral, so a variety of exposition techniques should be employed</w:t>
            </w:r>
            <w:r w:rsidR="009522BB">
              <w:rPr>
                <w:rFonts w:eastAsia="SymbolMT" w:cs="Arial"/>
                <w:sz w:val="15"/>
                <w:szCs w:val="15"/>
              </w:rPr>
              <w:t>, e.g. contextualisation</w:t>
            </w:r>
            <w:r w:rsidR="003F299B">
              <w:rPr>
                <w:rFonts w:eastAsia="SymbolMT" w:cs="Arial"/>
                <w:sz w:val="15"/>
                <w:szCs w:val="15"/>
              </w:rPr>
              <w:t>, demonstrate how the topic is useful in real life</w:t>
            </w:r>
          </w:p>
          <w:p w14:paraId="69FCA2CC" w14:textId="36A4F64D" w:rsidR="003F299B" w:rsidRDefault="00A404A9" w:rsidP="00E57031">
            <w:pPr>
              <w:pStyle w:val="NoSpacing"/>
              <w:numPr>
                <w:ilvl w:val="0"/>
                <w:numId w:val="56"/>
              </w:numPr>
              <w:ind w:left="176" w:hanging="131"/>
              <w:rPr>
                <w:rFonts w:eastAsia="SymbolMT" w:cs="Arial"/>
                <w:sz w:val="15"/>
                <w:szCs w:val="15"/>
              </w:rPr>
            </w:pPr>
            <w:r>
              <w:rPr>
                <w:rFonts w:eastAsia="SymbolMT" w:cs="Arial"/>
                <w:sz w:val="15"/>
                <w:szCs w:val="15"/>
              </w:rPr>
              <w:t>Your SBM and host teachers will have been teaching the topics for a long time and will therefore have a multitude of available resources, don’t waste time searching on the internet for suit</w:t>
            </w:r>
            <w:r w:rsidR="00E42F5A">
              <w:rPr>
                <w:rFonts w:eastAsia="SymbolMT" w:cs="Arial"/>
                <w:sz w:val="15"/>
                <w:szCs w:val="15"/>
              </w:rPr>
              <w:t>able worksheets, ask first</w:t>
            </w:r>
          </w:p>
          <w:p w14:paraId="4ACC3208" w14:textId="6F2AF082" w:rsidR="00E42F5A" w:rsidRDefault="00F239CD" w:rsidP="00E57031">
            <w:pPr>
              <w:pStyle w:val="NoSpacing"/>
              <w:numPr>
                <w:ilvl w:val="0"/>
                <w:numId w:val="56"/>
              </w:numPr>
              <w:ind w:left="176" w:hanging="131"/>
              <w:rPr>
                <w:rFonts w:eastAsia="SymbolMT" w:cs="Arial"/>
                <w:sz w:val="15"/>
                <w:szCs w:val="15"/>
              </w:rPr>
            </w:pPr>
            <w:r>
              <w:rPr>
                <w:rFonts w:eastAsia="SymbolMT" w:cs="Arial"/>
                <w:sz w:val="15"/>
                <w:szCs w:val="15"/>
              </w:rPr>
              <w:t>Pupils will be working at different levels of achievement, even in any one class that may be setted</w:t>
            </w:r>
            <w:r w:rsidR="0007120D">
              <w:rPr>
                <w:rFonts w:eastAsia="SymbolMT" w:cs="Arial"/>
                <w:sz w:val="15"/>
                <w:szCs w:val="15"/>
              </w:rPr>
              <w:t xml:space="preserve">.  This means that appropriate </w:t>
            </w:r>
            <w:r w:rsidR="005812CA">
              <w:rPr>
                <w:rFonts w:eastAsia="SymbolMT" w:cs="Arial"/>
                <w:sz w:val="15"/>
                <w:szCs w:val="15"/>
              </w:rPr>
              <w:t>differentiation</w:t>
            </w:r>
            <w:r w:rsidR="0007120D">
              <w:rPr>
                <w:rFonts w:eastAsia="SymbolMT" w:cs="Arial"/>
                <w:sz w:val="15"/>
                <w:szCs w:val="15"/>
              </w:rPr>
              <w:t xml:space="preserve"> will need to be used, e.g. scaffolding</w:t>
            </w:r>
            <w:r w:rsidR="00571097">
              <w:rPr>
                <w:rFonts w:eastAsia="SymbolMT" w:cs="Arial"/>
                <w:sz w:val="15"/>
                <w:szCs w:val="15"/>
              </w:rPr>
              <w:t xml:space="preserve"> a question, start by asking a fundamental question</w:t>
            </w:r>
            <w:r w:rsidR="005812CA">
              <w:rPr>
                <w:rFonts w:eastAsia="SymbolMT" w:cs="Arial"/>
                <w:sz w:val="15"/>
                <w:szCs w:val="15"/>
              </w:rPr>
              <w:t>- and gradually build complexity by moving the question around the classroom singling out pupils at different achievement levels, to ensure all are engaged</w:t>
            </w:r>
          </w:p>
          <w:p w14:paraId="505257E7" w14:textId="78FC6C86" w:rsidR="005812CA" w:rsidRDefault="00087BFD" w:rsidP="00087BFD">
            <w:pPr>
              <w:pStyle w:val="NoSpacing"/>
              <w:ind w:left="45"/>
              <w:rPr>
                <w:rFonts w:eastAsia="SymbolMT" w:cs="Arial"/>
                <w:sz w:val="15"/>
                <w:szCs w:val="15"/>
              </w:rPr>
            </w:pPr>
            <w:r>
              <w:rPr>
                <w:rFonts w:eastAsia="SymbolMT" w:cs="Arial"/>
                <w:sz w:val="15"/>
                <w:szCs w:val="15"/>
              </w:rPr>
              <w:t>P3</w:t>
            </w:r>
          </w:p>
          <w:p w14:paraId="49D0659C" w14:textId="7E778D49" w:rsidR="00087BFD" w:rsidRDefault="00AB7834" w:rsidP="00E57031">
            <w:pPr>
              <w:pStyle w:val="NoSpacing"/>
              <w:numPr>
                <w:ilvl w:val="0"/>
                <w:numId w:val="56"/>
              </w:numPr>
              <w:ind w:left="176" w:hanging="131"/>
              <w:rPr>
                <w:rFonts w:eastAsia="SymbolMT" w:cs="Arial"/>
                <w:sz w:val="15"/>
                <w:szCs w:val="15"/>
              </w:rPr>
            </w:pPr>
            <w:r>
              <w:rPr>
                <w:rFonts w:eastAsia="SymbolMT" w:cs="Arial"/>
                <w:sz w:val="15"/>
                <w:szCs w:val="15"/>
              </w:rPr>
              <w:t>In P3 you will begin to appreciate and understand the wider aspect of your subject specialism</w:t>
            </w:r>
            <w:r w:rsidR="00E517A9">
              <w:rPr>
                <w:rFonts w:eastAsia="SymbolMT" w:cs="Arial"/>
                <w:sz w:val="15"/>
                <w:szCs w:val="15"/>
              </w:rPr>
              <w:t>, the how and why of a subject.  You will need to be able to share these greater concepts with your pupils</w:t>
            </w:r>
            <w:r w:rsidR="008565DB">
              <w:rPr>
                <w:rFonts w:eastAsia="SymbolMT" w:cs="Arial"/>
                <w:sz w:val="15"/>
                <w:szCs w:val="15"/>
              </w:rPr>
              <w:t xml:space="preserve"> so that they can problem solve and explain the why of a concept</w:t>
            </w:r>
            <w:r w:rsidR="00C500B2">
              <w:rPr>
                <w:rFonts w:eastAsia="SymbolMT" w:cs="Arial"/>
                <w:sz w:val="15"/>
                <w:szCs w:val="15"/>
              </w:rPr>
              <w:t>, this confirms their deeper level of understanding</w:t>
            </w:r>
          </w:p>
          <w:p w14:paraId="59306EEC" w14:textId="17915C1F" w:rsidR="00C500B2" w:rsidRDefault="00E814D2" w:rsidP="00E57031">
            <w:pPr>
              <w:pStyle w:val="NoSpacing"/>
              <w:numPr>
                <w:ilvl w:val="0"/>
                <w:numId w:val="56"/>
              </w:numPr>
              <w:ind w:left="176" w:hanging="131"/>
              <w:rPr>
                <w:rFonts w:eastAsia="SymbolMT" w:cs="Arial"/>
                <w:sz w:val="15"/>
                <w:szCs w:val="15"/>
              </w:rPr>
            </w:pPr>
            <w:r>
              <w:rPr>
                <w:rFonts w:eastAsia="SymbolMT" w:cs="Arial"/>
                <w:sz w:val="15"/>
                <w:szCs w:val="15"/>
              </w:rPr>
              <w:t xml:space="preserve">CLT explains that </w:t>
            </w:r>
            <w:r w:rsidR="00C33366">
              <w:rPr>
                <w:rFonts w:eastAsia="SymbolMT" w:cs="Arial"/>
                <w:sz w:val="15"/>
                <w:szCs w:val="15"/>
              </w:rPr>
              <w:t xml:space="preserve">schema becomes more active as links are made between separate </w:t>
            </w:r>
            <w:r w:rsidR="00DC3307">
              <w:rPr>
                <w:rFonts w:eastAsia="SymbolMT" w:cs="Arial"/>
                <w:sz w:val="15"/>
                <w:szCs w:val="15"/>
              </w:rPr>
              <w:t xml:space="preserve">schema, e.g. </w:t>
            </w:r>
            <w:r w:rsidR="0020163D">
              <w:rPr>
                <w:rFonts w:eastAsia="SymbolMT" w:cs="Arial"/>
                <w:sz w:val="15"/>
                <w:szCs w:val="15"/>
              </w:rPr>
              <w:t>a demonstration of how the fundament</w:t>
            </w:r>
            <w:r w:rsidR="009D38BF">
              <w:rPr>
                <w:rFonts w:eastAsia="SymbolMT" w:cs="Arial"/>
                <w:sz w:val="15"/>
                <w:szCs w:val="15"/>
              </w:rPr>
              <w:t>als of a concept join together to form a more complex understanding</w:t>
            </w:r>
          </w:p>
          <w:p w14:paraId="3A8DA0DF" w14:textId="134ADA64" w:rsidR="006644CE" w:rsidRDefault="00B5161F" w:rsidP="00E57031">
            <w:pPr>
              <w:pStyle w:val="NoSpacing"/>
              <w:numPr>
                <w:ilvl w:val="0"/>
                <w:numId w:val="56"/>
              </w:numPr>
              <w:ind w:left="176" w:hanging="131"/>
              <w:rPr>
                <w:rFonts w:eastAsia="SymbolMT" w:cs="Arial"/>
                <w:sz w:val="15"/>
                <w:szCs w:val="15"/>
              </w:rPr>
            </w:pPr>
            <w:r>
              <w:rPr>
                <w:rFonts w:eastAsia="SymbolMT" w:cs="Arial"/>
                <w:sz w:val="15"/>
                <w:szCs w:val="15"/>
              </w:rPr>
              <w:lastRenderedPageBreak/>
              <w:t xml:space="preserve">Mental and physical </w:t>
            </w:r>
            <w:r w:rsidR="00D54033">
              <w:rPr>
                <w:rFonts w:eastAsia="SymbolMT" w:cs="Arial"/>
                <w:sz w:val="15"/>
                <w:szCs w:val="15"/>
              </w:rPr>
              <w:t>k</w:t>
            </w:r>
            <w:r>
              <w:rPr>
                <w:rFonts w:eastAsia="SymbolMT" w:cs="Arial"/>
                <w:sz w:val="15"/>
                <w:szCs w:val="15"/>
              </w:rPr>
              <w:t xml:space="preserve">nowledge of matters, processes and skills </w:t>
            </w:r>
            <w:r w:rsidR="00D54033">
              <w:rPr>
                <w:rFonts w:eastAsia="SymbolMT" w:cs="Arial"/>
                <w:sz w:val="15"/>
                <w:szCs w:val="15"/>
              </w:rPr>
              <w:t xml:space="preserve">dissipates over time.  CLT shows that this loss can be </w:t>
            </w:r>
            <w:r w:rsidR="00626229">
              <w:rPr>
                <w:rFonts w:eastAsia="SymbolMT" w:cs="Arial"/>
                <w:sz w:val="15"/>
                <w:szCs w:val="15"/>
              </w:rPr>
              <w:t>reduced by a series of recall, recap and a gradually re</w:t>
            </w:r>
            <w:r w:rsidR="00516F6C">
              <w:rPr>
                <w:rFonts w:eastAsia="SymbolMT" w:cs="Arial"/>
                <w:sz w:val="15"/>
                <w:szCs w:val="15"/>
              </w:rPr>
              <w:t>gressed sequence of reappraisal</w:t>
            </w:r>
            <w:r w:rsidR="00656AC0">
              <w:rPr>
                <w:rFonts w:eastAsia="SymbolMT" w:cs="Arial"/>
                <w:sz w:val="15"/>
                <w:szCs w:val="15"/>
              </w:rPr>
              <w:t>.</w:t>
            </w:r>
          </w:p>
          <w:p w14:paraId="1E1996F3" w14:textId="50996C04" w:rsidR="00656AC0" w:rsidRDefault="0022580D" w:rsidP="00E57031">
            <w:pPr>
              <w:pStyle w:val="NoSpacing"/>
              <w:numPr>
                <w:ilvl w:val="0"/>
                <w:numId w:val="56"/>
              </w:numPr>
              <w:ind w:left="176" w:hanging="131"/>
              <w:rPr>
                <w:rFonts w:eastAsia="SymbolMT" w:cs="Arial"/>
                <w:sz w:val="15"/>
                <w:szCs w:val="15"/>
              </w:rPr>
            </w:pPr>
            <w:r>
              <w:rPr>
                <w:rFonts w:eastAsia="SymbolMT" w:cs="Arial"/>
                <w:sz w:val="15"/>
                <w:szCs w:val="15"/>
              </w:rPr>
              <w:t xml:space="preserve">Vary lesson </w:t>
            </w:r>
            <w:r w:rsidR="00EA6108">
              <w:rPr>
                <w:rFonts w:eastAsia="SymbolMT" w:cs="Arial"/>
                <w:sz w:val="15"/>
                <w:szCs w:val="15"/>
              </w:rPr>
              <w:t>structures so that lesson sequences don’t become predictable</w:t>
            </w:r>
          </w:p>
          <w:p w14:paraId="101BF7F7" w14:textId="2CAE0BF8" w:rsidR="00A236BE" w:rsidRDefault="001B4652" w:rsidP="00E57031">
            <w:pPr>
              <w:pStyle w:val="NoSpacing"/>
              <w:numPr>
                <w:ilvl w:val="0"/>
                <w:numId w:val="56"/>
              </w:numPr>
              <w:ind w:left="176" w:hanging="131"/>
              <w:rPr>
                <w:rFonts w:eastAsia="SymbolMT" w:cs="Arial"/>
                <w:sz w:val="15"/>
                <w:szCs w:val="15"/>
              </w:rPr>
            </w:pPr>
            <w:r>
              <w:rPr>
                <w:rFonts w:eastAsia="SymbolMT" w:cs="Arial"/>
                <w:sz w:val="15"/>
                <w:szCs w:val="15"/>
              </w:rPr>
              <w:t>Through your Masters’ assignments</w:t>
            </w:r>
            <w:r w:rsidR="003B30E8">
              <w:rPr>
                <w:rFonts w:eastAsia="SymbolMT" w:cs="Arial"/>
                <w:sz w:val="15"/>
                <w:szCs w:val="15"/>
              </w:rPr>
              <w:t xml:space="preserve"> engage with relevant and recent research, government policy and non-government reports</w:t>
            </w:r>
            <w:r w:rsidR="001A08C1">
              <w:rPr>
                <w:rFonts w:eastAsia="SymbolMT" w:cs="Arial"/>
                <w:sz w:val="15"/>
                <w:szCs w:val="15"/>
              </w:rPr>
              <w:t>, so that you are able to make sense of what is going on in your classroom.</w:t>
            </w:r>
          </w:p>
          <w:p w14:paraId="14195535" w14:textId="40E43AD8" w:rsidR="00842DDC" w:rsidRPr="00483964" w:rsidRDefault="00842DDC" w:rsidP="004E0828">
            <w:pPr>
              <w:pStyle w:val="NoSpacing"/>
              <w:ind w:left="45"/>
              <w:rPr>
                <w:rFonts w:eastAsia="SymbolMT" w:cs="Arial"/>
                <w:sz w:val="15"/>
                <w:szCs w:val="15"/>
              </w:rPr>
            </w:pPr>
          </w:p>
        </w:tc>
        <w:tc>
          <w:tcPr>
            <w:tcW w:w="4876" w:type="dxa"/>
          </w:tcPr>
          <w:p w14:paraId="2AE6970A" w14:textId="7BAC19C6" w:rsidR="00842DDC" w:rsidRPr="00483964" w:rsidRDefault="00842DDC" w:rsidP="00B76CEF">
            <w:pPr>
              <w:pStyle w:val="NoSpacing"/>
              <w:ind w:left="45"/>
              <w:rPr>
                <w:rFonts w:eastAsia="SimSun" w:cs="Arial"/>
                <w:sz w:val="15"/>
                <w:szCs w:val="15"/>
              </w:rPr>
            </w:pPr>
          </w:p>
        </w:tc>
      </w:tr>
      <w:tr w:rsidR="00842DDC" w:rsidRPr="00483964" w14:paraId="7E580F9A" w14:textId="77777777" w:rsidTr="00E57031">
        <w:trPr>
          <w:trHeight w:val="143"/>
          <w:jc w:val="center"/>
        </w:trPr>
        <w:tc>
          <w:tcPr>
            <w:tcW w:w="5047" w:type="dxa"/>
          </w:tcPr>
          <w:p w14:paraId="249D2871" w14:textId="3D7799B2" w:rsidR="00842DDC" w:rsidRPr="00483964" w:rsidRDefault="00842DDC" w:rsidP="004E0828">
            <w:pPr>
              <w:pStyle w:val="NoSpacing"/>
              <w:rPr>
                <w:rFonts w:eastAsia="SymbolMT" w:cs="Arial"/>
                <w:sz w:val="15"/>
                <w:szCs w:val="15"/>
              </w:rPr>
            </w:pPr>
          </w:p>
        </w:tc>
        <w:tc>
          <w:tcPr>
            <w:tcW w:w="4876" w:type="dxa"/>
          </w:tcPr>
          <w:p w14:paraId="3C254F18" w14:textId="1465C5B5" w:rsidR="00842DDC" w:rsidRPr="00483964" w:rsidRDefault="00842DDC" w:rsidP="00B76CEF">
            <w:pPr>
              <w:pStyle w:val="NoSpacing"/>
              <w:ind w:left="45"/>
              <w:rPr>
                <w:rFonts w:eastAsia="SimSun" w:cs="Arial"/>
                <w:sz w:val="15"/>
                <w:szCs w:val="15"/>
              </w:rPr>
            </w:pPr>
          </w:p>
        </w:tc>
      </w:tr>
      <w:tr w:rsidR="00842DDC" w:rsidRPr="00483964" w14:paraId="0DC5C3DB" w14:textId="77777777" w:rsidTr="00E57031">
        <w:trPr>
          <w:jc w:val="center"/>
        </w:trPr>
        <w:tc>
          <w:tcPr>
            <w:tcW w:w="5047" w:type="dxa"/>
          </w:tcPr>
          <w:p w14:paraId="135B7684" w14:textId="6C2E5A1D" w:rsidR="00842DDC" w:rsidRPr="00483964" w:rsidRDefault="00842DDC" w:rsidP="004E0828">
            <w:pPr>
              <w:pStyle w:val="NoSpacing"/>
              <w:rPr>
                <w:rFonts w:eastAsia="SymbolMT" w:cs="Arial"/>
                <w:sz w:val="15"/>
                <w:szCs w:val="15"/>
              </w:rPr>
            </w:pPr>
          </w:p>
        </w:tc>
        <w:tc>
          <w:tcPr>
            <w:tcW w:w="4876" w:type="dxa"/>
          </w:tcPr>
          <w:p w14:paraId="36DE6B43" w14:textId="1F5E5F23" w:rsidR="00842DDC" w:rsidRPr="00483964" w:rsidRDefault="00842DDC" w:rsidP="00B76CEF">
            <w:pPr>
              <w:pStyle w:val="NoSpacing"/>
              <w:ind w:left="45"/>
              <w:rPr>
                <w:rFonts w:eastAsia="SimSun" w:cs="Arial"/>
                <w:sz w:val="15"/>
                <w:szCs w:val="15"/>
              </w:rPr>
            </w:pPr>
          </w:p>
        </w:tc>
      </w:tr>
      <w:tr w:rsidR="00842DDC" w:rsidRPr="00483964" w14:paraId="401ECD79" w14:textId="77777777" w:rsidTr="00E57031">
        <w:trPr>
          <w:jc w:val="center"/>
        </w:trPr>
        <w:tc>
          <w:tcPr>
            <w:tcW w:w="5047" w:type="dxa"/>
          </w:tcPr>
          <w:p w14:paraId="76F76C37" w14:textId="3CCDA9C6" w:rsidR="00842DDC" w:rsidRPr="00483964" w:rsidRDefault="00842DDC" w:rsidP="004E0828">
            <w:pPr>
              <w:pStyle w:val="NoSpacing"/>
              <w:rPr>
                <w:rFonts w:eastAsia="SymbolMT" w:cs="Arial"/>
                <w:sz w:val="15"/>
                <w:szCs w:val="15"/>
              </w:rPr>
            </w:pPr>
          </w:p>
        </w:tc>
        <w:tc>
          <w:tcPr>
            <w:tcW w:w="4876" w:type="dxa"/>
            <w:vMerge w:val="restart"/>
          </w:tcPr>
          <w:p w14:paraId="0CFF7B03" w14:textId="027485E7" w:rsidR="00842DDC" w:rsidRPr="00483964" w:rsidRDefault="00842DDC" w:rsidP="00B76CEF">
            <w:pPr>
              <w:pStyle w:val="NoSpacing"/>
              <w:ind w:left="45"/>
              <w:rPr>
                <w:rFonts w:eastAsia="SimSun" w:cs="Arial"/>
                <w:sz w:val="15"/>
                <w:szCs w:val="15"/>
              </w:rPr>
            </w:pPr>
          </w:p>
        </w:tc>
      </w:tr>
      <w:tr w:rsidR="00842DDC" w:rsidRPr="00483964" w14:paraId="1BF1D99C" w14:textId="77777777" w:rsidTr="00E57031">
        <w:trPr>
          <w:jc w:val="center"/>
        </w:trPr>
        <w:tc>
          <w:tcPr>
            <w:tcW w:w="5047" w:type="dxa"/>
          </w:tcPr>
          <w:p w14:paraId="78BD7B50" w14:textId="38F6E60D" w:rsidR="00842DDC" w:rsidRPr="00483964" w:rsidRDefault="00842DDC" w:rsidP="004E0828">
            <w:pPr>
              <w:pStyle w:val="NoSpacing"/>
              <w:rPr>
                <w:rFonts w:eastAsia="SymbolMT" w:cs="Arial"/>
                <w:sz w:val="15"/>
                <w:szCs w:val="15"/>
              </w:rPr>
            </w:pPr>
          </w:p>
        </w:tc>
        <w:tc>
          <w:tcPr>
            <w:tcW w:w="4876" w:type="dxa"/>
            <w:vMerge/>
          </w:tcPr>
          <w:p w14:paraId="18309C88" w14:textId="77777777" w:rsidR="00842DDC" w:rsidRPr="00483964" w:rsidRDefault="00842DDC" w:rsidP="00E57031">
            <w:pPr>
              <w:pStyle w:val="NoSpacing"/>
              <w:numPr>
                <w:ilvl w:val="0"/>
                <w:numId w:val="56"/>
              </w:numPr>
              <w:ind w:left="176" w:hanging="131"/>
              <w:rPr>
                <w:rFonts w:eastAsia="SimSun" w:cs="Arial"/>
                <w:sz w:val="15"/>
                <w:szCs w:val="15"/>
              </w:rPr>
            </w:pPr>
          </w:p>
        </w:tc>
      </w:tr>
      <w:tr w:rsidR="00842DDC" w:rsidRPr="00483964" w14:paraId="133BF2EE" w14:textId="77777777" w:rsidTr="00E57031">
        <w:trPr>
          <w:jc w:val="center"/>
        </w:trPr>
        <w:tc>
          <w:tcPr>
            <w:tcW w:w="5047" w:type="dxa"/>
          </w:tcPr>
          <w:p w14:paraId="28360519" w14:textId="72E44162" w:rsidR="00842DDC" w:rsidRPr="00483964" w:rsidRDefault="00842DDC" w:rsidP="004E0828">
            <w:pPr>
              <w:pStyle w:val="NoSpacing"/>
              <w:rPr>
                <w:rFonts w:eastAsia="SymbolMT" w:cs="Arial"/>
                <w:sz w:val="15"/>
                <w:szCs w:val="15"/>
              </w:rPr>
            </w:pPr>
          </w:p>
        </w:tc>
        <w:tc>
          <w:tcPr>
            <w:tcW w:w="4876" w:type="dxa"/>
          </w:tcPr>
          <w:p w14:paraId="3B6E583D" w14:textId="4B41ADA2" w:rsidR="00842DDC" w:rsidRPr="00483964" w:rsidRDefault="00842DDC" w:rsidP="00B76CEF">
            <w:pPr>
              <w:pStyle w:val="NoSpacing"/>
              <w:ind w:left="45"/>
              <w:rPr>
                <w:rFonts w:eastAsia="SimSun" w:cs="Arial"/>
                <w:sz w:val="15"/>
                <w:szCs w:val="15"/>
              </w:rPr>
            </w:pPr>
          </w:p>
        </w:tc>
      </w:tr>
      <w:tr w:rsidR="00842DDC" w:rsidRPr="00483964" w14:paraId="49503149" w14:textId="77777777" w:rsidTr="00E57031">
        <w:trPr>
          <w:jc w:val="center"/>
        </w:trPr>
        <w:tc>
          <w:tcPr>
            <w:tcW w:w="5047" w:type="dxa"/>
          </w:tcPr>
          <w:p w14:paraId="7DE354F9" w14:textId="39AD4370" w:rsidR="00842DDC" w:rsidRPr="00483964" w:rsidRDefault="00842DDC" w:rsidP="004E0828">
            <w:pPr>
              <w:pStyle w:val="NoSpacing"/>
              <w:rPr>
                <w:rFonts w:eastAsia="SymbolMT" w:cs="Arial"/>
                <w:sz w:val="15"/>
                <w:szCs w:val="15"/>
              </w:rPr>
            </w:pPr>
          </w:p>
        </w:tc>
        <w:tc>
          <w:tcPr>
            <w:tcW w:w="4876" w:type="dxa"/>
          </w:tcPr>
          <w:p w14:paraId="153FBD5C" w14:textId="77777777" w:rsidR="00842DDC" w:rsidRPr="00483964" w:rsidRDefault="00842DDC" w:rsidP="00B76CEF">
            <w:pPr>
              <w:pStyle w:val="NoSpacing"/>
              <w:rPr>
                <w:rFonts w:eastAsia="SimSun" w:cs="Arial"/>
                <w:sz w:val="15"/>
                <w:szCs w:val="15"/>
              </w:rPr>
            </w:pPr>
          </w:p>
        </w:tc>
      </w:tr>
      <w:tr w:rsidR="00842DDC" w:rsidRPr="00483964" w14:paraId="5C3B47E9" w14:textId="77777777" w:rsidTr="00E57031">
        <w:trPr>
          <w:trHeight w:val="230"/>
          <w:jc w:val="center"/>
        </w:trPr>
        <w:tc>
          <w:tcPr>
            <w:tcW w:w="5047" w:type="dxa"/>
          </w:tcPr>
          <w:p w14:paraId="247FA692" w14:textId="4700FCD3" w:rsidR="00842DDC" w:rsidRPr="00483964" w:rsidRDefault="00842DDC" w:rsidP="004E0828">
            <w:pPr>
              <w:pStyle w:val="NoSpacing"/>
              <w:rPr>
                <w:rFonts w:eastAsia="SymbolMT" w:cs="Arial"/>
                <w:sz w:val="15"/>
                <w:szCs w:val="15"/>
              </w:rPr>
            </w:pPr>
          </w:p>
        </w:tc>
        <w:tc>
          <w:tcPr>
            <w:tcW w:w="4876" w:type="dxa"/>
            <w:tcBorders>
              <w:bottom w:val="single" w:sz="4" w:space="0" w:color="auto"/>
            </w:tcBorders>
          </w:tcPr>
          <w:p w14:paraId="5025FBD7" w14:textId="77777777" w:rsidR="00842DDC" w:rsidRPr="00483964" w:rsidRDefault="00842DDC" w:rsidP="00B76CEF">
            <w:pPr>
              <w:pStyle w:val="NoSpacing"/>
              <w:ind w:left="45"/>
              <w:rPr>
                <w:rFonts w:eastAsia="SimSun" w:cs="Arial"/>
                <w:sz w:val="15"/>
                <w:szCs w:val="15"/>
              </w:rPr>
            </w:pPr>
          </w:p>
        </w:tc>
      </w:tr>
      <w:tr w:rsidR="00842DDC" w:rsidRPr="00483964" w14:paraId="7383EF95" w14:textId="77777777" w:rsidTr="00E57031">
        <w:trPr>
          <w:trHeight w:val="220"/>
          <w:jc w:val="center"/>
        </w:trPr>
        <w:tc>
          <w:tcPr>
            <w:tcW w:w="5047" w:type="dxa"/>
          </w:tcPr>
          <w:p w14:paraId="6942A98E" w14:textId="558DD6D5" w:rsidR="00842DDC" w:rsidRPr="00483964" w:rsidRDefault="00842DDC" w:rsidP="004E0828">
            <w:pPr>
              <w:pStyle w:val="NoSpacing"/>
              <w:rPr>
                <w:rFonts w:eastAsia="SymbolMT" w:cs="Arial"/>
                <w:sz w:val="15"/>
                <w:szCs w:val="15"/>
              </w:rPr>
            </w:pPr>
          </w:p>
        </w:tc>
        <w:tc>
          <w:tcPr>
            <w:tcW w:w="4876" w:type="dxa"/>
            <w:vMerge w:val="restart"/>
            <w:tcBorders>
              <w:top w:val="single" w:sz="4" w:space="0" w:color="auto"/>
              <w:bottom w:val="nil"/>
            </w:tcBorders>
            <w:shd w:val="clear" w:color="auto" w:fill="D9D9D9" w:themeFill="background1" w:themeFillShade="D9"/>
          </w:tcPr>
          <w:p w14:paraId="0041B330" w14:textId="7B9D109C" w:rsidR="00842DDC" w:rsidRPr="00483964" w:rsidRDefault="00322C80" w:rsidP="00E57031">
            <w:pPr>
              <w:pStyle w:val="NoSpacing"/>
              <w:jc w:val="center"/>
              <w:rPr>
                <w:rFonts w:eastAsia="SimSun" w:cs="Arial"/>
                <w:sz w:val="15"/>
                <w:szCs w:val="15"/>
              </w:rPr>
            </w:pPr>
            <w:r>
              <w:rPr>
                <w:rFonts w:ascii="Calibri" w:eastAsia="Calibri" w:hAnsi="Calibri"/>
              </w:rPr>
              <w:t>Wider professional behaviours</w:t>
            </w:r>
          </w:p>
        </w:tc>
      </w:tr>
      <w:tr w:rsidR="00842DDC" w:rsidRPr="00483964" w14:paraId="35B3C826" w14:textId="77777777" w:rsidTr="00E57031">
        <w:trPr>
          <w:trHeight w:val="137"/>
          <w:jc w:val="center"/>
        </w:trPr>
        <w:tc>
          <w:tcPr>
            <w:tcW w:w="5047" w:type="dxa"/>
          </w:tcPr>
          <w:p w14:paraId="278B1B59" w14:textId="77777777" w:rsidR="00842DDC" w:rsidRPr="00483964" w:rsidRDefault="00842DDC" w:rsidP="001A08C1">
            <w:pPr>
              <w:pStyle w:val="NoSpacing"/>
              <w:rPr>
                <w:rFonts w:eastAsia="SymbolMT" w:cs="Arial"/>
                <w:sz w:val="15"/>
                <w:szCs w:val="15"/>
              </w:rPr>
            </w:pPr>
          </w:p>
        </w:tc>
        <w:tc>
          <w:tcPr>
            <w:tcW w:w="4876" w:type="dxa"/>
            <w:vMerge/>
            <w:tcBorders>
              <w:top w:val="single" w:sz="4" w:space="0" w:color="auto"/>
              <w:bottom w:val="nil"/>
            </w:tcBorders>
            <w:shd w:val="clear" w:color="auto" w:fill="D9D9D9" w:themeFill="background1" w:themeFillShade="D9"/>
          </w:tcPr>
          <w:p w14:paraId="1EA4DCB5" w14:textId="77777777" w:rsidR="00842DDC" w:rsidRPr="00483964" w:rsidRDefault="00842DDC" w:rsidP="00E57031">
            <w:pPr>
              <w:pStyle w:val="NoSpacing"/>
              <w:jc w:val="center"/>
              <w:rPr>
                <w:rFonts w:cs="Arial"/>
                <w:b/>
                <w:sz w:val="15"/>
                <w:szCs w:val="15"/>
              </w:rPr>
            </w:pPr>
          </w:p>
        </w:tc>
      </w:tr>
      <w:tr w:rsidR="00842DDC" w:rsidRPr="00483964" w14:paraId="3A3057E2" w14:textId="77777777" w:rsidTr="00E57031">
        <w:trPr>
          <w:trHeight w:val="83"/>
          <w:jc w:val="center"/>
        </w:trPr>
        <w:tc>
          <w:tcPr>
            <w:tcW w:w="5047" w:type="dxa"/>
          </w:tcPr>
          <w:p w14:paraId="4D121CB7" w14:textId="77777777" w:rsidR="00842DDC" w:rsidRPr="00483964" w:rsidRDefault="00842DDC" w:rsidP="001A08C1">
            <w:pPr>
              <w:pStyle w:val="NoSpacing"/>
              <w:rPr>
                <w:rFonts w:eastAsia="SymbolMT" w:cs="Arial"/>
                <w:sz w:val="15"/>
                <w:szCs w:val="15"/>
              </w:rPr>
            </w:pPr>
          </w:p>
        </w:tc>
        <w:tc>
          <w:tcPr>
            <w:tcW w:w="4876" w:type="dxa"/>
            <w:vMerge w:val="restart"/>
            <w:tcBorders>
              <w:top w:val="nil"/>
              <w:bottom w:val="single" w:sz="4" w:space="0" w:color="auto"/>
            </w:tcBorders>
            <w:shd w:val="clear" w:color="auto" w:fill="D9D9D9" w:themeFill="background1" w:themeFillShade="D9"/>
          </w:tcPr>
          <w:p w14:paraId="4AE47A30" w14:textId="53933778" w:rsidR="00842DDC" w:rsidRPr="00483964" w:rsidRDefault="00842DDC" w:rsidP="00E57031">
            <w:pPr>
              <w:autoSpaceDE w:val="0"/>
              <w:autoSpaceDN w:val="0"/>
              <w:adjustRightInd w:val="0"/>
              <w:rPr>
                <w:rFonts w:ascii="Arial" w:eastAsia="SimSun" w:hAnsi="Arial" w:cs="Arial"/>
                <w:sz w:val="15"/>
                <w:szCs w:val="15"/>
              </w:rPr>
            </w:pPr>
          </w:p>
        </w:tc>
      </w:tr>
      <w:tr w:rsidR="00842DDC" w:rsidRPr="00483964" w14:paraId="0A0CF777" w14:textId="77777777" w:rsidTr="00E57031">
        <w:trPr>
          <w:trHeight w:val="227"/>
          <w:jc w:val="center"/>
        </w:trPr>
        <w:tc>
          <w:tcPr>
            <w:tcW w:w="5047" w:type="dxa"/>
            <w:shd w:val="clear" w:color="auto" w:fill="DBE5F1"/>
          </w:tcPr>
          <w:p w14:paraId="6BA847C6" w14:textId="396ED354" w:rsidR="00842DDC" w:rsidRPr="00483964" w:rsidRDefault="007F6442" w:rsidP="00E57031">
            <w:pPr>
              <w:pStyle w:val="NoSpacing"/>
              <w:ind w:left="176" w:hanging="131"/>
              <w:rPr>
                <w:rFonts w:eastAsia="SimSun" w:cs="Arial"/>
                <w:b/>
                <w:sz w:val="15"/>
                <w:szCs w:val="15"/>
              </w:rPr>
            </w:pPr>
            <w:r>
              <w:rPr>
                <w:rFonts w:ascii="Calibri" w:eastAsia="Calibri" w:hAnsi="Calibri"/>
              </w:rPr>
              <w:t>Classroom practice</w:t>
            </w:r>
          </w:p>
        </w:tc>
        <w:tc>
          <w:tcPr>
            <w:tcW w:w="4876" w:type="dxa"/>
            <w:vMerge/>
            <w:tcBorders>
              <w:top w:val="single" w:sz="4" w:space="0" w:color="auto"/>
              <w:bottom w:val="single" w:sz="4" w:space="0" w:color="auto"/>
            </w:tcBorders>
            <w:shd w:val="clear" w:color="auto" w:fill="D9D9D9" w:themeFill="background1" w:themeFillShade="D9"/>
          </w:tcPr>
          <w:p w14:paraId="31D66C7E" w14:textId="77777777" w:rsidR="00842DDC" w:rsidRPr="00483964" w:rsidRDefault="00842DDC" w:rsidP="00E57031">
            <w:pPr>
              <w:autoSpaceDE w:val="0"/>
              <w:autoSpaceDN w:val="0"/>
              <w:adjustRightInd w:val="0"/>
              <w:rPr>
                <w:rFonts w:ascii="Arial" w:eastAsia="SimSun" w:hAnsi="Arial" w:cs="Arial"/>
                <w:sz w:val="15"/>
                <w:szCs w:val="15"/>
              </w:rPr>
            </w:pPr>
          </w:p>
        </w:tc>
      </w:tr>
      <w:tr w:rsidR="00842DDC" w:rsidRPr="00483964" w14:paraId="15AF1944" w14:textId="77777777" w:rsidTr="00E57031">
        <w:trPr>
          <w:trHeight w:val="227"/>
          <w:jc w:val="center"/>
        </w:trPr>
        <w:tc>
          <w:tcPr>
            <w:tcW w:w="5047" w:type="dxa"/>
          </w:tcPr>
          <w:p w14:paraId="6433AA8F" w14:textId="395A2115" w:rsidR="00BA0891" w:rsidRPr="00BA0891" w:rsidRDefault="00BA0891" w:rsidP="00BA0891">
            <w:pPr>
              <w:pStyle w:val="NoSpacing"/>
              <w:rPr>
                <w:rFonts w:eastAsia="SimSun" w:cs="Arial"/>
                <w:sz w:val="15"/>
                <w:szCs w:val="15"/>
              </w:rPr>
            </w:pPr>
            <w:r>
              <w:rPr>
                <w:rFonts w:eastAsia="SimSun" w:cs="Arial"/>
                <w:sz w:val="15"/>
                <w:szCs w:val="15"/>
              </w:rPr>
              <w:t>P1</w:t>
            </w:r>
          </w:p>
          <w:p w14:paraId="5892964E" w14:textId="77777777" w:rsidR="00AB1784" w:rsidRDefault="00AB1784" w:rsidP="00AB1784">
            <w:pPr>
              <w:pStyle w:val="NoSpacing"/>
              <w:numPr>
                <w:ilvl w:val="0"/>
                <w:numId w:val="56"/>
              </w:numPr>
              <w:ind w:left="176" w:hanging="131"/>
              <w:rPr>
                <w:rFonts w:eastAsia="SimSun" w:cs="Arial"/>
                <w:sz w:val="15"/>
                <w:szCs w:val="15"/>
              </w:rPr>
            </w:pPr>
            <w:r>
              <w:rPr>
                <w:rFonts w:eastAsia="SimSun" w:cs="Arial"/>
                <w:sz w:val="15"/>
                <w:szCs w:val="15"/>
              </w:rPr>
              <w:t>The LBU lesson plan has been designed to lead you through the process of a good lesson, ensuring that you will be considering important aspects of a lesson.  Not only will this guide you through the lesson planning structure, but it will also enable your SBM and host teachers to offer guidance and support on your lesson intention, provide evidence for your Pebblepad portfolio and enable you to evaluate the lesson after the event</w:t>
            </w:r>
          </w:p>
          <w:p w14:paraId="00EF1903" w14:textId="4C484E98" w:rsidR="00BA0891" w:rsidRPr="00BA0891" w:rsidRDefault="00F177EA" w:rsidP="00E57031">
            <w:pPr>
              <w:pStyle w:val="NoSpacing"/>
              <w:numPr>
                <w:ilvl w:val="0"/>
                <w:numId w:val="56"/>
              </w:numPr>
              <w:ind w:left="176" w:hanging="131"/>
              <w:rPr>
                <w:rFonts w:eastAsia="SimSun" w:cs="Arial"/>
                <w:sz w:val="15"/>
                <w:szCs w:val="15"/>
              </w:rPr>
            </w:pPr>
            <w:r>
              <w:rPr>
                <w:rFonts w:eastAsia="SimSun" w:cs="Arial"/>
                <w:sz w:val="15"/>
                <w:szCs w:val="15"/>
              </w:rPr>
              <w:t xml:space="preserve">Modelling refers to the teacher’s expected </w:t>
            </w:r>
            <w:r w:rsidR="0032113A">
              <w:rPr>
                <w:rFonts w:eastAsia="SimSun" w:cs="Arial"/>
                <w:sz w:val="15"/>
                <w:szCs w:val="15"/>
              </w:rPr>
              <w:t xml:space="preserve">use of </w:t>
            </w:r>
            <w:r w:rsidR="00F71C4C">
              <w:rPr>
                <w:rFonts w:eastAsia="SimSun" w:cs="Arial"/>
                <w:sz w:val="15"/>
                <w:szCs w:val="15"/>
              </w:rPr>
              <w:t xml:space="preserve">processes and skills in a given topic.  In a classroom it would normally be carried out at the IWB or </w:t>
            </w:r>
            <w:r w:rsidR="00356FF9">
              <w:rPr>
                <w:rFonts w:eastAsia="SimSun" w:cs="Arial"/>
                <w:sz w:val="15"/>
                <w:szCs w:val="15"/>
              </w:rPr>
              <w:t>a camera, in practical lessons the teacher would demonstrate</w:t>
            </w:r>
            <w:r w:rsidR="0007553B">
              <w:rPr>
                <w:rFonts w:eastAsia="SimSun" w:cs="Arial"/>
                <w:sz w:val="15"/>
                <w:szCs w:val="15"/>
              </w:rPr>
              <w:t xml:space="preserve"> by carrying out the process or skill.  Because any class cohort will be made up of a spectrum of </w:t>
            </w:r>
            <w:r w:rsidR="00914E76">
              <w:rPr>
                <w:rFonts w:eastAsia="SimSun" w:cs="Arial"/>
                <w:sz w:val="15"/>
                <w:szCs w:val="15"/>
              </w:rPr>
              <w:t>achievement, modelling should be able to address the needs of levels of achievement.  The modelling should be differentiated</w:t>
            </w:r>
            <w:r w:rsidR="00AF23D3">
              <w:rPr>
                <w:rFonts w:eastAsia="SimSun" w:cs="Arial"/>
                <w:sz w:val="15"/>
                <w:szCs w:val="15"/>
              </w:rPr>
              <w:t xml:space="preserve"> to </w:t>
            </w:r>
            <w:r w:rsidR="00120A73">
              <w:rPr>
                <w:rFonts w:eastAsia="SimSun" w:cs="Arial"/>
                <w:sz w:val="15"/>
                <w:szCs w:val="15"/>
              </w:rPr>
              <w:t>enable</w:t>
            </w:r>
            <w:r w:rsidR="00AF23D3">
              <w:rPr>
                <w:rFonts w:eastAsia="SimSun" w:cs="Arial"/>
                <w:sz w:val="15"/>
                <w:szCs w:val="15"/>
              </w:rPr>
              <w:t xml:space="preserve"> all to access the process or skill, sometimes the differentiation will be applied through scaffolding.  Scaffolding consists of a variety of techniques to enable </w:t>
            </w:r>
            <w:r w:rsidR="00120A73">
              <w:rPr>
                <w:rFonts w:eastAsia="SimSun" w:cs="Arial"/>
                <w:sz w:val="15"/>
                <w:szCs w:val="15"/>
              </w:rPr>
              <w:t>lower achievers to access the process or skill, e.g. proving a check list of activity to accomplish the process or skill, which could be gradually reduced over time, as the pupil becomes more accomplished</w:t>
            </w:r>
          </w:p>
          <w:p w14:paraId="39250D6A" w14:textId="701E487B" w:rsidR="00120A73" w:rsidRPr="00120A73" w:rsidRDefault="00D71B70" w:rsidP="00E57031">
            <w:pPr>
              <w:pStyle w:val="NoSpacing"/>
              <w:numPr>
                <w:ilvl w:val="0"/>
                <w:numId w:val="56"/>
              </w:numPr>
              <w:ind w:left="176" w:hanging="131"/>
              <w:rPr>
                <w:rFonts w:eastAsia="SimSun" w:cs="Arial"/>
                <w:sz w:val="15"/>
                <w:szCs w:val="15"/>
              </w:rPr>
            </w:pPr>
            <w:r>
              <w:rPr>
                <w:rFonts w:eastAsia="SimSun" w:cs="Arial"/>
                <w:sz w:val="15"/>
                <w:szCs w:val="15"/>
              </w:rPr>
              <w:t>Critical thinking and problem solving is considered to be a higher order</w:t>
            </w:r>
            <w:r w:rsidR="009A493F">
              <w:rPr>
                <w:rFonts w:eastAsia="SimSun" w:cs="Arial"/>
                <w:sz w:val="15"/>
                <w:szCs w:val="15"/>
              </w:rPr>
              <w:t xml:space="preserve"> metacognition.  In order to reach the stage to be able to critically think or problem solve a deep understanding in the matters, processes and skill sis need</w:t>
            </w:r>
            <w:r w:rsidR="007905E6">
              <w:rPr>
                <w:rFonts w:eastAsia="SimSun" w:cs="Arial"/>
                <w:sz w:val="15"/>
                <w:szCs w:val="15"/>
              </w:rPr>
              <w:t>ed first.  A structured lesson could consist of, prior learning test, model</w:t>
            </w:r>
            <w:r w:rsidR="00E1378F">
              <w:rPr>
                <w:rFonts w:eastAsia="SimSun" w:cs="Arial"/>
                <w:sz w:val="15"/>
                <w:szCs w:val="15"/>
              </w:rPr>
              <w:t xml:space="preserve">, test of understanding, process and skill development, test for mastery, critical </w:t>
            </w:r>
            <w:r w:rsidR="002551F2">
              <w:rPr>
                <w:rFonts w:eastAsia="SimSun" w:cs="Arial"/>
                <w:sz w:val="15"/>
                <w:szCs w:val="15"/>
              </w:rPr>
              <w:t>thinking/problem solving activity.</w:t>
            </w:r>
          </w:p>
          <w:p w14:paraId="364D48B8" w14:textId="0EE0054B" w:rsidR="002551F2" w:rsidRPr="002551F2" w:rsidRDefault="00E5424E" w:rsidP="00E57031">
            <w:pPr>
              <w:pStyle w:val="NoSpacing"/>
              <w:numPr>
                <w:ilvl w:val="0"/>
                <w:numId w:val="56"/>
              </w:numPr>
              <w:ind w:left="176" w:hanging="131"/>
              <w:rPr>
                <w:rFonts w:eastAsia="SimSun" w:cs="Arial"/>
                <w:sz w:val="15"/>
                <w:szCs w:val="15"/>
              </w:rPr>
            </w:pPr>
            <w:r>
              <w:rPr>
                <w:rFonts w:eastAsia="SimSun" w:cs="Arial"/>
                <w:sz w:val="15"/>
                <w:szCs w:val="15"/>
              </w:rPr>
              <w:t>It is important for individual pupil development that scaffolding is gradually reduced over time</w:t>
            </w:r>
            <w:r w:rsidR="00C95562">
              <w:rPr>
                <w:rFonts w:eastAsia="SimSun" w:cs="Arial"/>
                <w:sz w:val="15"/>
                <w:szCs w:val="15"/>
              </w:rPr>
              <w:t xml:space="preserve">, so that the pupil does not become </w:t>
            </w:r>
            <w:r w:rsidR="005D426A">
              <w:rPr>
                <w:rFonts w:eastAsia="SimSun" w:cs="Arial"/>
                <w:sz w:val="15"/>
                <w:szCs w:val="15"/>
              </w:rPr>
              <w:t>dependent</w:t>
            </w:r>
            <w:r w:rsidR="00C95562">
              <w:rPr>
                <w:rFonts w:eastAsia="SimSun" w:cs="Arial"/>
                <w:sz w:val="15"/>
                <w:szCs w:val="15"/>
              </w:rPr>
              <w:t xml:space="preserve"> on the support and can demonstrate independence</w:t>
            </w:r>
          </w:p>
          <w:p w14:paraId="4B189E83" w14:textId="2411FFC6" w:rsidR="005D426A" w:rsidRPr="005D426A" w:rsidRDefault="00BA1A8C" w:rsidP="00BA1A8C">
            <w:pPr>
              <w:pStyle w:val="NoSpacing"/>
              <w:ind w:left="45"/>
              <w:rPr>
                <w:rFonts w:eastAsia="SimSun" w:cs="Arial"/>
                <w:sz w:val="15"/>
                <w:szCs w:val="15"/>
              </w:rPr>
            </w:pPr>
            <w:r>
              <w:rPr>
                <w:rFonts w:eastAsia="SimSun" w:cs="Arial"/>
                <w:sz w:val="15"/>
                <w:szCs w:val="15"/>
              </w:rPr>
              <w:t>P2</w:t>
            </w:r>
          </w:p>
          <w:p w14:paraId="215AF1CF" w14:textId="2F7F5002" w:rsidR="00BA1A8C" w:rsidRPr="00BA1A8C" w:rsidRDefault="005079B7" w:rsidP="00E57031">
            <w:pPr>
              <w:pStyle w:val="NoSpacing"/>
              <w:numPr>
                <w:ilvl w:val="0"/>
                <w:numId w:val="56"/>
              </w:numPr>
              <w:ind w:left="176" w:hanging="131"/>
              <w:rPr>
                <w:rFonts w:eastAsia="SimSun" w:cs="Arial"/>
                <w:sz w:val="15"/>
                <w:szCs w:val="15"/>
              </w:rPr>
            </w:pPr>
            <w:r>
              <w:rPr>
                <w:rFonts w:eastAsia="SimSun" w:cs="Arial"/>
                <w:sz w:val="15"/>
                <w:szCs w:val="15"/>
              </w:rPr>
              <w:t xml:space="preserve">Unless a lesson is revision, </w:t>
            </w:r>
            <w:r w:rsidR="008B3E8D">
              <w:rPr>
                <w:rFonts w:eastAsia="SimSun" w:cs="Arial"/>
                <w:sz w:val="15"/>
                <w:szCs w:val="15"/>
              </w:rPr>
              <w:t xml:space="preserve">before a topic is introduced, it is important to clarify prior learning.  If </w:t>
            </w:r>
            <w:r w:rsidR="00B2718C">
              <w:rPr>
                <w:rFonts w:eastAsia="SimSun" w:cs="Arial"/>
                <w:sz w:val="15"/>
                <w:szCs w:val="15"/>
              </w:rPr>
              <w:t>the matters, processes and skills are found to be familiar do not proceed to re-teach the topic</w:t>
            </w:r>
            <w:r w:rsidR="00125097">
              <w:rPr>
                <w:rFonts w:eastAsia="SimSun" w:cs="Arial"/>
                <w:sz w:val="15"/>
                <w:szCs w:val="15"/>
              </w:rPr>
              <w:t>, unless addressing misunderstandings etc.</w:t>
            </w:r>
            <w:r w:rsidR="00CF40F7">
              <w:rPr>
                <w:rFonts w:eastAsia="SimSun" w:cs="Arial"/>
                <w:sz w:val="15"/>
                <w:szCs w:val="15"/>
              </w:rPr>
              <w:t xml:space="preserve">  Re-teaching familiar material is a waste of </w:t>
            </w:r>
            <w:r w:rsidR="00185418">
              <w:rPr>
                <w:rFonts w:eastAsia="SimSun" w:cs="Arial"/>
                <w:sz w:val="15"/>
                <w:szCs w:val="15"/>
              </w:rPr>
              <w:t>learner’s</w:t>
            </w:r>
            <w:r w:rsidR="00CF40F7">
              <w:rPr>
                <w:rFonts w:eastAsia="SimSun" w:cs="Arial"/>
                <w:sz w:val="15"/>
                <w:szCs w:val="15"/>
              </w:rPr>
              <w:t xml:space="preserve"> time</w:t>
            </w:r>
          </w:p>
          <w:p w14:paraId="3C7ED949" w14:textId="23104337" w:rsidR="00185418" w:rsidRPr="00185418" w:rsidRDefault="002E5C1D" w:rsidP="00E57031">
            <w:pPr>
              <w:pStyle w:val="NoSpacing"/>
              <w:numPr>
                <w:ilvl w:val="0"/>
                <w:numId w:val="56"/>
              </w:numPr>
              <w:ind w:left="176" w:hanging="131"/>
              <w:rPr>
                <w:rFonts w:eastAsia="SimSun" w:cs="Arial"/>
                <w:sz w:val="15"/>
                <w:szCs w:val="15"/>
              </w:rPr>
            </w:pPr>
            <w:r>
              <w:rPr>
                <w:rFonts w:eastAsia="SimSun" w:cs="Arial"/>
                <w:sz w:val="15"/>
                <w:szCs w:val="15"/>
              </w:rPr>
              <w:t xml:space="preserve">Metacognition/CLT </w:t>
            </w:r>
            <w:r w:rsidR="00B3426A">
              <w:rPr>
                <w:rFonts w:eastAsia="SimSun" w:cs="Arial"/>
                <w:sz w:val="15"/>
                <w:szCs w:val="15"/>
              </w:rPr>
              <w:t>suggests that verbal exposition is passive and ephemeral, so exposition and modelling should be varied and use other senses</w:t>
            </w:r>
            <w:r w:rsidR="001626C5">
              <w:rPr>
                <w:rFonts w:eastAsia="SimSun" w:cs="Arial"/>
                <w:sz w:val="15"/>
                <w:szCs w:val="15"/>
              </w:rPr>
              <w:t xml:space="preserve"> and actively engage learners</w:t>
            </w:r>
          </w:p>
          <w:p w14:paraId="16172705" w14:textId="719E700B" w:rsidR="001626C5" w:rsidRPr="001626C5" w:rsidRDefault="001C67CD" w:rsidP="00E57031">
            <w:pPr>
              <w:pStyle w:val="NoSpacing"/>
              <w:numPr>
                <w:ilvl w:val="0"/>
                <w:numId w:val="56"/>
              </w:numPr>
              <w:ind w:left="176" w:hanging="131"/>
              <w:rPr>
                <w:rFonts w:eastAsia="SimSun" w:cs="Arial"/>
                <w:sz w:val="15"/>
                <w:szCs w:val="15"/>
              </w:rPr>
            </w:pPr>
            <w:r>
              <w:rPr>
                <w:rFonts w:eastAsia="SimSun" w:cs="Arial"/>
                <w:sz w:val="15"/>
                <w:szCs w:val="15"/>
              </w:rPr>
              <w:t xml:space="preserve">New learning is </w:t>
            </w:r>
            <w:r w:rsidR="00C9052C">
              <w:rPr>
                <w:rFonts w:eastAsia="SimSun" w:cs="Arial"/>
                <w:sz w:val="15"/>
                <w:szCs w:val="15"/>
              </w:rPr>
              <w:t>more likely to take place if it connects to a previous understood schema</w:t>
            </w:r>
            <w:r w:rsidR="000C51C9">
              <w:rPr>
                <w:rFonts w:eastAsia="SimSun" w:cs="Arial"/>
                <w:sz w:val="15"/>
                <w:szCs w:val="15"/>
              </w:rPr>
              <w:t xml:space="preserve"> or it can be linked to something that learners already know.  There is a suggested that contextualisation or topic/theme based learning might aid learning</w:t>
            </w:r>
          </w:p>
          <w:p w14:paraId="5771B31B" w14:textId="0BF4037D" w:rsidR="000C51C9" w:rsidRPr="000C51C9" w:rsidRDefault="00291E05" w:rsidP="00E57031">
            <w:pPr>
              <w:pStyle w:val="NoSpacing"/>
              <w:numPr>
                <w:ilvl w:val="0"/>
                <w:numId w:val="56"/>
              </w:numPr>
              <w:ind w:left="176" w:hanging="131"/>
              <w:rPr>
                <w:rFonts w:eastAsia="SimSun" w:cs="Arial"/>
                <w:sz w:val="15"/>
                <w:szCs w:val="15"/>
              </w:rPr>
            </w:pPr>
            <w:r>
              <w:rPr>
                <w:rFonts w:eastAsia="SimSun" w:cs="Arial"/>
                <w:sz w:val="15"/>
                <w:szCs w:val="15"/>
              </w:rPr>
              <w:t xml:space="preserve">A teacher should be able to demonstrate their thought processes </w:t>
            </w:r>
            <w:r w:rsidR="00F66739">
              <w:rPr>
                <w:rFonts w:eastAsia="SimSun" w:cs="Arial"/>
                <w:sz w:val="15"/>
                <w:szCs w:val="15"/>
              </w:rPr>
              <w:t>as they model processes and skills</w:t>
            </w:r>
            <w:r w:rsidR="00A0573D">
              <w:rPr>
                <w:rFonts w:eastAsia="SimSun" w:cs="Arial"/>
                <w:sz w:val="15"/>
                <w:szCs w:val="15"/>
              </w:rPr>
              <w:t>, showing how they would use and think about the process and skill</w:t>
            </w:r>
          </w:p>
          <w:p w14:paraId="66959D4E" w14:textId="22CB638D" w:rsidR="00A0573D" w:rsidRPr="00A0573D" w:rsidRDefault="006023FA" w:rsidP="006023FA">
            <w:pPr>
              <w:pStyle w:val="NoSpacing"/>
              <w:ind w:left="45"/>
              <w:rPr>
                <w:rFonts w:eastAsia="SimSun" w:cs="Arial"/>
                <w:sz w:val="15"/>
                <w:szCs w:val="15"/>
              </w:rPr>
            </w:pPr>
            <w:r>
              <w:rPr>
                <w:rFonts w:eastAsia="SimSun" w:cs="Arial"/>
                <w:sz w:val="15"/>
                <w:szCs w:val="15"/>
              </w:rPr>
              <w:t>P3</w:t>
            </w:r>
          </w:p>
          <w:p w14:paraId="557483E2" w14:textId="30B827A5" w:rsidR="006023FA" w:rsidRPr="006023FA" w:rsidRDefault="006023FA" w:rsidP="00E57031">
            <w:pPr>
              <w:pStyle w:val="NoSpacing"/>
              <w:numPr>
                <w:ilvl w:val="0"/>
                <w:numId w:val="56"/>
              </w:numPr>
              <w:ind w:left="176" w:hanging="131"/>
              <w:rPr>
                <w:rFonts w:eastAsia="SimSun" w:cs="Arial"/>
                <w:sz w:val="15"/>
                <w:szCs w:val="15"/>
              </w:rPr>
            </w:pPr>
            <w:r>
              <w:rPr>
                <w:rFonts w:eastAsia="SimSun" w:cs="Arial"/>
                <w:sz w:val="15"/>
                <w:szCs w:val="15"/>
              </w:rPr>
              <w:t xml:space="preserve">By P3 you will have experienced different </w:t>
            </w:r>
            <w:r w:rsidR="003B68E1">
              <w:rPr>
                <w:rFonts w:eastAsia="SimSun" w:cs="Arial"/>
                <w:sz w:val="15"/>
                <w:szCs w:val="15"/>
              </w:rPr>
              <w:t xml:space="preserve">classroom environments and different methods of classroom management.  </w:t>
            </w:r>
            <w:r w:rsidR="002C41D3">
              <w:rPr>
                <w:rFonts w:eastAsia="SimSun" w:cs="Arial"/>
                <w:sz w:val="15"/>
                <w:szCs w:val="15"/>
              </w:rPr>
              <w:t>Always</w:t>
            </w:r>
            <w:r w:rsidR="003B68E1">
              <w:rPr>
                <w:rFonts w:eastAsia="SimSun" w:cs="Arial"/>
                <w:sz w:val="15"/>
                <w:szCs w:val="15"/>
              </w:rPr>
              <w:t xml:space="preserve"> negotiate with SBM and host te</w:t>
            </w:r>
            <w:r w:rsidR="001C5B44">
              <w:rPr>
                <w:rFonts w:eastAsia="SimSun" w:cs="Arial"/>
                <w:sz w:val="15"/>
                <w:szCs w:val="15"/>
              </w:rPr>
              <w:t xml:space="preserve">achers before trying to introduce a different classroom T&amp;L approach, such as collaborative work, paired work </w:t>
            </w:r>
            <w:r w:rsidR="002C41D3">
              <w:rPr>
                <w:rFonts w:eastAsia="SimSun" w:cs="Arial"/>
                <w:sz w:val="15"/>
                <w:szCs w:val="15"/>
              </w:rPr>
              <w:t>and group activities</w:t>
            </w:r>
          </w:p>
          <w:p w14:paraId="57756DD0" w14:textId="6D4E5E37" w:rsidR="002C41D3" w:rsidRPr="002C41D3" w:rsidRDefault="008A3CF0" w:rsidP="00E57031">
            <w:pPr>
              <w:pStyle w:val="NoSpacing"/>
              <w:numPr>
                <w:ilvl w:val="0"/>
                <w:numId w:val="56"/>
              </w:numPr>
              <w:ind w:left="176" w:hanging="131"/>
              <w:rPr>
                <w:rFonts w:eastAsia="SimSun" w:cs="Arial"/>
                <w:sz w:val="15"/>
                <w:szCs w:val="15"/>
              </w:rPr>
            </w:pPr>
            <w:r>
              <w:rPr>
                <w:rFonts w:eastAsia="SimSun" w:cs="Arial"/>
                <w:sz w:val="15"/>
                <w:szCs w:val="15"/>
              </w:rPr>
              <w:t>Every lesson should contain crucial matters, processes and skills</w:t>
            </w:r>
            <w:r w:rsidR="00A61CE3">
              <w:rPr>
                <w:rFonts w:eastAsia="SimSun" w:cs="Arial"/>
                <w:sz w:val="15"/>
                <w:szCs w:val="15"/>
              </w:rPr>
              <w:t xml:space="preserve">, these could be considered to be teaching points.  Teaching points should be planned for and made explicit to learners, e.g. the lesson </w:t>
            </w:r>
            <w:r w:rsidR="005F2CC7">
              <w:rPr>
                <w:rFonts w:eastAsia="SimSun" w:cs="Arial"/>
                <w:sz w:val="15"/>
                <w:szCs w:val="15"/>
              </w:rPr>
              <w:t>objectives should be shared with the learners, so that their learning can be tested at the end of the lesson</w:t>
            </w:r>
          </w:p>
          <w:p w14:paraId="64EDDEDC" w14:textId="31F18550" w:rsidR="005F2CC7" w:rsidRPr="005F2CC7" w:rsidRDefault="006B524E" w:rsidP="00E57031">
            <w:pPr>
              <w:pStyle w:val="NoSpacing"/>
              <w:numPr>
                <w:ilvl w:val="0"/>
                <w:numId w:val="56"/>
              </w:numPr>
              <w:ind w:left="176" w:hanging="131"/>
              <w:rPr>
                <w:rFonts w:eastAsia="SimSun" w:cs="Arial"/>
                <w:sz w:val="15"/>
                <w:szCs w:val="15"/>
              </w:rPr>
            </w:pPr>
            <w:r>
              <w:rPr>
                <w:rFonts w:eastAsia="SimSun" w:cs="Arial"/>
                <w:sz w:val="15"/>
                <w:szCs w:val="15"/>
              </w:rPr>
              <w:t>Knowledge type questioning can sometimes be considered as ‘guess what is in the teacher’s head</w:t>
            </w:r>
            <w:r w:rsidR="00736765">
              <w:rPr>
                <w:rFonts w:eastAsia="SimSun" w:cs="Arial"/>
                <w:sz w:val="15"/>
                <w:szCs w:val="15"/>
              </w:rPr>
              <w:t>’, right or wrong.  Try to balance knowledge questions at differing levels</w:t>
            </w:r>
            <w:r w:rsidR="0061328D">
              <w:rPr>
                <w:rFonts w:eastAsia="SimSun" w:cs="Arial"/>
                <w:sz w:val="15"/>
                <w:szCs w:val="15"/>
              </w:rPr>
              <w:t xml:space="preserve"> so that all levels of achievers </w:t>
            </w:r>
            <w:r w:rsidR="0061328D">
              <w:rPr>
                <w:rFonts w:eastAsia="SimSun" w:cs="Arial"/>
                <w:sz w:val="15"/>
                <w:szCs w:val="15"/>
              </w:rPr>
              <w:lastRenderedPageBreak/>
              <w:t>can be engaged.  Try to expand on knowledge questions</w:t>
            </w:r>
            <w:r w:rsidR="002E6BB7">
              <w:rPr>
                <w:rFonts w:eastAsia="SimSun" w:cs="Arial"/>
                <w:sz w:val="15"/>
                <w:szCs w:val="15"/>
              </w:rPr>
              <w:t xml:space="preserve"> by initiating context or use for the process and skill.</w:t>
            </w:r>
          </w:p>
          <w:p w14:paraId="2E7E53F8" w14:textId="4DA011B9" w:rsidR="00842DDC" w:rsidRPr="00483964" w:rsidRDefault="00842DDC" w:rsidP="002E6BB7">
            <w:pPr>
              <w:pStyle w:val="NoSpacing"/>
              <w:ind w:left="45"/>
              <w:rPr>
                <w:rFonts w:eastAsia="SimSun" w:cs="Arial"/>
                <w:sz w:val="15"/>
                <w:szCs w:val="15"/>
              </w:rPr>
            </w:pPr>
          </w:p>
        </w:tc>
        <w:tc>
          <w:tcPr>
            <w:tcW w:w="4876" w:type="dxa"/>
            <w:vMerge/>
            <w:tcBorders>
              <w:top w:val="single" w:sz="4" w:space="0" w:color="auto"/>
              <w:bottom w:val="single" w:sz="4" w:space="0" w:color="auto"/>
            </w:tcBorders>
            <w:shd w:val="clear" w:color="auto" w:fill="D9D9D9" w:themeFill="background1" w:themeFillShade="D9"/>
          </w:tcPr>
          <w:p w14:paraId="3F680C5D" w14:textId="77777777" w:rsidR="00842DDC" w:rsidRPr="00483964" w:rsidRDefault="00842DDC" w:rsidP="00E57031">
            <w:pPr>
              <w:autoSpaceDE w:val="0"/>
              <w:autoSpaceDN w:val="0"/>
              <w:adjustRightInd w:val="0"/>
              <w:rPr>
                <w:rFonts w:ascii="Arial" w:eastAsia="SimSun" w:hAnsi="Arial" w:cs="Arial"/>
                <w:b/>
                <w:sz w:val="15"/>
                <w:szCs w:val="15"/>
              </w:rPr>
            </w:pPr>
          </w:p>
        </w:tc>
      </w:tr>
      <w:tr w:rsidR="00842DDC" w:rsidRPr="00483964" w14:paraId="7AAE4644" w14:textId="77777777" w:rsidTr="00E57031">
        <w:trPr>
          <w:jc w:val="center"/>
        </w:trPr>
        <w:tc>
          <w:tcPr>
            <w:tcW w:w="5047" w:type="dxa"/>
          </w:tcPr>
          <w:p w14:paraId="7968F222" w14:textId="19940A15" w:rsidR="00842DDC" w:rsidRPr="00483964" w:rsidRDefault="00842DDC" w:rsidP="002E6BB7">
            <w:pPr>
              <w:pStyle w:val="NoSpacing"/>
              <w:rPr>
                <w:rFonts w:eastAsia="SimSun" w:cs="Arial"/>
                <w:sz w:val="15"/>
                <w:szCs w:val="15"/>
              </w:rPr>
            </w:pPr>
          </w:p>
        </w:tc>
        <w:tc>
          <w:tcPr>
            <w:tcW w:w="4876" w:type="dxa"/>
            <w:vMerge/>
            <w:tcBorders>
              <w:top w:val="single" w:sz="4" w:space="0" w:color="auto"/>
              <w:bottom w:val="single" w:sz="4" w:space="0" w:color="auto"/>
            </w:tcBorders>
            <w:shd w:val="clear" w:color="auto" w:fill="D9D9D9" w:themeFill="background1" w:themeFillShade="D9"/>
          </w:tcPr>
          <w:p w14:paraId="4A1DF78A" w14:textId="77777777" w:rsidR="00842DDC" w:rsidRPr="00483964" w:rsidRDefault="00842DDC" w:rsidP="00E57031">
            <w:pPr>
              <w:autoSpaceDE w:val="0"/>
              <w:autoSpaceDN w:val="0"/>
              <w:adjustRightInd w:val="0"/>
              <w:rPr>
                <w:rFonts w:ascii="Arial" w:eastAsia="SimSun" w:hAnsi="Arial" w:cs="Arial"/>
                <w:b/>
                <w:sz w:val="15"/>
                <w:szCs w:val="15"/>
              </w:rPr>
            </w:pPr>
          </w:p>
        </w:tc>
      </w:tr>
      <w:tr w:rsidR="00842DDC" w:rsidRPr="00483964" w14:paraId="50459B20" w14:textId="77777777" w:rsidTr="00E57031">
        <w:trPr>
          <w:jc w:val="center"/>
        </w:trPr>
        <w:tc>
          <w:tcPr>
            <w:tcW w:w="5047" w:type="dxa"/>
          </w:tcPr>
          <w:p w14:paraId="0ACA9671" w14:textId="5F538E0F" w:rsidR="00842DDC" w:rsidRPr="00483964" w:rsidRDefault="00842DDC" w:rsidP="002E6BB7">
            <w:pPr>
              <w:pStyle w:val="NoSpacing"/>
              <w:rPr>
                <w:rFonts w:eastAsia="SimSun" w:cs="Arial"/>
                <w:sz w:val="15"/>
                <w:szCs w:val="15"/>
              </w:rPr>
            </w:pPr>
          </w:p>
        </w:tc>
        <w:tc>
          <w:tcPr>
            <w:tcW w:w="4876" w:type="dxa"/>
            <w:vMerge/>
            <w:tcBorders>
              <w:top w:val="single" w:sz="4" w:space="0" w:color="auto"/>
              <w:bottom w:val="single" w:sz="4" w:space="0" w:color="auto"/>
            </w:tcBorders>
            <w:shd w:val="clear" w:color="auto" w:fill="D9D9D9" w:themeFill="background1" w:themeFillShade="D9"/>
          </w:tcPr>
          <w:p w14:paraId="18FA2AB8" w14:textId="77777777" w:rsidR="00842DDC" w:rsidRPr="00483964" w:rsidRDefault="00842DDC" w:rsidP="00E57031">
            <w:pPr>
              <w:autoSpaceDE w:val="0"/>
              <w:autoSpaceDN w:val="0"/>
              <w:adjustRightInd w:val="0"/>
              <w:rPr>
                <w:rFonts w:ascii="Arial" w:eastAsia="SimSun" w:hAnsi="Arial" w:cs="Arial"/>
                <w:sz w:val="15"/>
                <w:szCs w:val="15"/>
              </w:rPr>
            </w:pPr>
          </w:p>
        </w:tc>
      </w:tr>
      <w:tr w:rsidR="00842DDC" w:rsidRPr="00483964" w14:paraId="29719819" w14:textId="77777777" w:rsidTr="00E57031">
        <w:trPr>
          <w:trHeight w:val="300"/>
          <w:jc w:val="center"/>
        </w:trPr>
        <w:tc>
          <w:tcPr>
            <w:tcW w:w="5047" w:type="dxa"/>
          </w:tcPr>
          <w:p w14:paraId="195D0301" w14:textId="237DCBC3" w:rsidR="00842DDC" w:rsidRPr="00483964" w:rsidRDefault="00842DDC" w:rsidP="002E6BB7">
            <w:pPr>
              <w:pStyle w:val="NoSpacing"/>
              <w:rPr>
                <w:rFonts w:eastAsia="SimSun" w:cs="Arial"/>
                <w:sz w:val="15"/>
                <w:szCs w:val="15"/>
              </w:rPr>
            </w:pPr>
          </w:p>
        </w:tc>
        <w:tc>
          <w:tcPr>
            <w:tcW w:w="4876" w:type="dxa"/>
            <w:vMerge w:val="restart"/>
            <w:tcBorders>
              <w:top w:val="single" w:sz="4" w:space="0" w:color="auto"/>
            </w:tcBorders>
            <w:shd w:val="clear" w:color="auto" w:fill="DBE5F1"/>
          </w:tcPr>
          <w:p w14:paraId="2048F1D1" w14:textId="064C6889" w:rsidR="00842DDC" w:rsidRPr="00483964" w:rsidRDefault="00842DDC" w:rsidP="000A5918">
            <w:pPr>
              <w:pStyle w:val="NoSpacing"/>
              <w:rPr>
                <w:rFonts w:eastAsia="SymbolMT" w:cs="Arial"/>
                <w:b/>
                <w:sz w:val="15"/>
                <w:szCs w:val="15"/>
              </w:rPr>
            </w:pPr>
          </w:p>
        </w:tc>
      </w:tr>
      <w:tr w:rsidR="00842DDC" w:rsidRPr="00483964" w14:paraId="59525F05" w14:textId="77777777" w:rsidTr="00E57031">
        <w:trPr>
          <w:trHeight w:val="195"/>
          <w:jc w:val="center"/>
        </w:trPr>
        <w:tc>
          <w:tcPr>
            <w:tcW w:w="5047" w:type="dxa"/>
            <w:vMerge w:val="restart"/>
          </w:tcPr>
          <w:p w14:paraId="05E4C144" w14:textId="2BFECA6A" w:rsidR="00842DDC" w:rsidRPr="00483964" w:rsidRDefault="00842DDC" w:rsidP="002E6BB7">
            <w:pPr>
              <w:pStyle w:val="NoSpacing"/>
              <w:rPr>
                <w:rFonts w:eastAsia="SimSun" w:cs="Arial"/>
                <w:sz w:val="15"/>
                <w:szCs w:val="15"/>
              </w:rPr>
            </w:pPr>
          </w:p>
        </w:tc>
        <w:tc>
          <w:tcPr>
            <w:tcW w:w="4876" w:type="dxa"/>
            <w:vMerge/>
            <w:shd w:val="clear" w:color="auto" w:fill="DBE5F1"/>
          </w:tcPr>
          <w:p w14:paraId="33D6FA70" w14:textId="77777777" w:rsidR="00842DDC" w:rsidRPr="00483964" w:rsidRDefault="00842DDC" w:rsidP="00E57031">
            <w:pPr>
              <w:pStyle w:val="NoSpacing"/>
              <w:numPr>
                <w:ilvl w:val="0"/>
                <w:numId w:val="58"/>
              </w:numPr>
              <w:rPr>
                <w:rFonts w:eastAsia="SimSun" w:cs="Arial"/>
                <w:b/>
                <w:sz w:val="15"/>
                <w:szCs w:val="15"/>
              </w:rPr>
            </w:pPr>
          </w:p>
        </w:tc>
      </w:tr>
      <w:tr w:rsidR="00842DDC" w:rsidRPr="00483964" w14:paraId="2C8A100B" w14:textId="77777777" w:rsidTr="00E57031">
        <w:trPr>
          <w:trHeight w:val="207"/>
          <w:jc w:val="center"/>
        </w:trPr>
        <w:tc>
          <w:tcPr>
            <w:tcW w:w="5047" w:type="dxa"/>
            <w:vMerge/>
          </w:tcPr>
          <w:p w14:paraId="481435D5" w14:textId="77777777" w:rsidR="00842DDC" w:rsidRPr="00483964" w:rsidRDefault="00842DDC" w:rsidP="00E57031">
            <w:pPr>
              <w:pStyle w:val="NoSpacing"/>
              <w:numPr>
                <w:ilvl w:val="0"/>
                <w:numId w:val="56"/>
              </w:numPr>
              <w:ind w:left="176" w:hanging="131"/>
              <w:rPr>
                <w:rFonts w:cs="Arial"/>
                <w:b/>
                <w:sz w:val="15"/>
                <w:szCs w:val="15"/>
              </w:rPr>
            </w:pPr>
          </w:p>
        </w:tc>
        <w:tc>
          <w:tcPr>
            <w:tcW w:w="4876" w:type="dxa"/>
            <w:vMerge w:val="restart"/>
            <w:shd w:val="clear" w:color="auto" w:fill="DBE5F1"/>
          </w:tcPr>
          <w:p w14:paraId="4A61FF40" w14:textId="3C5309EA" w:rsidR="00842DDC" w:rsidRPr="00483964" w:rsidRDefault="00842DDC" w:rsidP="000A5918">
            <w:pPr>
              <w:pStyle w:val="NoSpacing"/>
              <w:rPr>
                <w:rFonts w:eastAsia="SymbolMT" w:cs="Arial"/>
                <w:b/>
                <w:sz w:val="15"/>
                <w:szCs w:val="15"/>
              </w:rPr>
            </w:pPr>
          </w:p>
        </w:tc>
      </w:tr>
      <w:tr w:rsidR="00842DDC" w:rsidRPr="00483964" w14:paraId="056DAD1B" w14:textId="77777777" w:rsidTr="00E57031">
        <w:trPr>
          <w:jc w:val="center"/>
        </w:trPr>
        <w:tc>
          <w:tcPr>
            <w:tcW w:w="5047" w:type="dxa"/>
          </w:tcPr>
          <w:p w14:paraId="47964F03" w14:textId="68A7FE6D" w:rsidR="00842DDC" w:rsidRPr="00483964" w:rsidRDefault="00842DDC" w:rsidP="002E6BB7">
            <w:pPr>
              <w:pStyle w:val="NoSpacing"/>
              <w:rPr>
                <w:rFonts w:eastAsia="SimSun" w:cs="Arial"/>
                <w:sz w:val="15"/>
                <w:szCs w:val="15"/>
              </w:rPr>
            </w:pPr>
          </w:p>
        </w:tc>
        <w:tc>
          <w:tcPr>
            <w:tcW w:w="4876" w:type="dxa"/>
            <w:vMerge/>
            <w:shd w:val="clear" w:color="auto" w:fill="DBE5F1"/>
          </w:tcPr>
          <w:p w14:paraId="6C61F7D6" w14:textId="77777777" w:rsidR="00842DDC" w:rsidRPr="00483964" w:rsidRDefault="00842DDC" w:rsidP="00E57031">
            <w:pPr>
              <w:pStyle w:val="NoSpacing"/>
              <w:numPr>
                <w:ilvl w:val="0"/>
                <w:numId w:val="58"/>
              </w:numPr>
              <w:rPr>
                <w:rFonts w:eastAsia="SymbolMT" w:cs="Arial"/>
                <w:b/>
                <w:sz w:val="15"/>
                <w:szCs w:val="15"/>
              </w:rPr>
            </w:pPr>
          </w:p>
        </w:tc>
      </w:tr>
      <w:tr w:rsidR="00842DDC" w:rsidRPr="00483964" w14:paraId="5FC0F9EE" w14:textId="77777777" w:rsidTr="00E57031">
        <w:trPr>
          <w:jc w:val="center"/>
        </w:trPr>
        <w:tc>
          <w:tcPr>
            <w:tcW w:w="5047" w:type="dxa"/>
          </w:tcPr>
          <w:p w14:paraId="5B9688B3" w14:textId="0FD8851A" w:rsidR="00842DDC" w:rsidRPr="00483964" w:rsidRDefault="00842DDC" w:rsidP="002E6BB7">
            <w:pPr>
              <w:pStyle w:val="NoSpacing"/>
              <w:rPr>
                <w:rFonts w:eastAsia="SimSun" w:cs="Arial"/>
                <w:sz w:val="15"/>
                <w:szCs w:val="15"/>
              </w:rPr>
            </w:pPr>
          </w:p>
        </w:tc>
        <w:tc>
          <w:tcPr>
            <w:tcW w:w="4876" w:type="dxa"/>
            <w:vMerge/>
            <w:shd w:val="clear" w:color="auto" w:fill="DBE5F1"/>
          </w:tcPr>
          <w:p w14:paraId="39071518" w14:textId="77777777" w:rsidR="00842DDC" w:rsidRPr="00483964" w:rsidRDefault="00842DDC" w:rsidP="00E57031">
            <w:pPr>
              <w:autoSpaceDE w:val="0"/>
              <w:autoSpaceDN w:val="0"/>
              <w:adjustRightInd w:val="0"/>
              <w:rPr>
                <w:rFonts w:ascii="Arial" w:eastAsia="SimSun" w:hAnsi="Arial" w:cs="Arial"/>
                <w:sz w:val="15"/>
                <w:szCs w:val="15"/>
              </w:rPr>
            </w:pPr>
          </w:p>
        </w:tc>
      </w:tr>
      <w:tr w:rsidR="00842DDC" w:rsidRPr="00483964" w14:paraId="7724300B" w14:textId="77777777" w:rsidTr="00E57031">
        <w:trPr>
          <w:jc w:val="center"/>
        </w:trPr>
        <w:tc>
          <w:tcPr>
            <w:tcW w:w="5047" w:type="dxa"/>
          </w:tcPr>
          <w:p w14:paraId="094112DB" w14:textId="77777777" w:rsidR="00842DDC" w:rsidRPr="00483964" w:rsidRDefault="00842DDC" w:rsidP="002E6BB7">
            <w:pPr>
              <w:pStyle w:val="NoSpacing"/>
              <w:rPr>
                <w:rFonts w:eastAsia="SimSun" w:cs="Arial"/>
                <w:sz w:val="15"/>
                <w:szCs w:val="15"/>
              </w:rPr>
            </w:pPr>
          </w:p>
        </w:tc>
        <w:tc>
          <w:tcPr>
            <w:tcW w:w="4876" w:type="dxa"/>
            <w:vMerge/>
            <w:shd w:val="clear" w:color="auto" w:fill="DBE5F1"/>
          </w:tcPr>
          <w:p w14:paraId="207D048C" w14:textId="77777777" w:rsidR="00842DDC" w:rsidRPr="00483964" w:rsidRDefault="00842DDC" w:rsidP="00E57031">
            <w:pPr>
              <w:pStyle w:val="NoSpacing"/>
              <w:ind w:left="420"/>
              <w:rPr>
                <w:rFonts w:eastAsia="SimSun" w:cs="Arial"/>
                <w:b/>
                <w:sz w:val="15"/>
                <w:szCs w:val="15"/>
              </w:rPr>
            </w:pPr>
          </w:p>
        </w:tc>
      </w:tr>
      <w:tr w:rsidR="00842DDC" w:rsidRPr="00483964" w14:paraId="15274C42" w14:textId="77777777" w:rsidTr="00E57031">
        <w:trPr>
          <w:jc w:val="center"/>
        </w:trPr>
        <w:tc>
          <w:tcPr>
            <w:tcW w:w="5047" w:type="dxa"/>
          </w:tcPr>
          <w:p w14:paraId="4254173F" w14:textId="77777777" w:rsidR="00842DDC" w:rsidRPr="00483964" w:rsidRDefault="00842DDC" w:rsidP="002E6BB7">
            <w:pPr>
              <w:pStyle w:val="NoSpacing"/>
              <w:rPr>
                <w:rFonts w:eastAsia="SimSun" w:cs="Arial"/>
                <w:sz w:val="15"/>
                <w:szCs w:val="15"/>
              </w:rPr>
            </w:pPr>
          </w:p>
        </w:tc>
        <w:tc>
          <w:tcPr>
            <w:tcW w:w="4876" w:type="dxa"/>
            <w:vMerge/>
            <w:shd w:val="clear" w:color="auto" w:fill="DBE5F1"/>
          </w:tcPr>
          <w:p w14:paraId="2F0CB277" w14:textId="77777777" w:rsidR="00842DDC" w:rsidRPr="00483964" w:rsidRDefault="00842DDC" w:rsidP="00E57031">
            <w:pPr>
              <w:pStyle w:val="NoSpacing"/>
              <w:ind w:left="420"/>
              <w:rPr>
                <w:rFonts w:eastAsia="SymbolMT" w:cs="Arial"/>
                <w:b/>
                <w:sz w:val="15"/>
                <w:szCs w:val="15"/>
              </w:rPr>
            </w:pPr>
          </w:p>
        </w:tc>
      </w:tr>
      <w:tr w:rsidR="00842DDC" w:rsidRPr="00483964" w14:paraId="0B647648" w14:textId="77777777" w:rsidTr="00E57031">
        <w:trPr>
          <w:trHeight w:val="263"/>
          <w:jc w:val="center"/>
        </w:trPr>
        <w:tc>
          <w:tcPr>
            <w:tcW w:w="5047" w:type="dxa"/>
            <w:shd w:val="clear" w:color="auto" w:fill="DBE5F1"/>
          </w:tcPr>
          <w:p w14:paraId="1FA54F54" w14:textId="09887272" w:rsidR="00842DDC" w:rsidRPr="00483964" w:rsidRDefault="007F6442" w:rsidP="00E57031">
            <w:pPr>
              <w:pStyle w:val="NoSpacing"/>
              <w:ind w:left="176" w:hanging="131"/>
              <w:rPr>
                <w:rFonts w:eastAsia="SimSun" w:cs="Arial"/>
                <w:b/>
                <w:sz w:val="15"/>
                <w:szCs w:val="15"/>
              </w:rPr>
            </w:pPr>
            <w:r>
              <w:rPr>
                <w:rFonts w:ascii="Calibri" w:eastAsia="Calibri" w:hAnsi="Calibri"/>
              </w:rPr>
              <w:t>Adaptive teaching</w:t>
            </w:r>
          </w:p>
        </w:tc>
        <w:tc>
          <w:tcPr>
            <w:tcW w:w="4876" w:type="dxa"/>
            <w:vMerge w:val="restart"/>
            <w:shd w:val="clear" w:color="auto" w:fill="DBE5F1"/>
          </w:tcPr>
          <w:p w14:paraId="23E10AB5" w14:textId="58B0398B" w:rsidR="00842DDC" w:rsidRPr="00483964" w:rsidRDefault="00842DDC" w:rsidP="000A5918">
            <w:pPr>
              <w:pStyle w:val="NoSpacing"/>
              <w:rPr>
                <w:rFonts w:eastAsia="SimSun" w:cs="Arial"/>
                <w:b/>
                <w:sz w:val="15"/>
                <w:szCs w:val="15"/>
              </w:rPr>
            </w:pPr>
          </w:p>
        </w:tc>
      </w:tr>
      <w:tr w:rsidR="00842DDC" w:rsidRPr="00483964" w14:paraId="1C870098" w14:textId="77777777" w:rsidTr="00E57031">
        <w:trPr>
          <w:jc w:val="center"/>
        </w:trPr>
        <w:tc>
          <w:tcPr>
            <w:tcW w:w="5047" w:type="dxa"/>
          </w:tcPr>
          <w:p w14:paraId="281A684C" w14:textId="77E88175" w:rsidR="00842DDC" w:rsidRPr="00483964" w:rsidRDefault="0081724F" w:rsidP="0081724F">
            <w:pPr>
              <w:pStyle w:val="NoSpacing"/>
              <w:ind w:left="176"/>
              <w:rPr>
                <w:rFonts w:eastAsia="SimSun" w:cs="Arial"/>
                <w:sz w:val="15"/>
                <w:szCs w:val="15"/>
              </w:rPr>
            </w:pPr>
            <w:r>
              <w:rPr>
                <w:rFonts w:eastAsia="SimSun" w:cs="Arial"/>
                <w:sz w:val="15"/>
                <w:szCs w:val="15"/>
              </w:rPr>
              <w:t>P1</w:t>
            </w:r>
          </w:p>
        </w:tc>
        <w:tc>
          <w:tcPr>
            <w:tcW w:w="4876" w:type="dxa"/>
            <w:vMerge/>
            <w:shd w:val="clear" w:color="auto" w:fill="DBE5F1"/>
          </w:tcPr>
          <w:p w14:paraId="181FF1AC" w14:textId="77777777" w:rsidR="00842DDC" w:rsidRPr="00483964" w:rsidRDefault="00842DDC" w:rsidP="00E57031">
            <w:pPr>
              <w:pStyle w:val="NoSpacing"/>
              <w:numPr>
                <w:ilvl w:val="0"/>
                <w:numId w:val="58"/>
              </w:numPr>
              <w:rPr>
                <w:rFonts w:eastAsia="SimSun" w:cs="Arial"/>
                <w:sz w:val="15"/>
                <w:szCs w:val="15"/>
              </w:rPr>
            </w:pPr>
          </w:p>
        </w:tc>
      </w:tr>
      <w:tr w:rsidR="00842DDC" w:rsidRPr="00483964" w14:paraId="0EABED2D" w14:textId="77777777" w:rsidTr="00E57031">
        <w:trPr>
          <w:trHeight w:val="187"/>
          <w:jc w:val="center"/>
        </w:trPr>
        <w:tc>
          <w:tcPr>
            <w:tcW w:w="5047" w:type="dxa"/>
          </w:tcPr>
          <w:p w14:paraId="25503931" w14:textId="77777777" w:rsidR="00612155" w:rsidRDefault="00612155" w:rsidP="00AB1784">
            <w:pPr>
              <w:pStyle w:val="NoSpacing"/>
              <w:rPr>
                <w:rFonts w:eastAsia="SimSun" w:cs="Arial"/>
                <w:sz w:val="15"/>
                <w:szCs w:val="15"/>
              </w:rPr>
            </w:pPr>
          </w:p>
          <w:p w14:paraId="022E8809" w14:textId="031A5C36" w:rsidR="00842DDC" w:rsidRPr="00483964" w:rsidRDefault="0081724F" w:rsidP="00E57031">
            <w:pPr>
              <w:pStyle w:val="NoSpacing"/>
              <w:numPr>
                <w:ilvl w:val="0"/>
                <w:numId w:val="56"/>
              </w:numPr>
              <w:ind w:left="176" w:hanging="131"/>
              <w:rPr>
                <w:rFonts w:eastAsia="SimSun" w:cs="Arial"/>
                <w:sz w:val="15"/>
                <w:szCs w:val="15"/>
              </w:rPr>
            </w:pPr>
            <w:r>
              <w:rPr>
                <w:rFonts w:eastAsia="SimSun" w:cs="Arial"/>
                <w:sz w:val="15"/>
                <w:szCs w:val="15"/>
              </w:rPr>
              <w:t>Use school data to identify SEND and specific learning difficulties</w:t>
            </w:r>
            <w:r w:rsidR="00E83B4E">
              <w:rPr>
                <w:rFonts w:eastAsia="SimSun" w:cs="Arial"/>
                <w:sz w:val="15"/>
                <w:szCs w:val="15"/>
              </w:rPr>
              <w:t>, such as School Action and School Action +</w:t>
            </w:r>
          </w:p>
        </w:tc>
        <w:tc>
          <w:tcPr>
            <w:tcW w:w="4876" w:type="dxa"/>
            <w:vMerge/>
            <w:shd w:val="clear" w:color="auto" w:fill="DBE5F1"/>
          </w:tcPr>
          <w:p w14:paraId="4E257951" w14:textId="77777777" w:rsidR="00842DDC" w:rsidRPr="00483964" w:rsidRDefault="00842DDC" w:rsidP="00E57031">
            <w:pPr>
              <w:pStyle w:val="NoSpacing"/>
              <w:numPr>
                <w:ilvl w:val="0"/>
                <w:numId w:val="58"/>
              </w:numPr>
              <w:rPr>
                <w:rFonts w:eastAsia="SimSun" w:cs="Arial"/>
                <w:b/>
                <w:sz w:val="15"/>
                <w:szCs w:val="15"/>
              </w:rPr>
            </w:pPr>
          </w:p>
        </w:tc>
      </w:tr>
      <w:tr w:rsidR="00842DDC" w:rsidRPr="00483964" w14:paraId="3105C593" w14:textId="77777777" w:rsidTr="00E57031">
        <w:trPr>
          <w:jc w:val="center"/>
        </w:trPr>
        <w:tc>
          <w:tcPr>
            <w:tcW w:w="5047" w:type="dxa"/>
          </w:tcPr>
          <w:p w14:paraId="74B68C2B" w14:textId="1D0348BD" w:rsidR="00842DDC" w:rsidRPr="00483964" w:rsidRDefault="00E83B4E" w:rsidP="00E57031">
            <w:pPr>
              <w:pStyle w:val="NoSpacing"/>
              <w:numPr>
                <w:ilvl w:val="0"/>
                <w:numId w:val="56"/>
              </w:numPr>
              <w:ind w:left="176" w:hanging="131"/>
              <w:rPr>
                <w:rFonts w:eastAsia="SimSun" w:cs="Arial"/>
                <w:sz w:val="15"/>
                <w:szCs w:val="15"/>
              </w:rPr>
            </w:pPr>
            <w:r>
              <w:rPr>
                <w:rFonts w:eastAsia="SimSun" w:cs="Arial"/>
                <w:sz w:val="15"/>
                <w:szCs w:val="15"/>
              </w:rPr>
              <w:t xml:space="preserve">Differentiate lessons to meet T&amp;L needs </w:t>
            </w:r>
            <w:r w:rsidR="00DC4998">
              <w:rPr>
                <w:rFonts w:eastAsia="SimSun" w:cs="Arial"/>
                <w:sz w:val="15"/>
                <w:szCs w:val="15"/>
              </w:rPr>
              <w:t>of all pupils, e.g. use RAG to classify levelled work sheets</w:t>
            </w:r>
          </w:p>
        </w:tc>
        <w:tc>
          <w:tcPr>
            <w:tcW w:w="4876" w:type="dxa"/>
          </w:tcPr>
          <w:p w14:paraId="3D1F636F" w14:textId="5E094B9D" w:rsidR="000A5918" w:rsidRDefault="000A5918" w:rsidP="000A5918">
            <w:pPr>
              <w:pStyle w:val="NoSpacing"/>
              <w:ind w:left="405"/>
              <w:rPr>
                <w:rFonts w:eastAsia="SimSun" w:cs="Arial"/>
                <w:sz w:val="15"/>
                <w:szCs w:val="15"/>
              </w:rPr>
            </w:pPr>
            <w:r>
              <w:rPr>
                <w:rFonts w:eastAsia="SimSun" w:cs="Arial"/>
                <w:sz w:val="15"/>
                <w:szCs w:val="15"/>
              </w:rPr>
              <w:t>P1</w:t>
            </w:r>
          </w:p>
          <w:p w14:paraId="08E4F149" w14:textId="4997A264" w:rsidR="000A5918" w:rsidRDefault="00420825" w:rsidP="00E57031">
            <w:pPr>
              <w:pStyle w:val="NoSpacing"/>
              <w:numPr>
                <w:ilvl w:val="0"/>
                <w:numId w:val="56"/>
              </w:numPr>
              <w:rPr>
                <w:rFonts w:eastAsia="SimSun" w:cs="Arial"/>
                <w:sz w:val="15"/>
                <w:szCs w:val="15"/>
              </w:rPr>
            </w:pPr>
            <w:r>
              <w:rPr>
                <w:rFonts w:eastAsia="SimSun" w:cs="Arial"/>
                <w:sz w:val="15"/>
                <w:szCs w:val="15"/>
              </w:rPr>
              <w:t xml:space="preserve">As a teacher in a Secondary school </w:t>
            </w:r>
            <w:r w:rsidR="00B86CA0">
              <w:rPr>
                <w:rFonts w:eastAsia="SimSun" w:cs="Arial"/>
                <w:sz w:val="15"/>
                <w:szCs w:val="15"/>
              </w:rPr>
              <w:t>you will be a trusted member of the community and must act with respect at all times</w:t>
            </w:r>
          </w:p>
          <w:p w14:paraId="593DB6FC" w14:textId="3A0B9735" w:rsidR="001C4DA4" w:rsidRDefault="005D4F8D" w:rsidP="00E57031">
            <w:pPr>
              <w:pStyle w:val="NoSpacing"/>
              <w:numPr>
                <w:ilvl w:val="0"/>
                <w:numId w:val="56"/>
              </w:numPr>
              <w:rPr>
                <w:rFonts w:eastAsia="SimSun" w:cs="Arial"/>
                <w:sz w:val="15"/>
                <w:szCs w:val="15"/>
              </w:rPr>
            </w:pPr>
            <w:r>
              <w:rPr>
                <w:rFonts w:eastAsia="SimSun" w:cs="Arial"/>
                <w:sz w:val="15"/>
                <w:szCs w:val="15"/>
              </w:rPr>
              <w:t>The people you will come into contact with, inclusive of children</w:t>
            </w:r>
            <w:r w:rsidR="00444F45">
              <w:rPr>
                <w:rFonts w:eastAsia="SimSun" w:cs="Arial"/>
                <w:sz w:val="15"/>
                <w:szCs w:val="15"/>
              </w:rPr>
              <w:t xml:space="preserve"> will be from different backgrounds and different experiences than you may be used to</w:t>
            </w:r>
            <w:r w:rsidR="005C0A66">
              <w:rPr>
                <w:rFonts w:eastAsia="SimSun" w:cs="Arial"/>
                <w:sz w:val="15"/>
                <w:szCs w:val="15"/>
              </w:rPr>
              <w:t>.  All people that you meet must be treated with respect</w:t>
            </w:r>
          </w:p>
          <w:p w14:paraId="69B4AC89" w14:textId="1669E142" w:rsidR="005C0A66" w:rsidRDefault="00E5141D" w:rsidP="00E57031">
            <w:pPr>
              <w:pStyle w:val="NoSpacing"/>
              <w:numPr>
                <w:ilvl w:val="0"/>
                <w:numId w:val="56"/>
              </w:numPr>
              <w:rPr>
                <w:rFonts w:eastAsia="SimSun" w:cs="Arial"/>
                <w:sz w:val="15"/>
                <w:szCs w:val="15"/>
              </w:rPr>
            </w:pPr>
            <w:r>
              <w:rPr>
                <w:rFonts w:eastAsia="SimSun" w:cs="Arial"/>
                <w:sz w:val="15"/>
                <w:szCs w:val="15"/>
              </w:rPr>
              <w:t>Tolerance of different backgrounds</w:t>
            </w:r>
            <w:r w:rsidR="00FB09F0">
              <w:rPr>
                <w:rFonts w:eastAsia="SimSun" w:cs="Arial"/>
                <w:sz w:val="15"/>
                <w:szCs w:val="15"/>
              </w:rPr>
              <w:t xml:space="preserve"> should be within the remit of the school behaviour policy</w:t>
            </w:r>
            <w:r w:rsidR="00485738">
              <w:rPr>
                <w:rFonts w:eastAsia="SimSun" w:cs="Arial"/>
                <w:sz w:val="15"/>
                <w:szCs w:val="15"/>
              </w:rPr>
              <w:t>, if in doubt always discuss matters with your SBM and host teachers</w:t>
            </w:r>
          </w:p>
          <w:p w14:paraId="76F35726" w14:textId="73E8CA89" w:rsidR="00485738" w:rsidRDefault="00545BF3" w:rsidP="00E57031">
            <w:pPr>
              <w:pStyle w:val="NoSpacing"/>
              <w:numPr>
                <w:ilvl w:val="0"/>
                <w:numId w:val="56"/>
              </w:numPr>
              <w:rPr>
                <w:rFonts w:eastAsia="SimSun" w:cs="Arial"/>
                <w:sz w:val="15"/>
                <w:szCs w:val="15"/>
              </w:rPr>
            </w:pPr>
            <w:r>
              <w:rPr>
                <w:rFonts w:eastAsia="SimSun" w:cs="Arial"/>
                <w:sz w:val="15"/>
                <w:szCs w:val="15"/>
              </w:rPr>
              <w:t>FBV is a Government priority</w:t>
            </w:r>
            <w:r w:rsidR="00A94F93">
              <w:rPr>
                <w:rFonts w:eastAsia="SimSun" w:cs="Arial"/>
                <w:sz w:val="15"/>
                <w:szCs w:val="15"/>
              </w:rPr>
              <w:t>, you will need to become familiar with the placement policy on this priority</w:t>
            </w:r>
          </w:p>
          <w:p w14:paraId="44AED3F1" w14:textId="2ED35A65" w:rsidR="009F164B" w:rsidRDefault="009F164B" w:rsidP="009F164B">
            <w:pPr>
              <w:pStyle w:val="NoSpacing"/>
              <w:ind w:left="45"/>
              <w:rPr>
                <w:rFonts w:eastAsia="SimSun" w:cs="Arial"/>
                <w:sz w:val="15"/>
                <w:szCs w:val="15"/>
              </w:rPr>
            </w:pPr>
            <w:r>
              <w:rPr>
                <w:rFonts w:eastAsia="SimSun" w:cs="Arial"/>
                <w:sz w:val="15"/>
                <w:szCs w:val="15"/>
              </w:rPr>
              <w:t>P2</w:t>
            </w:r>
          </w:p>
          <w:p w14:paraId="0D7992B5" w14:textId="2F90FA6C" w:rsidR="009F164B" w:rsidRDefault="00DE6C8D" w:rsidP="00E57031">
            <w:pPr>
              <w:pStyle w:val="NoSpacing"/>
              <w:numPr>
                <w:ilvl w:val="0"/>
                <w:numId w:val="56"/>
              </w:numPr>
              <w:rPr>
                <w:rFonts w:eastAsia="SimSun" w:cs="Arial"/>
                <w:sz w:val="15"/>
                <w:szCs w:val="15"/>
              </w:rPr>
            </w:pPr>
            <w:r>
              <w:rPr>
                <w:rFonts w:eastAsia="SimSun" w:cs="Arial"/>
                <w:sz w:val="15"/>
                <w:szCs w:val="15"/>
              </w:rPr>
              <w:t>Promptness is a sign of being well organised and professional</w:t>
            </w:r>
          </w:p>
          <w:p w14:paraId="67E3BD7A" w14:textId="30805BDB" w:rsidR="00EF5BAC" w:rsidRDefault="00EF5BAC" w:rsidP="00E57031">
            <w:pPr>
              <w:pStyle w:val="NoSpacing"/>
              <w:numPr>
                <w:ilvl w:val="0"/>
                <w:numId w:val="56"/>
              </w:numPr>
              <w:rPr>
                <w:rFonts w:eastAsia="SimSun" w:cs="Arial"/>
                <w:sz w:val="15"/>
                <w:szCs w:val="15"/>
              </w:rPr>
            </w:pPr>
            <w:r>
              <w:rPr>
                <w:rFonts w:eastAsia="SimSun" w:cs="Arial"/>
                <w:sz w:val="15"/>
                <w:szCs w:val="15"/>
              </w:rPr>
              <w:t>Once you have taken responsibility for a class</w:t>
            </w:r>
            <w:r w:rsidR="00510707">
              <w:rPr>
                <w:rFonts w:eastAsia="SimSun" w:cs="Arial"/>
                <w:sz w:val="15"/>
                <w:szCs w:val="15"/>
              </w:rPr>
              <w:t xml:space="preserve"> you will regarded as that classes teacher, so you will be expected to attend </w:t>
            </w:r>
            <w:r w:rsidR="005D3763">
              <w:rPr>
                <w:rFonts w:eastAsia="SimSun" w:cs="Arial"/>
                <w:sz w:val="15"/>
                <w:szCs w:val="15"/>
              </w:rPr>
              <w:t xml:space="preserve">school, plan and deliver lessons, assess the classes progress, etc.  However, </w:t>
            </w:r>
            <w:r w:rsidR="00183400">
              <w:rPr>
                <w:rFonts w:eastAsia="SimSun" w:cs="Arial"/>
                <w:sz w:val="15"/>
                <w:szCs w:val="15"/>
              </w:rPr>
              <w:t xml:space="preserve">you will also have other responsibilities to your ITT course and your own </w:t>
            </w:r>
            <w:r w:rsidR="002D6D1A">
              <w:rPr>
                <w:rFonts w:eastAsia="SimSun" w:cs="Arial"/>
                <w:sz w:val="15"/>
                <w:szCs w:val="15"/>
              </w:rPr>
              <w:t xml:space="preserve">career and </w:t>
            </w:r>
            <w:r w:rsidR="00F1647C">
              <w:rPr>
                <w:rFonts w:eastAsia="SimSun" w:cs="Arial"/>
                <w:sz w:val="15"/>
                <w:szCs w:val="15"/>
              </w:rPr>
              <w:t>wellbeing</w:t>
            </w:r>
            <w:r w:rsidR="002D6D1A">
              <w:rPr>
                <w:rFonts w:eastAsia="SimSun" w:cs="Arial"/>
                <w:sz w:val="15"/>
                <w:szCs w:val="15"/>
              </w:rPr>
              <w:t>.  There will be occasion when you need to inform the placement that you will be absent, always give the school sufficient time to plan for your absence and inform the university placement team</w:t>
            </w:r>
          </w:p>
          <w:p w14:paraId="18D7008B" w14:textId="35F51722" w:rsidR="00F1647C" w:rsidRDefault="00F1647C" w:rsidP="00E57031">
            <w:pPr>
              <w:pStyle w:val="NoSpacing"/>
              <w:numPr>
                <w:ilvl w:val="0"/>
                <w:numId w:val="56"/>
              </w:numPr>
              <w:rPr>
                <w:rFonts w:eastAsia="SimSun" w:cs="Arial"/>
                <w:sz w:val="15"/>
                <w:szCs w:val="15"/>
              </w:rPr>
            </w:pPr>
            <w:r>
              <w:rPr>
                <w:rFonts w:eastAsia="SimSun" w:cs="Arial"/>
                <w:sz w:val="15"/>
                <w:szCs w:val="15"/>
              </w:rPr>
              <w:t>As a teacher</w:t>
            </w:r>
            <w:r w:rsidR="00755019">
              <w:rPr>
                <w:rFonts w:eastAsia="SimSun" w:cs="Arial"/>
                <w:sz w:val="15"/>
                <w:szCs w:val="15"/>
              </w:rPr>
              <w:t xml:space="preserve"> there will certain dress codes which you will have adhere to, depending upon the environment in which you will be practising.  Always discuss with your SBM and host teachers and follow their lead</w:t>
            </w:r>
          </w:p>
          <w:p w14:paraId="1685410E" w14:textId="4F5EA765" w:rsidR="00755019" w:rsidRDefault="00B226C2" w:rsidP="00E57031">
            <w:pPr>
              <w:pStyle w:val="NoSpacing"/>
              <w:numPr>
                <w:ilvl w:val="0"/>
                <w:numId w:val="56"/>
              </w:numPr>
              <w:rPr>
                <w:rFonts w:eastAsia="SimSun" w:cs="Arial"/>
                <w:sz w:val="15"/>
                <w:szCs w:val="15"/>
              </w:rPr>
            </w:pPr>
            <w:r>
              <w:rPr>
                <w:rFonts w:eastAsia="SimSun" w:cs="Arial"/>
                <w:sz w:val="15"/>
                <w:szCs w:val="15"/>
              </w:rPr>
              <w:t>Become familiar with placement school policies as soon as possible</w:t>
            </w:r>
            <w:r w:rsidR="00A65138">
              <w:rPr>
                <w:rFonts w:eastAsia="SimSun" w:cs="Arial"/>
                <w:sz w:val="15"/>
                <w:szCs w:val="15"/>
              </w:rPr>
              <w:t>.  If the policies are not automatically made available to you discuss with your SBM and host teachers</w:t>
            </w:r>
          </w:p>
          <w:p w14:paraId="7D48AF05" w14:textId="322601FF" w:rsidR="006419C8" w:rsidRDefault="008B5CF3" w:rsidP="008B5CF3">
            <w:pPr>
              <w:pStyle w:val="NoSpacing"/>
              <w:ind w:left="45"/>
              <w:rPr>
                <w:rFonts w:eastAsia="SimSun" w:cs="Arial"/>
                <w:sz w:val="15"/>
                <w:szCs w:val="15"/>
              </w:rPr>
            </w:pPr>
            <w:r>
              <w:rPr>
                <w:rFonts w:eastAsia="SimSun" w:cs="Arial"/>
                <w:sz w:val="15"/>
                <w:szCs w:val="15"/>
              </w:rPr>
              <w:t>P3</w:t>
            </w:r>
          </w:p>
          <w:p w14:paraId="17638598" w14:textId="48568DFC" w:rsidR="00A65138" w:rsidRDefault="008B5CF3" w:rsidP="00E57031">
            <w:pPr>
              <w:pStyle w:val="NoSpacing"/>
              <w:numPr>
                <w:ilvl w:val="0"/>
                <w:numId w:val="56"/>
              </w:numPr>
              <w:rPr>
                <w:rFonts w:eastAsia="SimSun" w:cs="Arial"/>
                <w:sz w:val="15"/>
                <w:szCs w:val="15"/>
              </w:rPr>
            </w:pPr>
            <w:r>
              <w:rPr>
                <w:rFonts w:eastAsia="SimSun" w:cs="Arial"/>
                <w:sz w:val="15"/>
                <w:szCs w:val="15"/>
              </w:rPr>
              <w:t>Teachers</w:t>
            </w:r>
            <w:r w:rsidR="00A6702E">
              <w:rPr>
                <w:rFonts w:eastAsia="SimSun" w:cs="Arial"/>
                <w:sz w:val="15"/>
                <w:szCs w:val="15"/>
              </w:rPr>
              <w:t>, like all citizens have the right to hold personal beliefs, however due to the vulnerable nature of working with children</w:t>
            </w:r>
            <w:r w:rsidR="00DB2601">
              <w:rPr>
                <w:rFonts w:eastAsia="SimSun" w:cs="Arial"/>
                <w:sz w:val="15"/>
                <w:szCs w:val="15"/>
              </w:rPr>
              <w:t xml:space="preserve"> it is important for teachers not to try to influence children in your own beliefs</w:t>
            </w:r>
            <w:r w:rsidR="00957725">
              <w:rPr>
                <w:rFonts w:eastAsia="SimSun" w:cs="Arial"/>
                <w:sz w:val="15"/>
                <w:szCs w:val="15"/>
              </w:rPr>
              <w:t>, other than educational</w:t>
            </w:r>
            <w:r w:rsidR="00205F3E">
              <w:rPr>
                <w:rFonts w:eastAsia="SimSun" w:cs="Arial"/>
                <w:sz w:val="15"/>
                <w:szCs w:val="15"/>
              </w:rPr>
              <w:t xml:space="preserve"> matters, skills and processes</w:t>
            </w:r>
            <w:r w:rsidR="001406AE">
              <w:rPr>
                <w:rFonts w:eastAsia="SimSun" w:cs="Arial"/>
                <w:sz w:val="15"/>
                <w:szCs w:val="15"/>
              </w:rPr>
              <w:t xml:space="preserve"> of the curricula</w:t>
            </w:r>
          </w:p>
          <w:p w14:paraId="3B91E094" w14:textId="6FDC8321" w:rsidR="001406AE" w:rsidRDefault="001406AE" w:rsidP="00E57031">
            <w:pPr>
              <w:pStyle w:val="NoSpacing"/>
              <w:numPr>
                <w:ilvl w:val="0"/>
                <w:numId w:val="56"/>
              </w:numPr>
              <w:rPr>
                <w:rFonts w:eastAsia="SimSun" w:cs="Arial"/>
                <w:sz w:val="15"/>
                <w:szCs w:val="15"/>
              </w:rPr>
            </w:pPr>
            <w:r>
              <w:rPr>
                <w:rFonts w:eastAsia="SimSun" w:cs="Arial"/>
                <w:sz w:val="15"/>
                <w:szCs w:val="15"/>
              </w:rPr>
              <w:t xml:space="preserve">The vulnerable nature of a </w:t>
            </w:r>
            <w:r w:rsidR="00066A53">
              <w:rPr>
                <w:rFonts w:eastAsia="SimSun" w:cs="Arial"/>
                <w:sz w:val="15"/>
                <w:szCs w:val="15"/>
              </w:rPr>
              <w:t>schoolteacher’s</w:t>
            </w:r>
            <w:r>
              <w:rPr>
                <w:rFonts w:eastAsia="SimSun" w:cs="Arial"/>
                <w:sz w:val="15"/>
                <w:szCs w:val="15"/>
              </w:rPr>
              <w:t xml:space="preserve"> work </w:t>
            </w:r>
            <w:r w:rsidR="008434CB">
              <w:rPr>
                <w:rFonts w:eastAsia="SimSun" w:cs="Arial"/>
                <w:sz w:val="15"/>
                <w:szCs w:val="15"/>
              </w:rPr>
              <w:t>revolves around the safeguarding of the children in the teachers care</w:t>
            </w:r>
            <w:r w:rsidR="00A502FC">
              <w:rPr>
                <w:rFonts w:eastAsia="SimSun" w:cs="Arial"/>
                <w:sz w:val="15"/>
                <w:szCs w:val="15"/>
              </w:rPr>
              <w:t xml:space="preserve">.  As an ITT always discuss any issues regarding safeguarding with your SBM and host </w:t>
            </w:r>
            <w:r w:rsidR="00066A53">
              <w:rPr>
                <w:rFonts w:eastAsia="SimSun" w:cs="Arial"/>
                <w:sz w:val="15"/>
                <w:szCs w:val="15"/>
              </w:rPr>
              <w:t>teachers</w:t>
            </w:r>
            <w:r w:rsidR="00A502FC">
              <w:rPr>
                <w:rFonts w:eastAsia="SimSun" w:cs="Arial"/>
                <w:sz w:val="15"/>
                <w:szCs w:val="15"/>
              </w:rPr>
              <w:t>, never try to solve safeguarding issues yourself</w:t>
            </w:r>
          </w:p>
          <w:p w14:paraId="658822F2" w14:textId="3C2E6FDF" w:rsidR="00066A53" w:rsidRDefault="00415759" w:rsidP="00E57031">
            <w:pPr>
              <w:pStyle w:val="NoSpacing"/>
              <w:numPr>
                <w:ilvl w:val="0"/>
                <w:numId w:val="56"/>
              </w:numPr>
              <w:rPr>
                <w:rFonts w:eastAsia="SimSun" w:cs="Arial"/>
                <w:sz w:val="15"/>
                <w:szCs w:val="15"/>
              </w:rPr>
            </w:pPr>
            <w:r>
              <w:rPr>
                <w:rFonts w:eastAsia="SimSun" w:cs="Arial"/>
                <w:sz w:val="15"/>
                <w:szCs w:val="15"/>
              </w:rPr>
              <w:t>Teachers are professionals and must act accordingly</w:t>
            </w:r>
          </w:p>
          <w:p w14:paraId="58846A71" w14:textId="4856551A" w:rsidR="00415759" w:rsidRDefault="00791751" w:rsidP="00E57031">
            <w:pPr>
              <w:pStyle w:val="NoSpacing"/>
              <w:numPr>
                <w:ilvl w:val="0"/>
                <w:numId w:val="56"/>
              </w:numPr>
              <w:rPr>
                <w:rFonts w:eastAsia="SimSun" w:cs="Arial"/>
                <w:sz w:val="15"/>
                <w:szCs w:val="15"/>
              </w:rPr>
            </w:pPr>
            <w:r>
              <w:rPr>
                <w:rFonts w:eastAsia="SimSun" w:cs="Arial"/>
                <w:sz w:val="15"/>
                <w:szCs w:val="15"/>
              </w:rPr>
              <w:t xml:space="preserve">As an ITT your conduct will be monitored and judged, be aware that the host school holds the right to remove you from placement if they </w:t>
            </w:r>
            <w:r w:rsidR="0098229A">
              <w:rPr>
                <w:rFonts w:eastAsia="SimSun" w:cs="Arial"/>
                <w:sz w:val="15"/>
                <w:szCs w:val="15"/>
              </w:rPr>
              <w:t>conclude that you are having a negative effect on pupil progress or safeguarding</w:t>
            </w:r>
          </w:p>
          <w:p w14:paraId="330BAAA0" w14:textId="0269C69D" w:rsidR="0098229A" w:rsidRDefault="0098229A" w:rsidP="00E57031">
            <w:pPr>
              <w:pStyle w:val="NoSpacing"/>
              <w:numPr>
                <w:ilvl w:val="0"/>
                <w:numId w:val="56"/>
              </w:numPr>
              <w:rPr>
                <w:rFonts w:eastAsia="SimSun" w:cs="Arial"/>
                <w:sz w:val="15"/>
                <w:szCs w:val="15"/>
              </w:rPr>
            </w:pPr>
            <w:r>
              <w:rPr>
                <w:rFonts w:eastAsia="SimSun" w:cs="Arial"/>
                <w:sz w:val="15"/>
                <w:szCs w:val="15"/>
              </w:rPr>
              <w:t>As an ITT never try to solve child protection issues, always inform your SBM and host teachers</w:t>
            </w:r>
            <w:r w:rsidR="00DD28C0">
              <w:rPr>
                <w:rFonts w:eastAsia="SimSun" w:cs="Arial"/>
                <w:sz w:val="15"/>
                <w:szCs w:val="15"/>
              </w:rPr>
              <w:t xml:space="preserve"> if a child protection issue occurs.</w:t>
            </w:r>
          </w:p>
          <w:p w14:paraId="1A2C5000" w14:textId="772B8B1B" w:rsidR="00842DDC" w:rsidRPr="00483964" w:rsidRDefault="00842DDC" w:rsidP="00DD28C0">
            <w:pPr>
              <w:pStyle w:val="NoSpacing"/>
              <w:ind w:left="45"/>
              <w:rPr>
                <w:rFonts w:eastAsia="SimSun" w:cs="Arial"/>
                <w:sz w:val="15"/>
                <w:szCs w:val="15"/>
              </w:rPr>
            </w:pPr>
          </w:p>
        </w:tc>
      </w:tr>
      <w:tr w:rsidR="00842DDC" w:rsidRPr="00483964" w14:paraId="7DE822A8" w14:textId="77777777" w:rsidTr="00E57031">
        <w:trPr>
          <w:jc w:val="center"/>
        </w:trPr>
        <w:tc>
          <w:tcPr>
            <w:tcW w:w="5047" w:type="dxa"/>
          </w:tcPr>
          <w:p w14:paraId="45796D5F" w14:textId="1784FA99" w:rsidR="00842DDC" w:rsidRPr="00483964" w:rsidRDefault="00DC4998" w:rsidP="00E57031">
            <w:pPr>
              <w:pStyle w:val="NoSpacing"/>
              <w:numPr>
                <w:ilvl w:val="0"/>
                <w:numId w:val="56"/>
              </w:numPr>
              <w:ind w:left="176" w:hanging="131"/>
              <w:rPr>
                <w:rFonts w:eastAsia="SimSun" w:cs="Arial"/>
                <w:sz w:val="15"/>
                <w:szCs w:val="15"/>
              </w:rPr>
            </w:pPr>
            <w:r>
              <w:rPr>
                <w:rFonts w:eastAsia="SimSun" w:cs="Arial"/>
                <w:sz w:val="15"/>
                <w:szCs w:val="15"/>
              </w:rPr>
              <w:t>During lessons</w:t>
            </w:r>
            <w:r w:rsidR="002F5B32">
              <w:rPr>
                <w:rFonts w:eastAsia="SimSun" w:cs="Arial"/>
                <w:sz w:val="15"/>
                <w:szCs w:val="15"/>
              </w:rPr>
              <w:t>, use AfL to identify struggling pupils and repeat or remodel</w:t>
            </w:r>
            <w:r w:rsidR="005B519F">
              <w:rPr>
                <w:rFonts w:eastAsia="SimSun" w:cs="Arial"/>
                <w:sz w:val="15"/>
                <w:szCs w:val="15"/>
              </w:rPr>
              <w:t xml:space="preserve"> for this group, e.g. instead of disrupting the whole class</w:t>
            </w:r>
            <w:r w:rsidR="0061153A">
              <w:rPr>
                <w:rFonts w:eastAsia="SimSun" w:cs="Arial"/>
                <w:sz w:val="15"/>
                <w:szCs w:val="15"/>
              </w:rPr>
              <w:t>, call the struggling individuals to front of class as a small group and repeat exposition</w:t>
            </w:r>
            <w:r w:rsidR="00906DDF">
              <w:rPr>
                <w:rFonts w:eastAsia="SimSun" w:cs="Arial"/>
                <w:sz w:val="15"/>
                <w:szCs w:val="15"/>
              </w:rPr>
              <w:t xml:space="preserve"> for them while the rest of the class carry on with the work</w:t>
            </w:r>
          </w:p>
        </w:tc>
        <w:tc>
          <w:tcPr>
            <w:tcW w:w="4876" w:type="dxa"/>
          </w:tcPr>
          <w:p w14:paraId="5E65AE9A" w14:textId="2EF52EF5" w:rsidR="00842DDC" w:rsidRPr="00483964" w:rsidRDefault="00842DDC" w:rsidP="007030C8">
            <w:pPr>
              <w:pStyle w:val="NoSpacing"/>
              <w:rPr>
                <w:rFonts w:eastAsia="SimSun" w:cs="Arial"/>
                <w:sz w:val="15"/>
                <w:szCs w:val="15"/>
              </w:rPr>
            </w:pPr>
          </w:p>
        </w:tc>
      </w:tr>
      <w:tr w:rsidR="00842DDC" w:rsidRPr="00483964" w14:paraId="60E0235A" w14:textId="77777777" w:rsidTr="00E57031">
        <w:trPr>
          <w:trHeight w:val="139"/>
          <w:jc w:val="center"/>
        </w:trPr>
        <w:tc>
          <w:tcPr>
            <w:tcW w:w="5047" w:type="dxa"/>
            <w:vMerge w:val="restart"/>
          </w:tcPr>
          <w:p w14:paraId="4D8689A1" w14:textId="711BAC6D" w:rsidR="00842DDC" w:rsidRPr="00483964" w:rsidRDefault="00906DDF" w:rsidP="00E57031">
            <w:pPr>
              <w:pStyle w:val="NoSpacing"/>
              <w:numPr>
                <w:ilvl w:val="0"/>
                <w:numId w:val="56"/>
              </w:numPr>
              <w:ind w:left="176" w:hanging="131"/>
              <w:rPr>
                <w:rFonts w:eastAsia="SimSun" w:cs="Arial"/>
                <w:sz w:val="15"/>
                <w:szCs w:val="15"/>
              </w:rPr>
            </w:pPr>
            <w:r>
              <w:rPr>
                <w:rFonts w:eastAsia="SimSun" w:cs="Arial"/>
                <w:sz w:val="15"/>
                <w:szCs w:val="15"/>
              </w:rPr>
              <w:t>Identify struggling learners</w:t>
            </w:r>
            <w:r w:rsidR="00FA6A4D">
              <w:rPr>
                <w:rFonts w:eastAsia="SimSun" w:cs="Arial"/>
                <w:sz w:val="15"/>
                <w:szCs w:val="15"/>
              </w:rPr>
              <w:t xml:space="preserve"> through ongoing AfL, e.g. mini white board and try a different modelling method with them</w:t>
            </w:r>
            <w:r w:rsidR="00516BCB">
              <w:rPr>
                <w:rFonts w:eastAsia="SimSun" w:cs="Arial"/>
                <w:sz w:val="15"/>
                <w:szCs w:val="15"/>
              </w:rPr>
              <w:t>, e.g. video, book explanation, web site, more expert other, etc.</w:t>
            </w:r>
          </w:p>
        </w:tc>
        <w:tc>
          <w:tcPr>
            <w:tcW w:w="4876" w:type="dxa"/>
          </w:tcPr>
          <w:p w14:paraId="3D5AD668" w14:textId="0F173025" w:rsidR="00842DDC" w:rsidRPr="00483964" w:rsidRDefault="00842DDC" w:rsidP="007030C8">
            <w:pPr>
              <w:pStyle w:val="NoSpacing"/>
              <w:rPr>
                <w:rFonts w:eastAsia="SimSun" w:cs="Arial"/>
                <w:sz w:val="15"/>
                <w:szCs w:val="15"/>
              </w:rPr>
            </w:pPr>
          </w:p>
        </w:tc>
      </w:tr>
      <w:tr w:rsidR="00842DDC" w:rsidRPr="00483964" w14:paraId="28686BEE" w14:textId="77777777" w:rsidTr="00E57031">
        <w:trPr>
          <w:trHeight w:val="186"/>
          <w:jc w:val="center"/>
        </w:trPr>
        <w:tc>
          <w:tcPr>
            <w:tcW w:w="5047" w:type="dxa"/>
            <w:vMerge/>
          </w:tcPr>
          <w:p w14:paraId="11B93028" w14:textId="77777777" w:rsidR="00842DDC" w:rsidRPr="00483964" w:rsidRDefault="00842DDC" w:rsidP="00E57031">
            <w:pPr>
              <w:pStyle w:val="NoSpacing"/>
              <w:numPr>
                <w:ilvl w:val="0"/>
                <w:numId w:val="56"/>
              </w:numPr>
              <w:ind w:left="176" w:hanging="131"/>
              <w:rPr>
                <w:rFonts w:eastAsia="SimSun" w:cs="Arial"/>
                <w:sz w:val="15"/>
                <w:szCs w:val="15"/>
              </w:rPr>
            </w:pPr>
          </w:p>
        </w:tc>
        <w:tc>
          <w:tcPr>
            <w:tcW w:w="4876" w:type="dxa"/>
          </w:tcPr>
          <w:p w14:paraId="087916B2" w14:textId="079EBC55" w:rsidR="00842DDC" w:rsidRPr="00483964" w:rsidRDefault="00842DDC" w:rsidP="007030C8">
            <w:pPr>
              <w:pStyle w:val="NoSpacing"/>
              <w:rPr>
                <w:rFonts w:eastAsia="SimSun" w:cs="Arial"/>
                <w:sz w:val="15"/>
                <w:szCs w:val="15"/>
              </w:rPr>
            </w:pPr>
          </w:p>
        </w:tc>
      </w:tr>
      <w:tr w:rsidR="00842DDC" w:rsidRPr="00483964" w14:paraId="5048D79D" w14:textId="77777777" w:rsidTr="00E57031">
        <w:trPr>
          <w:jc w:val="center"/>
        </w:trPr>
        <w:tc>
          <w:tcPr>
            <w:tcW w:w="5047" w:type="dxa"/>
          </w:tcPr>
          <w:p w14:paraId="490144F4" w14:textId="622E599A" w:rsidR="00842DDC" w:rsidRPr="00483964" w:rsidRDefault="0073555A" w:rsidP="00E57031">
            <w:pPr>
              <w:pStyle w:val="NoSpacing"/>
              <w:numPr>
                <w:ilvl w:val="0"/>
                <w:numId w:val="56"/>
              </w:numPr>
              <w:ind w:left="176" w:hanging="131"/>
              <w:rPr>
                <w:rFonts w:eastAsia="SimSun" w:cs="Arial"/>
                <w:sz w:val="15"/>
                <w:szCs w:val="15"/>
              </w:rPr>
            </w:pPr>
            <w:r>
              <w:rPr>
                <w:rFonts w:eastAsia="SimSun" w:cs="Arial"/>
                <w:sz w:val="15"/>
                <w:szCs w:val="15"/>
              </w:rPr>
              <w:t>Use questioning as AfL, involve others with same question</w:t>
            </w:r>
            <w:r w:rsidR="001F421A">
              <w:rPr>
                <w:rFonts w:eastAsia="SimSun" w:cs="Arial"/>
                <w:sz w:val="15"/>
                <w:szCs w:val="15"/>
              </w:rPr>
              <w:t>, e.g. is this right?, can you add further?</w:t>
            </w:r>
          </w:p>
        </w:tc>
        <w:tc>
          <w:tcPr>
            <w:tcW w:w="4876" w:type="dxa"/>
          </w:tcPr>
          <w:p w14:paraId="50BF2705" w14:textId="6FABC7E4" w:rsidR="00842DDC" w:rsidRPr="00483964" w:rsidRDefault="00842DDC" w:rsidP="007030C8">
            <w:pPr>
              <w:pStyle w:val="NoSpacing"/>
              <w:rPr>
                <w:rFonts w:eastAsia="SimSun" w:cs="Arial"/>
                <w:sz w:val="15"/>
                <w:szCs w:val="15"/>
              </w:rPr>
            </w:pPr>
          </w:p>
        </w:tc>
      </w:tr>
      <w:tr w:rsidR="00842DDC" w:rsidRPr="00483964" w14:paraId="7A1F962E" w14:textId="77777777" w:rsidTr="00E57031">
        <w:trPr>
          <w:jc w:val="center"/>
        </w:trPr>
        <w:tc>
          <w:tcPr>
            <w:tcW w:w="5047" w:type="dxa"/>
          </w:tcPr>
          <w:p w14:paraId="158471FD" w14:textId="5CCA3ADF" w:rsidR="00842DDC" w:rsidRPr="00483964" w:rsidRDefault="00040841" w:rsidP="00040841">
            <w:pPr>
              <w:pStyle w:val="NoSpacing"/>
              <w:ind w:left="176"/>
              <w:rPr>
                <w:rFonts w:eastAsia="SimSun" w:cs="Arial"/>
                <w:sz w:val="15"/>
                <w:szCs w:val="15"/>
              </w:rPr>
            </w:pPr>
            <w:r>
              <w:rPr>
                <w:rFonts w:eastAsia="SimSun" w:cs="Arial"/>
                <w:sz w:val="15"/>
                <w:szCs w:val="15"/>
              </w:rPr>
              <w:t>P2</w:t>
            </w:r>
          </w:p>
        </w:tc>
        <w:tc>
          <w:tcPr>
            <w:tcW w:w="4876" w:type="dxa"/>
          </w:tcPr>
          <w:p w14:paraId="1515A31F" w14:textId="77777777" w:rsidR="00842DDC" w:rsidRPr="00483964" w:rsidRDefault="00842DDC" w:rsidP="007030C8">
            <w:pPr>
              <w:pStyle w:val="NoSpacing"/>
              <w:rPr>
                <w:rFonts w:eastAsia="SimSun" w:cs="Arial"/>
                <w:sz w:val="15"/>
                <w:szCs w:val="15"/>
              </w:rPr>
            </w:pPr>
          </w:p>
        </w:tc>
      </w:tr>
      <w:tr w:rsidR="00842DDC" w:rsidRPr="00483964" w14:paraId="5180A3BB" w14:textId="77777777" w:rsidTr="00E57031">
        <w:trPr>
          <w:jc w:val="center"/>
        </w:trPr>
        <w:tc>
          <w:tcPr>
            <w:tcW w:w="5047" w:type="dxa"/>
          </w:tcPr>
          <w:p w14:paraId="26197747" w14:textId="77777777" w:rsidR="00842DDC" w:rsidRDefault="00040841" w:rsidP="00E57031">
            <w:pPr>
              <w:pStyle w:val="NoSpacing"/>
              <w:numPr>
                <w:ilvl w:val="0"/>
                <w:numId w:val="56"/>
              </w:numPr>
              <w:ind w:left="176" w:hanging="131"/>
              <w:rPr>
                <w:rFonts w:eastAsia="SimSun" w:cs="Arial"/>
                <w:sz w:val="15"/>
                <w:szCs w:val="15"/>
              </w:rPr>
            </w:pPr>
            <w:r>
              <w:rPr>
                <w:rFonts w:eastAsia="SimSun" w:cs="Arial"/>
                <w:sz w:val="15"/>
                <w:szCs w:val="15"/>
              </w:rPr>
              <w:t>Become familiar with SEND Code of Practice (2014)</w:t>
            </w:r>
            <w:r w:rsidR="00FE08D5">
              <w:rPr>
                <w:rFonts w:eastAsia="SimSun" w:cs="Arial"/>
                <w:sz w:val="15"/>
                <w:szCs w:val="15"/>
              </w:rPr>
              <w:t>, find school policy, read CW’s guide</w:t>
            </w:r>
          </w:p>
          <w:p w14:paraId="5236945B" w14:textId="77777777" w:rsidR="00FE08D5" w:rsidRDefault="00D0795C" w:rsidP="00E57031">
            <w:pPr>
              <w:pStyle w:val="NoSpacing"/>
              <w:numPr>
                <w:ilvl w:val="0"/>
                <w:numId w:val="56"/>
              </w:numPr>
              <w:ind w:left="176" w:hanging="131"/>
              <w:rPr>
                <w:rFonts w:eastAsia="SimSun" w:cs="Arial"/>
                <w:sz w:val="15"/>
                <w:szCs w:val="15"/>
              </w:rPr>
            </w:pPr>
            <w:r>
              <w:rPr>
                <w:rFonts w:eastAsia="SimSun" w:cs="Arial"/>
                <w:sz w:val="15"/>
                <w:szCs w:val="15"/>
              </w:rPr>
              <w:t>Use a variety of AfL within lesson to inform T&amp;L to enable adjustment</w:t>
            </w:r>
            <w:r w:rsidR="007E36DD">
              <w:rPr>
                <w:rFonts w:eastAsia="SimSun" w:cs="Arial"/>
                <w:sz w:val="15"/>
                <w:szCs w:val="15"/>
              </w:rPr>
              <w:t xml:space="preserve"> if necessary to lesson pitch, e.g. use RAG after each exposition to indicate understan</w:t>
            </w:r>
            <w:r w:rsidR="004B3880">
              <w:rPr>
                <w:rFonts w:eastAsia="SimSun" w:cs="Arial"/>
                <w:sz w:val="15"/>
                <w:szCs w:val="15"/>
              </w:rPr>
              <w:t>ding</w:t>
            </w:r>
          </w:p>
          <w:p w14:paraId="268ACA8C" w14:textId="32567B6D" w:rsidR="004B3880" w:rsidRDefault="004B3880" w:rsidP="00E57031">
            <w:pPr>
              <w:pStyle w:val="NoSpacing"/>
              <w:numPr>
                <w:ilvl w:val="0"/>
                <w:numId w:val="56"/>
              </w:numPr>
              <w:ind w:left="176" w:hanging="131"/>
              <w:rPr>
                <w:rFonts w:eastAsia="SimSun" w:cs="Arial"/>
                <w:sz w:val="15"/>
                <w:szCs w:val="15"/>
              </w:rPr>
            </w:pPr>
            <w:r>
              <w:rPr>
                <w:rFonts w:eastAsia="SimSun" w:cs="Arial"/>
                <w:sz w:val="15"/>
                <w:szCs w:val="15"/>
              </w:rPr>
              <w:lastRenderedPageBreak/>
              <w:t>Use iteration to ensure prior learning before moving to new content</w:t>
            </w:r>
          </w:p>
          <w:p w14:paraId="2885C8A5" w14:textId="77777777" w:rsidR="00740C4A" w:rsidRDefault="00740C4A" w:rsidP="00E57031">
            <w:pPr>
              <w:pStyle w:val="NoSpacing"/>
              <w:numPr>
                <w:ilvl w:val="0"/>
                <w:numId w:val="56"/>
              </w:numPr>
              <w:ind w:left="176" w:hanging="131"/>
              <w:rPr>
                <w:rFonts w:eastAsia="SimSun" w:cs="Arial"/>
                <w:sz w:val="15"/>
                <w:szCs w:val="15"/>
              </w:rPr>
            </w:pPr>
            <w:r>
              <w:rPr>
                <w:rFonts w:eastAsia="SimSun" w:cs="Arial"/>
                <w:sz w:val="15"/>
                <w:szCs w:val="15"/>
              </w:rPr>
              <w:t>Ensure foundation learning is solid and provide catch up for those not progressing</w:t>
            </w:r>
          </w:p>
          <w:p w14:paraId="7F8F50B7" w14:textId="77777777" w:rsidR="008E6E1A" w:rsidRDefault="008E6E1A" w:rsidP="00E57031">
            <w:pPr>
              <w:pStyle w:val="NoSpacing"/>
              <w:numPr>
                <w:ilvl w:val="0"/>
                <w:numId w:val="56"/>
              </w:numPr>
              <w:ind w:left="176" w:hanging="131"/>
              <w:rPr>
                <w:rFonts w:eastAsia="SimSun" w:cs="Arial"/>
                <w:sz w:val="15"/>
                <w:szCs w:val="15"/>
              </w:rPr>
            </w:pPr>
            <w:r>
              <w:rPr>
                <w:rFonts w:eastAsia="SimSun" w:cs="Arial"/>
                <w:sz w:val="15"/>
                <w:szCs w:val="15"/>
              </w:rPr>
              <w:t>Discuss with SBM and host teachers how class should be seated/grouped</w:t>
            </w:r>
          </w:p>
          <w:p w14:paraId="2B59AA02" w14:textId="5DF48875" w:rsidR="008E6E1A" w:rsidRDefault="008E6E1A" w:rsidP="00E57031">
            <w:pPr>
              <w:pStyle w:val="NoSpacing"/>
              <w:numPr>
                <w:ilvl w:val="0"/>
                <w:numId w:val="56"/>
              </w:numPr>
              <w:ind w:left="176" w:hanging="131"/>
              <w:rPr>
                <w:rFonts w:eastAsia="SimSun" w:cs="Arial"/>
                <w:sz w:val="15"/>
                <w:szCs w:val="15"/>
              </w:rPr>
            </w:pPr>
            <w:r>
              <w:rPr>
                <w:rFonts w:eastAsia="SimSun" w:cs="Arial"/>
                <w:sz w:val="15"/>
                <w:szCs w:val="15"/>
              </w:rPr>
              <w:t>Discuss with SBM and host teachers</w:t>
            </w:r>
            <w:r w:rsidR="003263BE">
              <w:rPr>
                <w:rFonts w:eastAsia="SimSun" w:cs="Arial"/>
                <w:sz w:val="15"/>
                <w:szCs w:val="15"/>
              </w:rPr>
              <w:t xml:space="preserve"> </w:t>
            </w:r>
            <w:r w:rsidR="00C26B5C">
              <w:rPr>
                <w:rFonts w:eastAsia="SimSun" w:cs="Arial"/>
                <w:sz w:val="15"/>
                <w:szCs w:val="15"/>
              </w:rPr>
              <w:t>how</w:t>
            </w:r>
            <w:r w:rsidR="003263BE">
              <w:rPr>
                <w:rFonts w:eastAsia="SimSun" w:cs="Arial"/>
                <w:sz w:val="15"/>
                <w:szCs w:val="15"/>
              </w:rPr>
              <w:t xml:space="preserve"> classes have been setted.some subjects don’t have setting, some have been setted</w:t>
            </w:r>
            <w:r w:rsidR="00BE2728">
              <w:rPr>
                <w:rFonts w:eastAsia="SimSun" w:cs="Arial"/>
                <w:sz w:val="15"/>
                <w:szCs w:val="15"/>
              </w:rPr>
              <w:t xml:space="preserve"> using core subject data, etc.  Some pupils excel in subjects, but struggle in other subjects</w:t>
            </w:r>
            <w:r w:rsidR="00AF5CF6">
              <w:rPr>
                <w:rFonts w:eastAsia="SimSun" w:cs="Arial"/>
                <w:sz w:val="15"/>
                <w:szCs w:val="15"/>
              </w:rPr>
              <w:t>.  Care must be taken in these cases so that individuals are not discriminated</w:t>
            </w:r>
            <w:r w:rsidR="00C26B5C">
              <w:rPr>
                <w:rFonts w:eastAsia="SimSun" w:cs="Arial"/>
                <w:sz w:val="15"/>
                <w:szCs w:val="15"/>
              </w:rPr>
              <w:t xml:space="preserve"> or left behind</w:t>
            </w:r>
          </w:p>
          <w:p w14:paraId="56EAC4B8" w14:textId="77777777" w:rsidR="00C26B5C" w:rsidRDefault="00C26B5C" w:rsidP="00C26B5C">
            <w:pPr>
              <w:pStyle w:val="NoSpacing"/>
              <w:ind w:left="176"/>
              <w:rPr>
                <w:rFonts w:eastAsia="SimSun" w:cs="Arial"/>
                <w:sz w:val="15"/>
                <w:szCs w:val="15"/>
              </w:rPr>
            </w:pPr>
            <w:r>
              <w:rPr>
                <w:rFonts w:eastAsia="SimSun" w:cs="Arial"/>
                <w:sz w:val="15"/>
                <w:szCs w:val="15"/>
              </w:rPr>
              <w:t>P3</w:t>
            </w:r>
          </w:p>
          <w:p w14:paraId="058BFD8F" w14:textId="77777777" w:rsidR="00C26B5C" w:rsidRDefault="00285162" w:rsidP="00C26B5C">
            <w:pPr>
              <w:pStyle w:val="NoSpacing"/>
              <w:numPr>
                <w:ilvl w:val="0"/>
                <w:numId w:val="56"/>
              </w:numPr>
              <w:rPr>
                <w:rFonts w:eastAsia="SimSun" w:cs="Arial"/>
                <w:sz w:val="15"/>
                <w:szCs w:val="15"/>
              </w:rPr>
            </w:pPr>
            <w:r>
              <w:rPr>
                <w:rFonts w:eastAsia="SimSun" w:cs="Arial"/>
                <w:sz w:val="15"/>
                <w:szCs w:val="15"/>
              </w:rPr>
              <w:t>Converse with school SENCO</w:t>
            </w:r>
          </w:p>
          <w:p w14:paraId="25074F8D" w14:textId="77777777" w:rsidR="00285162" w:rsidRDefault="00285162" w:rsidP="00C26B5C">
            <w:pPr>
              <w:pStyle w:val="NoSpacing"/>
              <w:numPr>
                <w:ilvl w:val="0"/>
                <w:numId w:val="56"/>
              </w:numPr>
              <w:rPr>
                <w:rFonts w:eastAsia="SimSun" w:cs="Arial"/>
                <w:sz w:val="15"/>
                <w:szCs w:val="15"/>
              </w:rPr>
            </w:pPr>
            <w:r>
              <w:rPr>
                <w:rFonts w:eastAsia="SimSun" w:cs="Arial"/>
                <w:sz w:val="15"/>
                <w:szCs w:val="15"/>
              </w:rPr>
              <w:t>Use school data to correlate</w:t>
            </w:r>
            <w:r w:rsidR="00BC3208">
              <w:rPr>
                <w:rFonts w:eastAsia="SimSun" w:cs="Arial"/>
                <w:sz w:val="15"/>
                <w:szCs w:val="15"/>
              </w:rPr>
              <w:t xml:space="preserve"> ongoing class data to monitor pupil progress, e.g. if a pupil suddenly dips</w:t>
            </w:r>
            <w:r w:rsidR="009B3D18">
              <w:rPr>
                <w:rFonts w:eastAsia="SimSun" w:cs="Arial"/>
                <w:sz w:val="15"/>
                <w:szCs w:val="15"/>
              </w:rPr>
              <w:t xml:space="preserve"> in performance, find out what is causing the dip and rectify</w:t>
            </w:r>
          </w:p>
          <w:p w14:paraId="1A18C57D" w14:textId="665BE4D0" w:rsidR="009B3D18" w:rsidRDefault="000432C0" w:rsidP="00C26B5C">
            <w:pPr>
              <w:pStyle w:val="NoSpacing"/>
              <w:numPr>
                <w:ilvl w:val="0"/>
                <w:numId w:val="56"/>
              </w:numPr>
              <w:rPr>
                <w:rFonts w:eastAsia="SimSun" w:cs="Arial"/>
                <w:sz w:val="15"/>
                <w:szCs w:val="15"/>
              </w:rPr>
            </w:pPr>
            <w:r>
              <w:rPr>
                <w:rFonts w:eastAsia="SimSun" w:cs="Arial"/>
                <w:sz w:val="15"/>
                <w:szCs w:val="15"/>
              </w:rPr>
              <w:t>Plan for classroom assistance when available and share the plans and instruct the assistan</w:t>
            </w:r>
            <w:r w:rsidR="001E2218">
              <w:rPr>
                <w:rFonts w:eastAsia="SimSun" w:cs="Arial"/>
                <w:sz w:val="15"/>
                <w:szCs w:val="15"/>
              </w:rPr>
              <w:t>t</w:t>
            </w:r>
            <w:r>
              <w:rPr>
                <w:rFonts w:eastAsia="SimSun" w:cs="Arial"/>
                <w:sz w:val="15"/>
                <w:szCs w:val="15"/>
              </w:rPr>
              <w:t xml:space="preserve"> in good time</w:t>
            </w:r>
          </w:p>
          <w:p w14:paraId="28D14C36" w14:textId="6464D2D6" w:rsidR="00C60AEF" w:rsidRPr="00483964" w:rsidRDefault="00C60AEF" w:rsidP="00C26B5C">
            <w:pPr>
              <w:pStyle w:val="NoSpacing"/>
              <w:numPr>
                <w:ilvl w:val="0"/>
                <w:numId w:val="56"/>
              </w:numPr>
              <w:rPr>
                <w:rFonts w:eastAsia="SimSun" w:cs="Arial"/>
                <w:sz w:val="15"/>
                <w:szCs w:val="15"/>
              </w:rPr>
            </w:pPr>
            <w:r>
              <w:rPr>
                <w:rFonts w:eastAsia="SimSun" w:cs="Arial"/>
                <w:sz w:val="15"/>
                <w:szCs w:val="15"/>
              </w:rPr>
              <w:t>Regularly monitor pupils through RAG to ensure pupils are not self selecting lower level work which would</w:t>
            </w:r>
            <w:r w:rsidR="00C625B4">
              <w:rPr>
                <w:rFonts w:eastAsia="SimSun" w:cs="Arial"/>
                <w:sz w:val="15"/>
                <w:szCs w:val="15"/>
              </w:rPr>
              <w:t xml:space="preserve"> stunt their growth.</w:t>
            </w:r>
          </w:p>
        </w:tc>
        <w:tc>
          <w:tcPr>
            <w:tcW w:w="4876" w:type="dxa"/>
            <w:tcBorders>
              <w:bottom w:val="single" w:sz="4" w:space="0" w:color="auto"/>
            </w:tcBorders>
          </w:tcPr>
          <w:p w14:paraId="006583DF" w14:textId="77777777" w:rsidR="00842DDC" w:rsidRPr="00483964" w:rsidRDefault="00842DDC" w:rsidP="007030C8">
            <w:pPr>
              <w:pStyle w:val="NoSpacing"/>
              <w:rPr>
                <w:rFonts w:eastAsia="SimSun" w:cs="Arial"/>
                <w:sz w:val="15"/>
                <w:szCs w:val="15"/>
              </w:rPr>
            </w:pPr>
          </w:p>
        </w:tc>
      </w:tr>
      <w:tr w:rsidR="00842DDC" w:rsidRPr="00483964" w14:paraId="2B75CD4E" w14:textId="77777777" w:rsidTr="00E57031">
        <w:trPr>
          <w:jc w:val="center"/>
        </w:trPr>
        <w:tc>
          <w:tcPr>
            <w:tcW w:w="5047" w:type="dxa"/>
            <w:shd w:val="clear" w:color="auto" w:fill="DBE5F1"/>
          </w:tcPr>
          <w:p w14:paraId="4F160CBC" w14:textId="34CE84E0" w:rsidR="00842DDC" w:rsidRPr="00483964" w:rsidRDefault="007F6442" w:rsidP="00E57031">
            <w:pPr>
              <w:pStyle w:val="NoSpacing"/>
              <w:ind w:left="176" w:hanging="131"/>
              <w:rPr>
                <w:rFonts w:eastAsia="SimSun" w:cs="Arial"/>
                <w:b/>
                <w:sz w:val="15"/>
                <w:szCs w:val="15"/>
              </w:rPr>
            </w:pPr>
            <w:r w:rsidRPr="007F6442">
              <w:rPr>
                <w:rFonts w:eastAsia="SimSun" w:cs="Arial"/>
                <w:b/>
                <w:sz w:val="15"/>
                <w:szCs w:val="15"/>
              </w:rPr>
              <w:t>Assessment</w:t>
            </w:r>
          </w:p>
        </w:tc>
        <w:tc>
          <w:tcPr>
            <w:tcW w:w="4876" w:type="dxa"/>
            <w:vMerge w:val="restart"/>
            <w:tcBorders>
              <w:top w:val="single" w:sz="4" w:space="0" w:color="auto"/>
              <w:bottom w:val="single" w:sz="4" w:space="0" w:color="auto"/>
            </w:tcBorders>
          </w:tcPr>
          <w:p w14:paraId="1BF35B52" w14:textId="77777777" w:rsidR="00842DDC" w:rsidRPr="00483964" w:rsidRDefault="00842DDC" w:rsidP="00E57031">
            <w:pPr>
              <w:rPr>
                <w:rFonts w:ascii="Arial" w:eastAsia="SimSun" w:hAnsi="Arial" w:cs="Arial"/>
                <w:b/>
                <w:sz w:val="15"/>
                <w:szCs w:val="15"/>
              </w:rPr>
            </w:pPr>
          </w:p>
          <w:p w14:paraId="62031627" w14:textId="51C3C7BE" w:rsidR="00842DDC" w:rsidRPr="00483964" w:rsidRDefault="00842DDC" w:rsidP="00E57031">
            <w:pPr>
              <w:rPr>
                <w:rFonts w:ascii="Arial" w:eastAsia="SimSun" w:hAnsi="Arial" w:cs="Arial"/>
                <w:b/>
                <w:sz w:val="15"/>
                <w:szCs w:val="15"/>
              </w:rPr>
            </w:pPr>
          </w:p>
        </w:tc>
      </w:tr>
      <w:tr w:rsidR="00842DDC" w:rsidRPr="00483964" w14:paraId="542FBAEC" w14:textId="77777777" w:rsidTr="00E57031">
        <w:trPr>
          <w:jc w:val="center"/>
        </w:trPr>
        <w:tc>
          <w:tcPr>
            <w:tcW w:w="5047" w:type="dxa"/>
          </w:tcPr>
          <w:p w14:paraId="338D6D04" w14:textId="2537236B" w:rsidR="00ED32EE" w:rsidRDefault="00ED32EE" w:rsidP="00ED32EE">
            <w:pPr>
              <w:pStyle w:val="NoSpacing"/>
              <w:rPr>
                <w:rFonts w:eastAsia="SimSun" w:cs="Arial"/>
                <w:sz w:val="15"/>
                <w:szCs w:val="15"/>
              </w:rPr>
            </w:pPr>
            <w:r>
              <w:rPr>
                <w:rFonts w:eastAsia="SimSun" w:cs="Arial"/>
                <w:sz w:val="15"/>
                <w:szCs w:val="15"/>
              </w:rPr>
              <w:t>P1</w:t>
            </w:r>
          </w:p>
          <w:p w14:paraId="46EF3CD3" w14:textId="79F8124D" w:rsidR="00ED32EE" w:rsidRDefault="00156DBB" w:rsidP="00E57031">
            <w:pPr>
              <w:pStyle w:val="NoSpacing"/>
              <w:numPr>
                <w:ilvl w:val="0"/>
                <w:numId w:val="56"/>
              </w:numPr>
              <w:ind w:left="176" w:hanging="131"/>
              <w:rPr>
                <w:rFonts w:eastAsia="SimSun" w:cs="Arial"/>
                <w:sz w:val="15"/>
                <w:szCs w:val="15"/>
              </w:rPr>
            </w:pPr>
            <w:r>
              <w:rPr>
                <w:rFonts w:eastAsia="SimSun" w:cs="Arial"/>
                <w:sz w:val="15"/>
                <w:szCs w:val="15"/>
              </w:rPr>
              <w:t>Indicate critical T&amp;L</w:t>
            </w:r>
            <w:r w:rsidR="00044CCF">
              <w:rPr>
                <w:rFonts w:eastAsia="SimSun" w:cs="Arial"/>
                <w:sz w:val="15"/>
                <w:szCs w:val="15"/>
              </w:rPr>
              <w:t xml:space="preserve"> points in lesson and plan hinge questions to inform understanding.  A hinge question assess understanding of the critical</w:t>
            </w:r>
            <w:r w:rsidR="00AB3235">
              <w:rPr>
                <w:rFonts w:eastAsia="SimSun" w:cs="Arial"/>
                <w:sz w:val="15"/>
                <w:szCs w:val="15"/>
              </w:rPr>
              <w:t xml:space="preserve"> T&amp;L point.   E.g. a lesson on earth quakes would have earth plate</w:t>
            </w:r>
            <w:r w:rsidR="00D70363">
              <w:rPr>
                <w:rFonts w:eastAsia="SimSun" w:cs="Arial"/>
                <w:sz w:val="15"/>
                <w:szCs w:val="15"/>
              </w:rPr>
              <w:t xml:space="preserve"> fault lines as a critical T&amp;L point, so a hinge question could be, What happens at a fault line during an earth quake?</w:t>
            </w:r>
          </w:p>
          <w:p w14:paraId="05FB7198" w14:textId="2CDC5184" w:rsidR="00EA5EC0" w:rsidRDefault="00BF11F1" w:rsidP="00E57031">
            <w:pPr>
              <w:pStyle w:val="NoSpacing"/>
              <w:numPr>
                <w:ilvl w:val="0"/>
                <w:numId w:val="56"/>
              </w:numPr>
              <w:ind w:left="176" w:hanging="131"/>
              <w:rPr>
                <w:rFonts w:eastAsia="SimSun" w:cs="Arial"/>
                <w:sz w:val="15"/>
                <w:szCs w:val="15"/>
              </w:rPr>
            </w:pPr>
            <w:r>
              <w:rPr>
                <w:rFonts w:eastAsia="SimSun" w:cs="Arial"/>
                <w:sz w:val="15"/>
                <w:szCs w:val="15"/>
              </w:rPr>
              <w:t>At start of lesson find out</w:t>
            </w:r>
            <w:r w:rsidR="00D14C94">
              <w:rPr>
                <w:rFonts w:eastAsia="SimSun" w:cs="Arial"/>
                <w:sz w:val="15"/>
                <w:szCs w:val="15"/>
              </w:rPr>
              <w:t xml:space="preserve"> what pupils know about today’s topic</w:t>
            </w:r>
            <w:r w:rsidR="002056F0">
              <w:rPr>
                <w:rFonts w:eastAsia="SimSun" w:cs="Arial"/>
                <w:sz w:val="15"/>
                <w:szCs w:val="15"/>
              </w:rPr>
              <w:t>.  Are there misconceptions or is there missing knowledge.  Unless this is a revision/consolidation lesson</w:t>
            </w:r>
            <w:r w:rsidR="001A2ED0">
              <w:rPr>
                <w:rFonts w:eastAsia="SimSun" w:cs="Arial"/>
                <w:sz w:val="15"/>
                <w:szCs w:val="15"/>
              </w:rPr>
              <w:t>, lesson would need adapting if pupils already know the content.  If foundation knowledge is missing,</w:t>
            </w:r>
            <w:r w:rsidR="006569F5">
              <w:rPr>
                <w:rFonts w:eastAsia="SimSun" w:cs="Arial"/>
                <w:sz w:val="15"/>
                <w:szCs w:val="15"/>
              </w:rPr>
              <w:t xml:space="preserve"> then lesson would need differentiating for this group of pupils.  Misconceptions need addressing.</w:t>
            </w:r>
          </w:p>
          <w:p w14:paraId="1B300CFF" w14:textId="07323495" w:rsidR="006569F5" w:rsidRDefault="005565F5" w:rsidP="00E57031">
            <w:pPr>
              <w:pStyle w:val="NoSpacing"/>
              <w:numPr>
                <w:ilvl w:val="0"/>
                <w:numId w:val="56"/>
              </w:numPr>
              <w:ind w:left="176" w:hanging="131"/>
              <w:rPr>
                <w:rFonts w:eastAsia="SimSun" w:cs="Arial"/>
                <w:sz w:val="15"/>
                <w:szCs w:val="15"/>
              </w:rPr>
            </w:pPr>
            <w:r>
              <w:rPr>
                <w:rFonts w:eastAsia="SimSun" w:cs="Arial"/>
                <w:sz w:val="15"/>
                <w:szCs w:val="15"/>
              </w:rPr>
              <w:t xml:space="preserve">Use </w:t>
            </w:r>
            <w:r w:rsidR="00757293">
              <w:rPr>
                <w:rFonts w:eastAsia="SimSun" w:cs="Arial"/>
                <w:sz w:val="15"/>
                <w:szCs w:val="15"/>
              </w:rPr>
              <w:t>AfL quick checks, e.g. while pupils are working</w:t>
            </w:r>
            <w:r w:rsidR="002C4D7C">
              <w:rPr>
                <w:rFonts w:eastAsia="SimSun" w:cs="Arial"/>
                <w:sz w:val="15"/>
                <w:szCs w:val="15"/>
              </w:rPr>
              <w:t>, do a walkabout to check progress and look for common faults and misconceptions.  Do a group exposition</w:t>
            </w:r>
            <w:r w:rsidR="00AB46AB">
              <w:rPr>
                <w:rFonts w:eastAsia="SimSun" w:cs="Arial"/>
                <w:sz w:val="15"/>
                <w:szCs w:val="15"/>
              </w:rPr>
              <w:t xml:space="preserve"> to rectify.</w:t>
            </w:r>
          </w:p>
          <w:p w14:paraId="2C17DC52" w14:textId="04C1DC79" w:rsidR="00AB46AB" w:rsidRDefault="002D605E" w:rsidP="00E57031">
            <w:pPr>
              <w:pStyle w:val="NoSpacing"/>
              <w:numPr>
                <w:ilvl w:val="0"/>
                <w:numId w:val="56"/>
              </w:numPr>
              <w:ind w:left="176" w:hanging="131"/>
              <w:rPr>
                <w:rFonts w:eastAsia="SimSun" w:cs="Arial"/>
                <w:sz w:val="15"/>
                <w:szCs w:val="15"/>
              </w:rPr>
            </w:pPr>
            <w:r>
              <w:rPr>
                <w:rFonts w:eastAsia="SimSun" w:cs="Arial"/>
                <w:sz w:val="15"/>
                <w:szCs w:val="15"/>
              </w:rPr>
              <w:t xml:space="preserve">Do end of lesson </w:t>
            </w:r>
            <w:r w:rsidR="00B03976">
              <w:rPr>
                <w:rFonts w:eastAsia="SimSun" w:cs="Arial"/>
                <w:sz w:val="15"/>
                <w:szCs w:val="15"/>
              </w:rPr>
              <w:t xml:space="preserve">test, H/M/L question with pupil </w:t>
            </w:r>
            <w:r w:rsidR="00815285">
              <w:rPr>
                <w:rFonts w:eastAsia="SimSun" w:cs="Arial"/>
                <w:sz w:val="15"/>
                <w:szCs w:val="15"/>
              </w:rPr>
              <w:t>self-check</w:t>
            </w:r>
            <w:r w:rsidR="00B03976">
              <w:rPr>
                <w:rFonts w:eastAsia="SimSun" w:cs="Arial"/>
                <w:sz w:val="15"/>
                <w:szCs w:val="15"/>
              </w:rPr>
              <w:t xml:space="preserve"> and record.  Monitor</w:t>
            </w:r>
            <w:r w:rsidR="00815285">
              <w:rPr>
                <w:rFonts w:eastAsia="SimSun" w:cs="Arial"/>
                <w:sz w:val="15"/>
                <w:szCs w:val="15"/>
              </w:rPr>
              <w:t xml:space="preserve"> data to inform next step</w:t>
            </w:r>
          </w:p>
          <w:p w14:paraId="1C33BBBE" w14:textId="7D19E69B" w:rsidR="00815285" w:rsidRDefault="00624C3E" w:rsidP="00E57031">
            <w:pPr>
              <w:pStyle w:val="NoSpacing"/>
              <w:numPr>
                <w:ilvl w:val="0"/>
                <w:numId w:val="56"/>
              </w:numPr>
              <w:ind w:left="176" w:hanging="131"/>
              <w:rPr>
                <w:rFonts w:eastAsia="SimSun" w:cs="Arial"/>
                <w:sz w:val="15"/>
                <w:szCs w:val="15"/>
              </w:rPr>
            </w:pPr>
            <w:r>
              <w:rPr>
                <w:rFonts w:eastAsia="SimSun" w:cs="Arial"/>
                <w:sz w:val="15"/>
                <w:szCs w:val="15"/>
              </w:rPr>
              <w:t>Use variety of feedback methodology, e.g.</w:t>
            </w:r>
            <w:r w:rsidR="00CA1EAB">
              <w:rPr>
                <w:rFonts w:eastAsia="SimSun" w:cs="Arial"/>
                <w:sz w:val="15"/>
                <w:szCs w:val="15"/>
              </w:rPr>
              <w:t xml:space="preserve"> written/coded/RAG/teacher/peer/self, etc.</w:t>
            </w:r>
          </w:p>
          <w:p w14:paraId="65B0CFA1" w14:textId="2C9D0899" w:rsidR="00CA1EAB" w:rsidRDefault="00515C6F" w:rsidP="00E57031">
            <w:pPr>
              <w:pStyle w:val="NoSpacing"/>
              <w:numPr>
                <w:ilvl w:val="0"/>
                <w:numId w:val="56"/>
              </w:numPr>
              <w:ind w:left="176" w:hanging="131"/>
              <w:rPr>
                <w:rFonts w:eastAsia="SimSun" w:cs="Arial"/>
                <w:sz w:val="15"/>
                <w:szCs w:val="15"/>
              </w:rPr>
            </w:pPr>
            <w:r>
              <w:rPr>
                <w:rFonts w:eastAsia="SimSun" w:cs="Arial"/>
                <w:sz w:val="15"/>
                <w:szCs w:val="15"/>
              </w:rPr>
              <w:t>End lesson with T&amp;L consolidation</w:t>
            </w:r>
            <w:r w:rsidR="00CE398D">
              <w:rPr>
                <w:rFonts w:eastAsia="SimSun" w:cs="Arial"/>
                <w:sz w:val="15"/>
                <w:szCs w:val="15"/>
              </w:rPr>
              <w:t xml:space="preserve"> and feed forward, encouraging those pupils starting to fall behind to pursue catch up work</w:t>
            </w:r>
          </w:p>
          <w:p w14:paraId="50C05876" w14:textId="4F67E4CB" w:rsidR="00FD7FC0" w:rsidRDefault="00117304" w:rsidP="00FD7FC0">
            <w:pPr>
              <w:pStyle w:val="NoSpacing"/>
              <w:ind w:left="176"/>
              <w:rPr>
                <w:rFonts w:eastAsia="SimSun" w:cs="Arial"/>
                <w:sz w:val="15"/>
                <w:szCs w:val="15"/>
              </w:rPr>
            </w:pPr>
            <w:r>
              <w:rPr>
                <w:rFonts w:eastAsia="SimSun" w:cs="Arial"/>
                <w:sz w:val="15"/>
                <w:szCs w:val="15"/>
              </w:rPr>
              <w:t>P2</w:t>
            </w:r>
          </w:p>
          <w:p w14:paraId="11A59723" w14:textId="469314D3" w:rsidR="00FD7FC0" w:rsidRDefault="00FD7FC0" w:rsidP="00E57031">
            <w:pPr>
              <w:pStyle w:val="NoSpacing"/>
              <w:numPr>
                <w:ilvl w:val="0"/>
                <w:numId w:val="56"/>
              </w:numPr>
              <w:ind w:left="176" w:hanging="131"/>
              <w:rPr>
                <w:rFonts w:eastAsia="SimSun" w:cs="Arial"/>
                <w:sz w:val="15"/>
                <w:szCs w:val="15"/>
              </w:rPr>
            </w:pPr>
            <w:r>
              <w:rPr>
                <w:rFonts w:eastAsia="SimSun" w:cs="Arial"/>
                <w:sz w:val="15"/>
                <w:szCs w:val="15"/>
              </w:rPr>
              <w:t>Monitor class data by use of RAG and set catch up</w:t>
            </w:r>
            <w:r w:rsidR="00B10D8A">
              <w:rPr>
                <w:rFonts w:eastAsia="SimSun" w:cs="Arial"/>
                <w:sz w:val="15"/>
                <w:szCs w:val="15"/>
              </w:rPr>
              <w:t xml:space="preserve"> homework for R pupils.  Discuss with SBM and host teachers.</w:t>
            </w:r>
          </w:p>
          <w:p w14:paraId="1392C350" w14:textId="451993A6" w:rsidR="00B10D8A" w:rsidRDefault="00631354" w:rsidP="00E57031">
            <w:pPr>
              <w:pStyle w:val="NoSpacing"/>
              <w:numPr>
                <w:ilvl w:val="0"/>
                <w:numId w:val="56"/>
              </w:numPr>
              <w:ind w:left="176" w:hanging="131"/>
              <w:rPr>
                <w:rFonts w:eastAsia="SimSun" w:cs="Arial"/>
                <w:sz w:val="15"/>
                <w:szCs w:val="15"/>
              </w:rPr>
            </w:pPr>
            <w:r>
              <w:rPr>
                <w:rFonts w:eastAsia="SimSun" w:cs="Arial"/>
                <w:sz w:val="15"/>
                <w:szCs w:val="15"/>
              </w:rPr>
              <w:t xml:space="preserve">Check with SBM and host teachers </w:t>
            </w:r>
            <w:r w:rsidR="00574381">
              <w:rPr>
                <w:rFonts w:eastAsia="SimSun" w:cs="Arial"/>
                <w:sz w:val="15"/>
                <w:szCs w:val="15"/>
              </w:rPr>
              <w:t>for prior coverage and misconceptions and assessment on each topic.</w:t>
            </w:r>
          </w:p>
          <w:p w14:paraId="01421B3B" w14:textId="25D3D507" w:rsidR="00574381" w:rsidRDefault="005D66EA" w:rsidP="00E57031">
            <w:pPr>
              <w:pStyle w:val="NoSpacing"/>
              <w:numPr>
                <w:ilvl w:val="0"/>
                <w:numId w:val="56"/>
              </w:numPr>
              <w:ind w:left="176" w:hanging="131"/>
              <w:rPr>
                <w:rFonts w:eastAsia="SimSun" w:cs="Arial"/>
                <w:sz w:val="15"/>
                <w:szCs w:val="15"/>
              </w:rPr>
            </w:pPr>
            <w:r>
              <w:rPr>
                <w:rFonts w:eastAsia="SimSun" w:cs="Arial"/>
                <w:sz w:val="15"/>
                <w:szCs w:val="15"/>
              </w:rPr>
              <w:t>Dive deeper when questioning understanding, e.g. what/when/where. Why?</w:t>
            </w:r>
          </w:p>
          <w:p w14:paraId="4AA033D3" w14:textId="255D62E8" w:rsidR="005D66EA" w:rsidRDefault="006B7283" w:rsidP="00E57031">
            <w:pPr>
              <w:pStyle w:val="NoSpacing"/>
              <w:numPr>
                <w:ilvl w:val="0"/>
                <w:numId w:val="56"/>
              </w:numPr>
              <w:ind w:left="176" w:hanging="131"/>
              <w:rPr>
                <w:rFonts w:eastAsia="SimSun" w:cs="Arial"/>
                <w:sz w:val="15"/>
                <w:szCs w:val="15"/>
              </w:rPr>
            </w:pPr>
            <w:r>
              <w:rPr>
                <w:rFonts w:eastAsia="SimSun" w:cs="Arial"/>
                <w:sz w:val="15"/>
                <w:szCs w:val="15"/>
              </w:rPr>
              <w:t>Share assessment rubric with pupils</w:t>
            </w:r>
            <w:r w:rsidR="00D11061">
              <w:rPr>
                <w:rFonts w:eastAsia="SimSun" w:cs="Arial"/>
                <w:sz w:val="15"/>
                <w:szCs w:val="15"/>
              </w:rPr>
              <w:t xml:space="preserve"> so they can self-assess their progress</w:t>
            </w:r>
          </w:p>
          <w:p w14:paraId="0AA8167B" w14:textId="3AE9EFC7" w:rsidR="00D11061" w:rsidRDefault="00F719B4" w:rsidP="00E57031">
            <w:pPr>
              <w:pStyle w:val="NoSpacing"/>
              <w:numPr>
                <w:ilvl w:val="0"/>
                <w:numId w:val="56"/>
              </w:numPr>
              <w:ind w:left="176" w:hanging="131"/>
              <w:rPr>
                <w:rFonts w:eastAsia="SimSun" w:cs="Arial"/>
                <w:sz w:val="15"/>
                <w:szCs w:val="15"/>
              </w:rPr>
            </w:pPr>
            <w:r>
              <w:rPr>
                <w:rFonts w:eastAsia="SimSun" w:cs="Arial"/>
                <w:sz w:val="15"/>
                <w:szCs w:val="15"/>
              </w:rPr>
              <w:t>Demonstrate appropriate peer assessment</w:t>
            </w:r>
          </w:p>
          <w:p w14:paraId="3BA07265" w14:textId="22B3DDE4" w:rsidR="00F719B4" w:rsidRDefault="00D04A5B" w:rsidP="00E57031">
            <w:pPr>
              <w:pStyle w:val="NoSpacing"/>
              <w:numPr>
                <w:ilvl w:val="0"/>
                <w:numId w:val="56"/>
              </w:numPr>
              <w:ind w:left="176" w:hanging="131"/>
              <w:rPr>
                <w:rFonts w:eastAsia="SimSun" w:cs="Arial"/>
                <w:sz w:val="15"/>
                <w:szCs w:val="15"/>
              </w:rPr>
            </w:pPr>
            <w:r>
              <w:rPr>
                <w:rFonts w:eastAsia="SimSun" w:cs="Arial"/>
                <w:sz w:val="15"/>
                <w:szCs w:val="15"/>
              </w:rPr>
              <w:t xml:space="preserve">Use coding and stamps for quick </w:t>
            </w:r>
            <w:r w:rsidR="001C5C45">
              <w:rPr>
                <w:rFonts w:eastAsia="SimSun" w:cs="Arial"/>
                <w:sz w:val="15"/>
                <w:szCs w:val="15"/>
              </w:rPr>
              <w:t xml:space="preserve">ongoing </w:t>
            </w:r>
            <w:r>
              <w:rPr>
                <w:rFonts w:eastAsia="SimSun" w:cs="Arial"/>
                <w:sz w:val="15"/>
                <w:szCs w:val="15"/>
              </w:rPr>
              <w:t>assessment feedback</w:t>
            </w:r>
            <w:r w:rsidR="001C5C45">
              <w:rPr>
                <w:rFonts w:eastAsia="SimSun" w:cs="Arial"/>
                <w:sz w:val="15"/>
                <w:szCs w:val="15"/>
              </w:rPr>
              <w:t xml:space="preserve"> </w:t>
            </w:r>
          </w:p>
          <w:p w14:paraId="5AEEF118" w14:textId="00923FF7" w:rsidR="004C27A7" w:rsidRDefault="004C27A7" w:rsidP="004C27A7">
            <w:pPr>
              <w:pStyle w:val="NoSpacing"/>
              <w:ind w:left="176"/>
              <w:rPr>
                <w:rFonts w:eastAsia="SimSun" w:cs="Arial"/>
                <w:sz w:val="15"/>
                <w:szCs w:val="15"/>
              </w:rPr>
            </w:pPr>
            <w:r>
              <w:rPr>
                <w:rFonts w:eastAsia="SimSun" w:cs="Arial"/>
                <w:sz w:val="15"/>
                <w:szCs w:val="15"/>
              </w:rPr>
              <w:t>P3</w:t>
            </w:r>
          </w:p>
          <w:p w14:paraId="69542FEB" w14:textId="7A2E3D34" w:rsidR="001C5C45" w:rsidRDefault="00574950" w:rsidP="00E57031">
            <w:pPr>
              <w:pStyle w:val="NoSpacing"/>
              <w:numPr>
                <w:ilvl w:val="0"/>
                <w:numId w:val="56"/>
              </w:numPr>
              <w:ind w:left="176" w:hanging="131"/>
              <w:rPr>
                <w:rFonts w:eastAsia="SimSun" w:cs="Arial"/>
                <w:sz w:val="15"/>
                <w:szCs w:val="15"/>
              </w:rPr>
            </w:pPr>
            <w:r>
              <w:rPr>
                <w:rFonts w:eastAsia="SimSun" w:cs="Arial"/>
                <w:sz w:val="15"/>
                <w:szCs w:val="15"/>
              </w:rPr>
              <w:t xml:space="preserve">For summative assessment </w:t>
            </w:r>
            <w:r w:rsidR="00CD6799">
              <w:rPr>
                <w:rFonts w:eastAsia="SimSun" w:cs="Arial"/>
                <w:sz w:val="15"/>
                <w:szCs w:val="15"/>
              </w:rPr>
              <w:t>link to subject specific agreed levelling, e.g. GCSE exam board marking schemes</w:t>
            </w:r>
          </w:p>
          <w:p w14:paraId="09D72F3E" w14:textId="7E4B94F3" w:rsidR="00CD6799" w:rsidRDefault="00244AE0" w:rsidP="00E57031">
            <w:pPr>
              <w:pStyle w:val="NoSpacing"/>
              <w:numPr>
                <w:ilvl w:val="0"/>
                <w:numId w:val="56"/>
              </w:numPr>
              <w:ind w:left="176" w:hanging="131"/>
              <w:rPr>
                <w:rFonts w:eastAsia="SimSun" w:cs="Arial"/>
                <w:sz w:val="15"/>
                <w:szCs w:val="15"/>
              </w:rPr>
            </w:pPr>
            <w:r>
              <w:rPr>
                <w:rFonts w:eastAsia="SimSun" w:cs="Arial"/>
                <w:sz w:val="15"/>
                <w:szCs w:val="15"/>
              </w:rPr>
              <w:t xml:space="preserve">Be aware of individuals </w:t>
            </w:r>
            <w:r w:rsidR="004151DA">
              <w:rPr>
                <w:rFonts w:eastAsia="SimSun" w:cs="Arial"/>
                <w:sz w:val="15"/>
                <w:szCs w:val="15"/>
              </w:rPr>
              <w:t>vulnerability and use feedback to suit, e.g. pupils at P-scale should not be assessed at NC level</w:t>
            </w:r>
          </w:p>
          <w:p w14:paraId="349E1BC0" w14:textId="4E5DB316" w:rsidR="00CB1FF4" w:rsidRDefault="00A13BBB" w:rsidP="00E57031">
            <w:pPr>
              <w:pStyle w:val="NoSpacing"/>
              <w:numPr>
                <w:ilvl w:val="0"/>
                <w:numId w:val="56"/>
              </w:numPr>
              <w:ind w:left="176" w:hanging="131"/>
              <w:rPr>
                <w:rFonts w:eastAsia="SimSun" w:cs="Arial"/>
                <w:sz w:val="15"/>
                <w:szCs w:val="15"/>
              </w:rPr>
            </w:pPr>
            <w:r>
              <w:rPr>
                <w:rFonts w:eastAsia="SimSun" w:cs="Arial"/>
                <w:sz w:val="15"/>
                <w:szCs w:val="15"/>
              </w:rPr>
              <w:t>For cognition pupils need to be actively engaged in their assessment</w:t>
            </w:r>
            <w:r w:rsidR="00503339">
              <w:rPr>
                <w:rFonts w:eastAsia="SimSun" w:cs="Arial"/>
                <w:sz w:val="15"/>
                <w:szCs w:val="15"/>
              </w:rPr>
              <w:t>, e.g. after providing feedback pupils should respond positively</w:t>
            </w:r>
            <w:r w:rsidR="00AD4C9D">
              <w:rPr>
                <w:rFonts w:eastAsia="SimSun" w:cs="Arial"/>
                <w:sz w:val="15"/>
                <w:szCs w:val="15"/>
              </w:rPr>
              <w:t xml:space="preserve"> through action</w:t>
            </w:r>
          </w:p>
          <w:p w14:paraId="375D1A3E" w14:textId="613C5335" w:rsidR="00503339" w:rsidRDefault="006A3AEE" w:rsidP="00E57031">
            <w:pPr>
              <w:pStyle w:val="NoSpacing"/>
              <w:numPr>
                <w:ilvl w:val="0"/>
                <w:numId w:val="56"/>
              </w:numPr>
              <w:ind w:left="176" w:hanging="131"/>
              <w:rPr>
                <w:rFonts w:eastAsia="SimSun" w:cs="Arial"/>
                <w:sz w:val="15"/>
                <w:szCs w:val="15"/>
              </w:rPr>
            </w:pPr>
            <w:r>
              <w:rPr>
                <w:rFonts w:eastAsia="SimSun" w:cs="Arial"/>
                <w:sz w:val="15"/>
                <w:szCs w:val="15"/>
              </w:rPr>
              <w:t xml:space="preserve">Understand the difference between </w:t>
            </w:r>
            <w:r w:rsidR="005C449A">
              <w:rPr>
                <w:rFonts w:eastAsia="SimSun" w:cs="Arial"/>
                <w:sz w:val="15"/>
                <w:szCs w:val="15"/>
              </w:rPr>
              <w:t>mistakes and misunderstandings</w:t>
            </w:r>
          </w:p>
          <w:p w14:paraId="6151FBD5" w14:textId="62A5CD99" w:rsidR="00842DDC" w:rsidRPr="00483964" w:rsidRDefault="00842DDC" w:rsidP="005C449A">
            <w:pPr>
              <w:pStyle w:val="NoSpacing"/>
              <w:ind w:left="45"/>
              <w:rPr>
                <w:rFonts w:eastAsia="SimSun" w:cs="Arial"/>
                <w:sz w:val="15"/>
                <w:szCs w:val="15"/>
              </w:rPr>
            </w:pPr>
          </w:p>
        </w:tc>
        <w:tc>
          <w:tcPr>
            <w:tcW w:w="4876" w:type="dxa"/>
            <w:vMerge/>
            <w:tcBorders>
              <w:top w:val="nil"/>
              <w:bottom w:val="single" w:sz="4" w:space="0" w:color="auto"/>
            </w:tcBorders>
          </w:tcPr>
          <w:p w14:paraId="2136F3B2" w14:textId="77777777" w:rsidR="00842DDC" w:rsidRPr="00483964" w:rsidRDefault="00842DDC" w:rsidP="00E57031">
            <w:pPr>
              <w:jc w:val="center"/>
              <w:rPr>
                <w:rFonts w:ascii="Arial" w:eastAsia="SimSun" w:hAnsi="Arial" w:cs="Arial"/>
                <w:b/>
                <w:sz w:val="15"/>
                <w:szCs w:val="15"/>
              </w:rPr>
            </w:pPr>
          </w:p>
        </w:tc>
      </w:tr>
      <w:tr w:rsidR="00842DDC" w:rsidRPr="00483964" w14:paraId="0F0E54D6" w14:textId="77777777" w:rsidTr="00E57031">
        <w:trPr>
          <w:jc w:val="center"/>
        </w:trPr>
        <w:tc>
          <w:tcPr>
            <w:tcW w:w="5047" w:type="dxa"/>
          </w:tcPr>
          <w:p w14:paraId="4622BF9C" w14:textId="62510D11" w:rsidR="00842DDC" w:rsidRPr="00483964" w:rsidRDefault="00842DDC" w:rsidP="005C449A">
            <w:pPr>
              <w:pStyle w:val="NoSpacing"/>
              <w:rPr>
                <w:rFonts w:eastAsia="SimSun" w:cs="Arial"/>
                <w:sz w:val="15"/>
                <w:szCs w:val="15"/>
              </w:rPr>
            </w:pPr>
          </w:p>
        </w:tc>
        <w:tc>
          <w:tcPr>
            <w:tcW w:w="4876" w:type="dxa"/>
            <w:vMerge/>
            <w:tcBorders>
              <w:top w:val="nil"/>
              <w:bottom w:val="single" w:sz="4" w:space="0" w:color="auto"/>
            </w:tcBorders>
          </w:tcPr>
          <w:p w14:paraId="3E1D8F46" w14:textId="77777777" w:rsidR="00842DDC" w:rsidRPr="00483964" w:rsidRDefault="00842DDC" w:rsidP="00E57031">
            <w:pPr>
              <w:jc w:val="center"/>
              <w:rPr>
                <w:rFonts w:ascii="Arial" w:eastAsia="SimSun" w:hAnsi="Arial" w:cs="Arial"/>
                <w:b/>
                <w:sz w:val="15"/>
                <w:szCs w:val="15"/>
              </w:rPr>
            </w:pPr>
          </w:p>
        </w:tc>
      </w:tr>
      <w:tr w:rsidR="00842DDC" w:rsidRPr="00483964" w14:paraId="0F61C38B" w14:textId="77777777" w:rsidTr="00E57031">
        <w:trPr>
          <w:jc w:val="center"/>
        </w:trPr>
        <w:tc>
          <w:tcPr>
            <w:tcW w:w="5047" w:type="dxa"/>
          </w:tcPr>
          <w:p w14:paraId="33D95881" w14:textId="57007921" w:rsidR="00842DDC" w:rsidRPr="00483964" w:rsidRDefault="00842DDC" w:rsidP="005C449A">
            <w:pPr>
              <w:pStyle w:val="NoSpacing"/>
              <w:rPr>
                <w:rFonts w:eastAsia="SimSun" w:cs="Arial"/>
                <w:sz w:val="15"/>
                <w:szCs w:val="15"/>
              </w:rPr>
            </w:pPr>
          </w:p>
        </w:tc>
        <w:tc>
          <w:tcPr>
            <w:tcW w:w="4876" w:type="dxa"/>
            <w:vMerge/>
            <w:tcBorders>
              <w:top w:val="nil"/>
              <w:bottom w:val="single" w:sz="4" w:space="0" w:color="auto"/>
            </w:tcBorders>
          </w:tcPr>
          <w:p w14:paraId="342520A2" w14:textId="77777777" w:rsidR="00842DDC" w:rsidRPr="00483964" w:rsidRDefault="00842DDC" w:rsidP="00E57031">
            <w:pPr>
              <w:jc w:val="center"/>
              <w:rPr>
                <w:rFonts w:ascii="Arial" w:eastAsia="SimSun" w:hAnsi="Arial" w:cs="Arial"/>
                <w:b/>
                <w:sz w:val="15"/>
                <w:szCs w:val="15"/>
              </w:rPr>
            </w:pPr>
          </w:p>
        </w:tc>
      </w:tr>
      <w:tr w:rsidR="00842DDC" w:rsidRPr="00483964" w14:paraId="1CD72EC4" w14:textId="77777777" w:rsidTr="00E57031">
        <w:trPr>
          <w:jc w:val="center"/>
        </w:trPr>
        <w:tc>
          <w:tcPr>
            <w:tcW w:w="5047" w:type="dxa"/>
          </w:tcPr>
          <w:p w14:paraId="3497530F" w14:textId="64326CBC" w:rsidR="00842DDC" w:rsidRPr="00483964" w:rsidRDefault="00842DDC" w:rsidP="005C449A">
            <w:pPr>
              <w:pStyle w:val="NoSpacing"/>
              <w:rPr>
                <w:rFonts w:eastAsia="SimSun" w:cs="Arial"/>
                <w:sz w:val="15"/>
                <w:szCs w:val="15"/>
              </w:rPr>
            </w:pPr>
          </w:p>
        </w:tc>
        <w:tc>
          <w:tcPr>
            <w:tcW w:w="4876" w:type="dxa"/>
            <w:vMerge/>
            <w:tcBorders>
              <w:top w:val="nil"/>
              <w:bottom w:val="single" w:sz="4" w:space="0" w:color="auto"/>
            </w:tcBorders>
          </w:tcPr>
          <w:p w14:paraId="2C5A3CB1" w14:textId="77777777" w:rsidR="00842DDC" w:rsidRPr="00483964" w:rsidRDefault="00842DDC" w:rsidP="00E57031">
            <w:pPr>
              <w:rPr>
                <w:rFonts w:ascii="Arial" w:eastAsia="SimSun" w:hAnsi="Arial" w:cs="Arial"/>
                <w:b/>
                <w:sz w:val="15"/>
                <w:szCs w:val="15"/>
              </w:rPr>
            </w:pPr>
          </w:p>
        </w:tc>
      </w:tr>
    </w:tbl>
    <w:p w14:paraId="5E5C4168" w14:textId="77777777" w:rsidR="00842DDC" w:rsidRPr="00B57DFE" w:rsidRDefault="00842DDC" w:rsidP="00B57DFE"/>
    <w:p w14:paraId="357A1D04" w14:textId="77777777" w:rsidR="00B57DFE" w:rsidRDefault="00B57DFE" w:rsidP="00483964">
      <w:pPr>
        <w:pStyle w:val="Heading1"/>
        <w:jc w:val="left"/>
        <w:rPr>
          <w:rFonts w:ascii="Arial" w:hAnsi="Arial" w:cs="Arial"/>
          <w:color w:val="2E1251"/>
          <w:sz w:val="32"/>
        </w:rPr>
      </w:pPr>
    </w:p>
    <w:p w14:paraId="36A12C0C" w14:textId="77777777" w:rsidR="00B57DFE" w:rsidRDefault="00B57DFE" w:rsidP="00483964">
      <w:pPr>
        <w:pStyle w:val="Heading1"/>
        <w:jc w:val="left"/>
        <w:rPr>
          <w:rFonts w:ascii="Arial" w:hAnsi="Arial" w:cs="Arial"/>
          <w:color w:val="2E1251"/>
          <w:sz w:val="32"/>
        </w:rPr>
      </w:pPr>
    </w:p>
    <w:p w14:paraId="4FF8C862" w14:textId="77777777" w:rsidR="00B57DFE" w:rsidRDefault="00B57DFE" w:rsidP="00483964">
      <w:pPr>
        <w:pStyle w:val="Heading1"/>
        <w:jc w:val="left"/>
        <w:rPr>
          <w:rFonts w:ascii="Arial" w:hAnsi="Arial" w:cs="Arial"/>
          <w:color w:val="2E1251"/>
          <w:sz w:val="32"/>
        </w:rPr>
      </w:pPr>
    </w:p>
    <w:p w14:paraId="38E1A8AE" w14:textId="77777777" w:rsidR="00B57DFE" w:rsidRDefault="00B57DFE" w:rsidP="00483964">
      <w:pPr>
        <w:pStyle w:val="Heading1"/>
        <w:jc w:val="left"/>
        <w:rPr>
          <w:rFonts w:ascii="Arial" w:hAnsi="Arial" w:cs="Arial"/>
          <w:color w:val="2E1251"/>
          <w:sz w:val="32"/>
        </w:rPr>
      </w:pPr>
    </w:p>
    <w:p w14:paraId="586DB2B7" w14:textId="77777777" w:rsidR="00B57DFE" w:rsidRDefault="00B57DFE" w:rsidP="00483964">
      <w:pPr>
        <w:pStyle w:val="Heading1"/>
        <w:jc w:val="left"/>
        <w:rPr>
          <w:rFonts w:ascii="Arial" w:hAnsi="Arial" w:cs="Arial"/>
          <w:color w:val="2E1251"/>
          <w:sz w:val="32"/>
        </w:rPr>
      </w:pPr>
    </w:p>
    <w:p w14:paraId="71EA611B" w14:textId="77777777" w:rsidR="00480AC9" w:rsidRDefault="00480AC9" w:rsidP="00483964">
      <w:pPr>
        <w:pStyle w:val="Heading1"/>
        <w:jc w:val="left"/>
        <w:rPr>
          <w:rFonts w:ascii="Arial" w:hAnsi="Arial" w:cs="Arial"/>
          <w:color w:val="2E1251"/>
          <w:sz w:val="32"/>
        </w:rPr>
      </w:pPr>
    </w:p>
    <w:p w14:paraId="2C3A9B07" w14:textId="7F72CB33" w:rsidR="001A4AE9" w:rsidRDefault="001A4AE9" w:rsidP="00483964">
      <w:pPr>
        <w:pStyle w:val="Heading1"/>
        <w:jc w:val="left"/>
        <w:rPr>
          <w:rFonts w:ascii="Arial" w:hAnsi="Arial" w:cs="Arial"/>
          <w:color w:val="2E1251"/>
          <w:sz w:val="32"/>
        </w:rPr>
      </w:pPr>
      <w:r>
        <w:rPr>
          <w:rFonts w:ascii="Arial" w:hAnsi="Arial" w:cs="Arial"/>
          <w:color w:val="2E1251"/>
          <w:sz w:val="32"/>
        </w:rPr>
        <w:t xml:space="preserve">Leading to </w:t>
      </w:r>
      <w:r w:rsidR="00BC2968">
        <w:rPr>
          <w:rFonts w:ascii="Arial" w:hAnsi="Arial" w:cs="Arial"/>
          <w:color w:val="2E1251"/>
          <w:sz w:val="32"/>
        </w:rPr>
        <w:t xml:space="preserve">competency of the </w:t>
      </w:r>
    </w:p>
    <w:p w14:paraId="0AED8AA0" w14:textId="09DADC1B" w:rsidR="003E242A" w:rsidRDefault="003E242A" w:rsidP="00483964">
      <w:pPr>
        <w:pStyle w:val="Heading1"/>
        <w:jc w:val="left"/>
        <w:rPr>
          <w:rFonts w:ascii="Arial" w:hAnsi="Arial" w:cs="Arial"/>
          <w:color w:val="2E1251"/>
          <w:sz w:val="32"/>
        </w:rPr>
      </w:pPr>
      <w:r w:rsidRPr="00483964">
        <w:rPr>
          <w:rFonts w:ascii="Arial" w:hAnsi="Arial" w:cs="Arial"/>
          <w:color w:val="2E1251"/>
          <w:sz w:val="32"/>
        </w:rPr>
        <w:t>Standards for Teachers</w:t>
      </w:r>
      <w:bookmarkEnd w:id="29"/>
      <w:bookmarkEnd w:id="30"/>
    </w:p>
    <w:p w14:paraId="55EBE4E1" w14:textId="77777777" w:rsidR="00F2462E" w:rsidRPr="00F2462E" w:rsidRDefault="00F2462E" w:rsidP="00F2462E"/>
    <w:tbl>
      <w:tblPr>
        <w:tblStyle w:val="TableGrid"/>
        <w:tblW w:w="9923" w:type="dxa"/>
        <w:jc w:val="center"/>
        <w:tblBorders>
          <w:insideH w:val="none" w:sz="0" w:space="0" w:color="auto"/>
        </w:tblBorders>
        <w:tblLook w:val="04A0" w:firstRow="1" w:lastRow="0" w:firstColumn="1" w:lastColumn="0" w:noHBand="0" w:noVBand="1"/>
      </w:tblPr>
      <w:tblGrid>
        <w:gridCol w:w="5047"/>
        <w:gridCol w:w="4876"/>
      </w:tblGrid>
      <w:tr w:rsidR="00C0784C" w:rsidRPr="00483964" w14:paraId="3A8F9332" w14:textId="77777777" w:rsidTr="001B2CFB">
        <w:trPr>
          <w:jc w:val="center"/>
        </w:trPr>
        <w:tc>
          <w:tcPr>
            <w:tcW w:w="5047" w:type="dxa"/>
            <w:tcBorders>
              <w:top w:val="single" w:sz="4" w:space="0" w:color="auto"/>
              <w:bottom w:val="single" w:sz="4" w:space="0" w:color="auto"/>
            </w:tcBorders>
            <w:shd w:val="clear" w:color="auto" w:fill="D9D9D9" w:themeFill="background1" w:themeFillShade="D9"/>
          </w:tcPr>
          <w:p w14:paraId="55B873E3" w14:textId="77777777" w:rsidR="00C0784C" w:rsidRPr="00483964" w:rsidRDefault="00C0784C" w:rsidP="006A4962">
            <w:pPr>
              <w:autoSpaceDE w:val="0"/>
              <w:autoSpaceDN w:val="0"/>
              <w:adjustRightInd w:val="0"/>
              <w:jc w:val="center"/>
              <w:rPr>
                <w:rFonts w:ascii="Arial" w:eastAsia="SimSun" w:hAnsi="Arial" w:cs="Arial"/>
                <w:b/>
                <w:sz w:val="16"/>
                <w:szCs w:val="16"/>
              </w:rPr>
            </w:pPr>
            <w:bookmarkStart w:id="38" w:name="_Toc425164758"/>
            <w:r w:rsidRPr="00483964">
              <w:rPr>
                <w:rFonts w:ascii="Arial" w:eastAsia="SimSun" w:hAnsi="Arial" w:cs="Arial"/>
                <w:b/>
                <w:sz w:val="16"/>
                <w:szCs w:val="16"/>
              </w:rPr>
              <w:t>PREAMBLE</w:t>
            </w:r>
          </w:p>
        </w:tc>
        <w:tc>
          <w:tcPr>
            <w:tcW w:w="4876" w:type="dxa"/>
            <w:shd w:val="clear" w:color="auto" w:fill="DBE5F1"/>
          </w:tcPr>
          <w:p w14:paraId="2042B7BD" w14:textId="77777777" w:rsidR="00C0784C" w:rsidRPr="00483964" w:rsidRDefault="00C0784C" w:rsidP="006A4962">
            <w:pPr>
              <w:rPr>
                <w:rFonts w:ascii="Arial" w:hAnsi="Arial" w:cs="Arial"/>
                <w:sz w:val="15"/>
                <w:szCs w:val="15"/>
              </w:rPr>
            </w:pPr>
            <w:r w:rsidRPr="00483964">
              <w:rPr>
                <w:rFonts w:ascii="Arial" w:eastAsia="SimSun" w:hAnsi="Arial" w:cs="Arial"/>
                <w:b/>
                <w:sz w:val="15"/>
                <w:szCs w:val="15"/>
              </w:rPr>
              <w:t>TS6 Make accurate and productive use of assessment</w:t>
            </w:r>
          </w:p>
        </w:tc>
      </w:tr>
      <w:tr w:rsidR="00C0784C" w:rsidRPr="00483964" w14:paraId="468E9A26" w14:textId="77777777" w:rsidTr="001B2CFB">
        <w:trPr>
          <w:jc w:val="center"/>
        </w:trPr>
        <w:tc>
          <w:tcPr>
            <w:tcW w:w="5047" w:type="dxa"/>
            <w:vMerge w:val="restart"/>
            <w:tcBorders>
              <w:top w:val="single" w:sz="4" w:space="0" w:color="auto"/>
            </w:tcBorders>
            <w:shd w:val="clear" w:color="auto" w:fill="DBE5F1"/>
          </w:tcPr>
          <w:p w14:paraId="310EAE38" w14:textId="77777777" w:rsidR="00C0784C" w:rsidRPr="00483964" w:rsidRDefault="00C0784C" w:rsidP="006A4962">
            <w:pPr>
              <w:rPr>
                <w:rFonts w:ascii="Arial" w:hAnsi="Arial" w:cs="Arial"/>
                <w:sz w:val="15"/>
                <w:szCs w:val="15"/>
              </w:rPr>
            </w:pPr>
            <w:r w:rsidRPr="00483964">
              <w:rPr>
                <w:rFonts w:ascii="Arial" w:eastAsia="SimSun" w:hAnsi="Arial" w:cs="Arial"/>
                <w:sz w:val="15"/>
                <w:szCs w:val="15"/>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c>
          <w:tcPr>
            <w:tcW w:w="4876" w:type="dxa"/>
          </w:tcPr>
          <w:p w14:paraId="1B3E7802"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K</w:t>
            </w:r>
            <w:r w:rsidRPr="00483964">
              <w:rPr>
                <w:rFonts w:eastAsia="SimSun" w:cs="Arial"/>
                <w:sz w:val="15"/>
                <w:szCs w:val="15"/>
              </w:rPr>
              <w:t>now and understand how to assess the relevant subject and curriculum areas, including statutory assessment requirements</w:t>
            </w:r>
          </w:p>
        </w:tc>
      </w:tr>
      <w:tr w:rsidR="00C0784C" w:rsidRPr="00483964" w14:paraId="567AF9E3" w14:textId="77777777" w:rsidTr="001B2CFB">
        <w:trPr>
          <w:jc w:val="center"/>
        </w:trPr>
        <w:tc>
          <w:tcPr>
            <w:tcW w:w="5047" w:type="dxa"/>
            <w:vMerge/>
            <w:shd w:val="clear" w:color="auto" w:fill="DBE5F1"/>
          </w:tcPr>
          <w:p w14:paraId="67BC9133" w14:textId="77777777" w:rsidR="00C0784C" w:rsidRPr="00483964" w:rsidRDefault="00C0784C" w:rsidP="006A4962">
            <w:pPr>
              <w:rPr>
                <w:rFonts w:ascii="Arial" w:hAnsi="Arial" w:cs="Arial"/>
                <w:sz w:val="15"/>
                <w:szCs w:val="15"/>
              </w:rPr>
            </w:pPr>
          </w:p>
        </w:tc>
        <w:tc>
          <w:tcPr>
            <w:tcW w:w="4876" w:type="dxa"/>
          </w:tcPr>
          <w:p w14:paraId="481B32DC"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Make use of formative and summative assessment to secure pupils’ progress</w:t>
            </w:r>
          </w:p>
        </w:tc>
      </w:tr>
      <w:tr w:rsidR="00C0784C" w:rsidRPr="00483964" w14:paraId="6E89A956" w14:textId="77777777" w:rsidTr="001B2CFB">
        <w:trPr>
          <w:jc w:val="center"/>
        </w:trPr>
        <w:tc>
          <w:tcPr>
            <w:tcW w:w="5047" w:type="dxa"/>
            <w:vMerge/>
            <w:tcBorders>
              <w:bottom w:val="single" w:sz="4" w:space="0" w:color="auto"/>
            </w:tcBorders>
            <w:shd w:val="clear" w:color="auto" w:fill="DBE5F1"/>
          </w:tcPr>
          <w:p w14:paraId="46D15CBF" w14:textId="77777777" w:rsidR="00C0784C" w:rsidRPr="00483964" w:rsidRDefault="00C0784C" w:rsidP="006A4962">
            <w:pPr>
              <w:rPr>
                <w:rFonts w:ascii="Arial" w:hAnsi="Arial" w:cs="Arial"/>
                <w:sz w:val="15"/>
                <w:szCs w:val="15"/>
              </w:rPr>
            </w:pPr>
          </w:p>
        </w:tc>
        <w:tc>
          <w:tcPr>
            <w:tcW w:w="4876" w:type="dxa"/>
          </w:tcPr>
          <w:p w14:paraId="68DFD8B6"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U</w:t>
            </w:r>
            <w:r w:rsidRPr="00483964">
              <w:rPr>
                <w:rFonts w:eastAsia="SimSun" w:cs="Arial"/>
                <w:sz w:val="15"/>
                <w:szCs w:val="15"/>
              </w:rPr>
              <w:t>se relevant data to monitor progress, set targets, and plan subsequent lessons</w:t>
            </w:r>
          </w:p>
        </w:tc>
      </w:tr>
      <w:tr w:rsidR="00C0784C" w:rsidRPr="00483964" w14:paraId="35B20A2B" w14:textId="77777777" w:rsidTr="001B2CFB">
        <w:trPr>
          <w:jc w:val="center"/>
        </w:trPr>
        <w:tc>
          <w:tcPr>
            <w:tcW w:w="5047" w:type="dxa"/>
            <w:tcBorders>
              <w:top w:val="single" w:sz="4" w:space="0" w:color="auto"/>
              <w:bottom w:val="single" w:sz="4" w:space="0" w:color="auto"/>
            </w:tcBorders>
            <w:shd w:val="clear" w:color="auto" w:fill="D9D9D9" w:themeFill="background1" w:themeFillShade="D9"/>
          </w:tcPr>
          <w:p w14:paraId="323245AC" w14:textId="77777777" w:rsidR="00C0784C" w:rsidRPr="00483964" w:rsidRDefault="00C0784C" w:rsidP="006A4962">
            <w:pPr>
              <w:pStyle w:val="NoSpacing"/>
              <w:jc w:val="center"/>
              <w:rPr>
                <w:rFonts w:cs="Arial"/>
                <w:b/>
                <w:sz w:val="15"/>
                <w:szCs w:val="15"/>
              </w:rPr>
            </w:pPr>
            <w:r w:rsidRPr="00483964">
              <w:rPr>
                <w:rFonts w:cs="Arial"/>
                <w:b/>
                <w:sz w:val="15"/>
                <w:szCs w:val="15"/>
              </w:rPr>
              <w:t>PART ONE: TEACHING</w:t>
            </w:r>
          </w:p>
        </w:tc>
        <w:tc>
          <w:tcPr>
            <w:tcW w:w="4876" w:type="dxa"/>
            <w:vMerge w:val="restart"/>
          </w:tcPr>
          <w:p w14:paraId="4DA7B405"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Give pupils regular feedback, both orally and through accurate marking, and encourage pupils to respond to the feedback</w:t>
            </w:r>
          </w:p>
        </w:tc>
      </w:tr>
      <w:tr w:rsidR="00C0784C" w:rsidRPr="00483964" w14:paraId="0912C1BF" w14:textId="77777777" w:rsidTr="001B2CFB">
        <w:trPr>
          <w:jc w:val="center"/>
        </w:trPr>
        <w:tc>
          <w:tcPr>
            <w:tcW w:w="5047" w:type="dxa"/>
            <w:tcBorders>
              <w:top w:val="single" w:sz="4" w:space="0" w:color="auto"/>
            </w:tcBorders>
            <w:shd w:val="clear" w:color="auto" w:fill="DBE5F1"/>
          </w:tcPr>
          <w:p w14:paraId="0A3CF21C" w14:textId="77777777" w:rsidR="00C0784C" w:rsidRPr="00483964" w:rsidRDefault="00C0784C" w:rsidP="006A4962">
            <w:pPr>
              <w:pStyle w:val="NoSpacing"/>
              <w:rPr>
                <w:rFonts w:cs="Arial"/>
                <w:b/>
                <w:sz w:val="15"/>
                <w:szCs w:val="15"/>
              </w:rPr>
            </w:pPr>
            <w:r w:rsidRPr="00483964">
              <w:rPr>
                <w:rFonts w:cs="Arial"/>
                <w:b/>
                <w:sz w:val="15"/>
                <w:szCs w:val="15"/>
              </w:rPr>
              <w:t>TS1  A teacher must set high expectations which inspire, motivate and challenge pupils</w:t>
            </w:r>
          </w:p>
        </w:tc>
        <w:tc>
          <w:tcPr>
            <w:tcW w:w="4876" w:type="dxa"/>
            <w:vMerge/>
          </w:tcPr>
          <w:p w14:paraId="5F20D185" w14:textId="77777777" w:rsidR="00C0784C" w:rsidRPr="00483964" w:rsidRDefault="00C0784C" w:rsidP="006A4962">
            <w:pPr>
              <w:rPr>
                <w:rFonts w:ascii="Arial" w:hAnsi="Arial" w:cs="Arial"/>
                <w:sz w:val="15"/>
                <w:szCs w:val="15"/>
              </w:rPr>
            </w:pPr>
          </w:p>
        </w:tc>
      </w:tr>
      <w:tr w:rsidR="00C0784C" w:rsidRPr="00483964" w14:paraId="7B1EA771" w14:textId="77777777" w:rsidTr="001B2CFB">
        <w:trPr>
          <w:jc w:val="center"/>
        </w:trPr>
        <w:tc>
          <w:tcPr>
            <w:tcW w:w="5047" w:type="dxa"/>
          </w:tcPr>
          <w:p w14:paraId="2F9F7B7A" w14:textId="77777777" w:rsidR="00C0784C" w:rsidRPr="00483964" w:rsidRDefault="00C0784C" w:rsidP="006A4962">
            <w:pPr>
              <w:pStyle w:val="NoSpacing"/>
              <w:ind w:left="34"/>
              <w:rPr>
                <w:rFonts w:cs="Arial"/>
                <w:sz w:val="15"/>
                <w:szCs w:val="15"/>
              </w:rPr>
            </w:pPr>
            <w:r w:rsidRPr="00483964">
              <w:rPr>
                <w:rFonts w:cs="Arial"/>
                <w:sz w:val="15"/>
                <w:szCs w:val="15"/>
              </w:rPr>
              <w:t>Establish a safe and stimulating environment for pupils, rooted in mutual respect</w:t>
            </w:r>
          </w:p>
        </w:tc>
        <w:tc>
          <w:tcPr>
            <w:tcW w:w="4876" w:type="dxa"/>
            <w:shd w:val="clear" w:color="auto" w:fill="DBE5F1"/>
          </w:tcPr>
          <w:p w14:paraId="1450CEEA" w14:textId="77777777" w:rsidR="00C0784C" w:rsidRPr="00483964" w:rsidRDefault="00C0784C" w:rsidP="006A4962">
            <w:pPr>
              <w:pStyle w:val="NoSpacing"/>
              <w:rPr>
                <w:rFonts w:eastAsia="SimSun" w:cs="Arial"/>
                <w:b/>
                <w:sz w:val="15"/>
                <w:szCs w:val="15"/>
              </w:rPr>
            </w:pPr>
            <w:r w:rsidRPr="00483964">
              <w:rPr>
                <w:rFonts w:eastAsia="SimSun" w:cs="Arial"/>
                <w:b/>
                <w:sz w:val="15"/>
                <w:szCs w:val="15"/>
              </w:rPr>
              <w:t>TS7 Manage behaviour effectively to ensure a good and safe learning  environment</w:t>
            </w:r>
          </w:p>
        </w:tc>
      </w:tr>
      <w:tr w:rsidR="00C0784C" w:rsidRPr="00483964" w14:paraId="054032FA" w14:textId="77777777" w:rsidTr="001B2CFB">
        <w:trPr>
          <w:jc w:val="center"/>
        </w:trPr>
        <w:tc>
          <w:tcPr>
            <w:tcW w:w="5047" w:type="dxa"/>
          </w:tcPr>
          <w:p w14:paraId="620AA258" w14:textId="77777777" w:rsidR="00C0784C" w:rsidRPr="00483964" w:rsidRDefault="00C0784C" w:rsidP="006A4962">
            <w:pPr>
              <w:pStyle w:val="NoSpacing"/>
              <w:ind w:left="34"/>
              <w:rPr>
                <w:rFonts w:cs="Arial"/>
                <w:sz w:val="15"/>
                <w:szCs w:val="15"/>
              </w:rPr>
            </w:pPr>
            <w:r w:rsidRPr="00483964">
              <w:rPr>
                <w:rFonts w:cs="Arial"/>
                <w:sz w:val="15"/>
                <w:szCs w:val="15"/>
              </w:rPr>
              <w:t>Set goals that stretch and challenge pupils of all backgrounds, abilities and dispositions</w:t>
            </w:r>
          </w:p>
        </w:tc>
        <w:tc>
          <w:tcPr>
            <w:tcW w:w="4876" w:type="dxa"/>
            <w:vMerge w:val="restart"/>
          </w:tcPr>
          <w:p w14:paraId="4D02F364"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Have clear rules and routines for behaviour in classrooms, and take responsibility for promoting good and courteous behaviour both in classrooms and around the school, in accordance with the school’s behaviour policy</w:t>
            </w:r>
          </w:p>
        </w:tc>
      </w:tr>
      <w:tr w:rsidR="00C0784C" w:rsidRPr="00483964" w14:paraId="55679072" w14:textId="77777777" w:rsidTr="001B2CFB">
        <w:trPr>
          <w:jc w:val="center"/>
        </w:trPr>
        <w:tc>
          <w:tcPr>
            <w:tcW w:w="5047" w:type="dxa"/>
          </w:tcPr>
          <w:p w14:paraId="0AF046AA" w14:textId="77777777" w:rsidR="00C0784C" w:rsidRPr="00483964" w:rsidRDefault="00C0784C" w:rsidP="006A4962">
            <w:pPr>
              <w:pStyle w:val="NoSpacing"/>
              <w:ind w:left="34"/>
              <w:rPr>
                <w:rFonts w:cs="Arial"/>
                <w:sz w:val="15"/>
                <w:szCs w:val="15"/>
              </w:rPr>
            </w:pPr>
            <w:r w:rsidRPr="00483964">
              <w:rPr>
                <w:rFonts w:cs="Arial"/>
                <w:sz w:val="15"/>
                <w:szCs w:val="15"/>
              </w:rPr>
              <w:t>Demonstrate consistently the positive attitudes, values and behaviour which are expected of pupils</w:t>
            </w:r>
          </w:p>
        </w:tc>
        <w:tc>
          <w:tcPr>
            <w:tcW w:w="4876" w:type="dxa"/>
            <w:vMerge/>
          </w:tcPr>
          <w:p w14:paraId="3ED390D2" w14:textId="77777777" w:rsidR="00C0784C" w:rsidRPr="00483964" w:rsidRDefault="00C0784C" w:rsidP="006A4962">
            <w:pPr>
              <w:pStyle w:val="NoSpacing"/>
              <w:ind w:left="34"/>
              <w:rPr>
                <w:rFonts w:eastAsia="SimSun" w:cs="Arial"/>
                <w:sz w:val="15"/>
                <w:szCs w:val="15"/>
              </w:rPr>
            </w:pPr>
          </w:p>
        </w:tc>
      </w:tr>
      <w:tr w:rsidR="00C0784C" w:rsidRPr="00483964" w14:paraId="1AB63E65" w14:textId="77777777" w:rsidTr="001B2CFB">
        <w:trPr>
          <w:jc w:val="center"/>
        </w:trPr>
        <w:tc>
          <w:tcPr>
            <w:tcW w:w="5047" w:type="dxa"/>
            <w:shd w:val="clear" w:color="auto" w:fill="DBE5F1"/>
          </w:tcPr>
          <w:p w14:paraId="011D3C2F" w14:textId="77777777" w:rsidR="00C0784C" w:rsidRPr="00483964" w:rsidRDefault="00C0784C" w:rsidP="006A4962">
            <w:pPr>
              <w:pStyle w:val="NoSpacing"/>
              <w:rPr>
                <w:rFonts w:eastAsia="SimSun" w:cs="Arial"/>
                <w:b/>
                <w:sz w:val="15"/>
                <w:szCs w:val="15"/>
              </w:rPr>
            </w:pPr>
            <w:r w:rsidRPr="00483964">
              <w:rPr>
                <w:rFonts w:eastAsia="SimSun" w:cs="Arial"/>
                <w:b/>
                <w:sz w:val="15"/>
                <w:szCs w:val="15"/>
              </w:rPr>
              <w:t>TS2 Promote good progress and outcomes by pupils</w:t>
            </w:r>
          </w:p>
        </w:tc>
        <w:tc>
          <w:tcPr>
            <w:tcW w:w="4876" w:type="dxa"/>
            <w:vMerge w:val="restart"/>
          </w:tcPr>
          <w:p w14:paraId="599A9796"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Have high expectations of behaviour, and establish a framework for discipline with a range of strategies, using praise, sanctions and rewards consistently and fairly</w:t>
            </w:r>
          </w:p>
        </w:tc>
      </w:tr>
      <w:tr w:rsidR="00C0784C" w:rsidRPr="00483964" w14:paraId="2EC5D24A" w14:textId="77777777" w:rsidTr="001B2CFB">
        <w:trPr>
          <w:jc w:val="center"/>
        </w:trPr>
        <w:tc>
          <w:tcPr>
            <w:tcW w:w="5047" w:type="dxa"/>
          </w:tcPr>
          <w:p w14:paraId="5C847305" w14:textId="77777777" w:rsidR="00C0784C" w:rsidRPr="00483964" w:rsidRDefault="00C0784C" w:rsidP="006A4962">
            <w:pPr>
              <w:pStyle w:val="NoSpacing"/>
              <w:ind w:left="34"/>
              <w:rPr>
                <w:rFonts w:eastAsia="SymbolMT" w:cs="Arial"/>
                <w:sz w:val="15"/>
                <w:szCs w:val="15"/>
              </w:rPr>
            </w:pPr>
            <w:r w:rsidRPr="00483964">
              <w:rPr>
                <w:rFonts w:eastAsia="SymbolMT" w:cs="Arial"/>
                <w:sz w:val="15"/>
                <w:szCs w:val="15"/>
              </w:rPr>
              <w:t>Be accountable for pupils’ attainment, progress and outcomes</w:t>
            </w:r>
          </w:p>
        </w:tc>
        <w:tc>
          <w:tcPr>
            <w:tcW w:w="4876" w:type="dxa"/>
            <w:vMerge/>
          </w:tcPr>
          <w:p w14:paraId="603D67D9" w14:textId="77777777" w:rsidR="00C0784C" w:rsidRPr="00483964" w:rsidRDefault="00C0784C" w:rsidP="006A4962">
            <w:pPr>
              <w:pStyle w:val="NoSpacing"/>
              <w:ind w:left="34"/>
              <w:rPr>
                <w:rFonts w:eastAsia="SimSun" w:cs="Arial"/>
                <w:sz w:val="15"/>
                <w:szCs w:val="15"/>
              </w:rPr>
            </w:pPr>
          </w:p>
        </w:tc>
      </w:tr>
      <w:tr w:rsidR="00C0784C" w:rsidRPr="00483964" w14:paraId="09A49348" w14:textId="77777777" w:rsidTr="001B2CFB">
        <w:trPr>
          <w:trHeight w:val="195"/>
          <w:jc w:val="center"/>
        </w:trPr>
        <w:tc>
          <w:tcPr>
            <w:tcW w:w="5047" w:type="dxa"/>
            <w:vMerge w:val="restart"/>
          </w:tcPr>
          <w:p w14:paraId="76212E48" w14:textId="77777777" w:rsidR="00C0784C" w:rsidRPr="00483964" w:rsidRDefault="00C0784C" w:rsidP="006A4962">
            <w:pPr>
              <w:pStyle w:val="NoSpacing"/>
              <w:ind w:left="34"/>
              <w:rPr>
                <w:rFonts w:eastAsia="SymbolMT" w:cs="Arial"/>
                <w:sz w:val="15"/>
                <w:szCs w:val="15"/>
              </w:rPr>
            </w:pPr>
            <w:r w:rsidRPr="00483964">
              <w:rPr>
                <w:rFonts w:eastAsia="SymbolMT" w:cs="Arial"/>
                <w:sz w:val="15"/>
                <w:szCs w:val="15"/>
              </w:rPr>
              <w:t>Plan teaching to build on pupils' capabilities and prior knowledge</w:t>
            </w:r>
          </w:p>
        </w:tc>
        <w:tc>
          <w:tcPr>
            <w:tcW w:w="4876" w:type="dxa"/>
            <w:vMerge/>
          </w:tcPr>
          <w:p w14:paraId="71F97258" w14:textId="77777777" w:rsidR="00C0784C" w:rsidRPr="00483964" w:rsidRDefault="00C0784C" w:rsidP="006A4962">
            <w:pPr>
              <w:pStyle w:val="NoSpacing"/>
              <w:ind w:left="34"/>
              <w:rPr>
                <w:rFonts w:eastAsia="SimSun" w:cs="Arial"/>
                <w:sz w:val="15"/>
                <w:szCs w:val="15"/>
              </w:rPr>
            </w:pPr>
          </w:p>
        </w:tc>
      </w:tr>
      <w:tr w:rsidR="00C0784C" w:rsidRPr="00483964" w14:paraId="7FF435B1" w14:textId="77777777" w:rsidTr="001B2CFB">
        <w:trPr>
          <w:trHeight w:val="195"/>
          <w:jc w:val="center"/>
        </w:trPr>
        <w:tc>
          <w:tcPr>
            <w:tcW w:w="5047" w:type="dxa"/>
            <w:vMerge/>
          </w:tcPr>
          <w:p w14:paraId="09B2E7A2" w14:textId="77777777" w:rsidR="00C0784C" w:rsidRPr="00483964" w:rsidRDefault="00C0784C" w:rsidP="006A4962">
            <w:pPr>
              <w:pStyle w:val="NoSpacing"/>
              <w:ind w:left="34"/>
              <w:rPr>
                <w:rFonts w:eastAsia="SymbolMT" w:cs="Arial"/>
                <w:sz w:val="15"/>
                <w:szCs w:val="15"/>
              </w:rPr>
            </w:pPr>
          </w:p>
        </w:tc>
        <w:tc>
          <w:tcPr>
            <w:tcW w:w="4876" w:type="dxa"/>
            <w:vMerge w:val="restart"/>
          </w:tcPr>
          <w:p w14:paraId="2F6CE75A"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Manage classes effectively, using approaches which are appropriate to pupils’ needs in order to involve and motivate them</w:t>
            </w:r>
          </w:p>
        </w:tc>
      </w:tr>
      <w:tr w:rsidR="00C0784C" w:rsidRPr="00483964" w14:paraId="0FF70B3E" w14:textId="77777777" w:rsidTr="001B2CFB">
        <w:trPr>
          <w:jc w:val="center"/>
        </w:trPr>
        <w:tc>
          <w:tcPr>
            <w:tcW w:w="5047" w:type="dxa"/>
          </w:tcPr>
          <w:p w14:paraId="56BCCAE0" w14:textId="77777777" w:rsidR="00C0784C" w:rsidRPr="00483964" w:rsidRDefault="00C0784C" w:rsidP="006A4962">
            <w:pPr>
              <w:pStyle w:val="NoSpacing"/>
              <w:ind w:left="34"/>
              <w:rPr>
                <w:rFonts w:eastAsia="SymbolMT" w:cs="Arial"/>
                <w:sz w:val="15"/>
                <w:szCs w:val="15"/>
              </w:rPr>
            </w:pPr>
            <w:r w:rsidRPr="00483964">
              <w:rPr>
                <w:rFonts w:eastAsia="SymbolMT" w:cs="Arial"/>
                <w:sz w:val="15"/>
                <w:szCs w:val="15"/>
              </w:rPr>
              <w:t>Guide pupils to reflect on the progress they have made and their emerging needs</w:t>
            </w:r>
          </w:p>
        </w:tc>
        <w:tc>
          <w:tcPr>
            <w:tcW w:w="4876" w:type="dxa"/>
            <w:vMerge/>
          </w:tcPr>
          <w:p w14:paraId="23BFCBB8" w14:textId="77777777" w:rsidR="00C0784C" w:rsidRPr="00483964" w:rsidRDefault="00C0784C" w:rsidP="006A4962">
            <w:pPr>
              <w:pStyle w:val="NoSpacing"/>
              <w:ind w:left="34"/>
              <w:rPr>
                <w:rFonts w:eastAsia="SymbolMT" w:cs="Arial"/>
                <w:sz w:val="15"/>
                <w:szCs w:val="15"/>
              </w:rPr>
            </w:pPr>
          </w:p>
        </w:tc>
      </w:tr>
      <w:tr w:rsidR="00C0784C" w:rsidRPr="00483964" w14:paraId="614B2638" w14:textId="77777777" w:rsidTr="001B2CFB">
        <w:trPr>
          <w:jc w:val="center"/>
        </w:trPr>
        <w:tc>
          <w:tcPr>
            <w:tcW w:w="5047" w:type="dxa"/>
          </w:tcPr>
          <w:p w14:paraId="1377023F" w14:textId="77777777" w:rsidR="00C0784C" w:rsidRPr="00483964" w:rsidRDefault="00C0784C" w:rsidP="006A4962">
            <w:pPr>
              <w:pStyle w:val="NoSpacing"/>
              <w:ind w:left="34"/>
              <w:rPr>
                <w:rFonts w:eastAsia="SymbolMT" w:cs="Arial"/>
                <w:sz w:val="15"/>
                <w:szCs w:val="15"/>
              </w:rPr>
            </w:pPr>
            <w:r w:rsidRPr="00483964">
              <w:rPr>
                <w:rFonts w:eastAsia="SymbolMT" w:cs="Arial"/>
                <w:sz w:val="15"/>
                <w:szCs w:val="15"/>
              </w:rPr>
              <w:t>Demonstrate knowledge and understanding of how pupils learn and how this impacts on teaching</w:t>
            </w:r>
          </w:p>
        </w:tc>
        <w:tc>
          <w:tcPr>
            <w:tcW w:w="4876" w:type="dxa"/>
          </w:tcPr>
          <w:p w14:paraId="579DF19E"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M</w:t>
            </w:r>
            <w:r w:rsidRPr="00483964">
              <w:rPr>
                <w:rFonts w:eastAsia="SimSun" w:cs="Arial"/>
                <w:sz w:val="15"/>
                <w:szCs w:val="15"/>
              </w:rPr>
              <w:t>aintain good relationships with pupils, exercise appropriate authority, and act decisively when necessary</w:t>
            </w:r>
          </w:p>
        </w:tc>
      </w:tr>
      <w:tr w:rsidR="00C0784C" w:rsidRPr="00483964" w14:paraId="06467976" w14:textId="77777777" w:rsidTr="001B2CFB">
        <w:trPr>
          <w:jc w:val="center"/>
        </w:trPr>
        <w:tc>
          <w:tcPr>
            <w:tcW w:w="5047" w:type="dxa"/>
            <w:vMerge w:val="restart"/>
          </w:tcPr>
          <w:p w14:paraId="1B061ACC" w14:textId="77777777" w:rsidR="00C0784C" w:rsidRPr="00483964" w:rsidRDefault="00C0784C" w:rsidP="006A4962">
            <w:pPr>
              <w:pStyle w:val="NoSpacing"/>
              <w:ind w:left="34"/>
              <w:rPr>
                <w:rFonts w:eastAsia="SymbolMT" w:cs="Arial"/>
                <w:sz w:val="15"/>
                <w:szCs w:val="15"/>
              </w:rPr>
            </w:pPr>
            <w:r w:rsidRPr="00483964">
              <w:rPr>
                <w:rFonts w:eastAsia="SymbolMT" w:cs="Arial"/>
                <w:sz w:val="15"/>
                <w:szCs w:val="15"/>
              </w:rPr>
              <w:t>Encourage pupils to take a responsible and conscientious attitude to their own work and study</w:t>
            </w:r>
          </w:p>
        </w:tc>
        <w:tc>
          <w:tcPr>
            <w:tcW w:w="4876" w:type="dxa"/>
            <w:shd w:val="clear" w:color="auto" w:fill="DBE5F1"/>
          </w:tcPr>
          <w:p w14:paraId="543EBF87" w14:textId="77777777" w:rsidR="00C0784C" w:rsidRPr="00483964" w:rsidRDefault="00C0784C" w:rsidP="006A4962">
            <w:pPr>
              <w:pStyle w:val="NoSpacing"/>
              <w:rPr>
                <w:rFonts w:eastAsia="SimSun" w:cs="Arial"/>
                <w:b/>
                <w:sz w:val="15"/>
                <w:szCs w:val="15"/>
              </w:rPr>
            </w:pPr>
            <w:r w:rsidRPr="00483964">
              <w:rPr>
                <w:rFonts w:eastAsia="SimSun" w:cs="Arial"/>
                <w:b/>
                <w:sz w:val="15"/>
                <w:szCs w:val="15"/>
              </w:rPr>
              <w:t>TS8 Fulfil wider professional responsibilities</w:t>
            </w:r>
          </w:p>
        </w:tc>
      </w:tr>
      <w:tr w:rsidR="00C0784C" w:rsidRPr="00483964" w14:paraId="2FBEB746" w14:textId="77777777" w:rsidTr="001B2CFB">
        <w:trPr>
          <w:trHeight w:val="195"/>
          <w:jc w:val="center"/>
        </w:trPr>
        <w:tc>
          <w:tcPr>
            <w:tcW w:w="5047" w:type="dxa"/>
            <w:vMerge/>
          </w:tcPr>
          <w:p w14:paraId="58AE480E" w14:textId="77777777" w:rsidR="00C0784C" w:rsidRPr="00483964" w:rsidRDefault="00C0784C" w:rsidP="006A4962">
            <w:pPr>
              <w:pStyle w:val="NoSpacing"/>
              <w:ind w:left="34"/>
              <w:rPr>
                <w:rFonts w:eastAsia="SymbolMT" w:cs="Arial"/>
                <w:sz w:val="15"/>
                <w:szCs w:val="15"/>
              </w:rPr>
            </w:pPr>
          </w:p>
        </w:tc>
        <w:tc>
          <w:tcPr>
            <w:tcW w:w="4876" w:type="dxa"/>
            <w:vMerge w:val="restart"/>
          </w:tcPr>
          <w:p w14:paraId="310F3706" w14:textId="77777777" w:rsidR="00C0784C" w:rsidRPr="00483964" w:rsidRDefault="00C0784C" w:rsidP="006A4962">
            <w:pPr>
              <w:pStyle w:val="NoSpacing"/>
              <w:ind w:left="34"/>
              <w:rPr>
                <w:rFonts w:eastAsia="SimSun" w:cs="Arial"/>
                <w:b/>
                <w:sz w:val="15"/>
                <w:szCs w:val="15"/>
              </w:rPr>
            </w:pPr>
            <w:r w:rsidRPr="00483964">
              <w:rPr>
                <w:rFonts w:eastAsia="SimSun" w:cs="Arial"/>
                <w:sz w:val="15"/>
                <w:szCs w:val="15"/>
              </w:rPr>
              <w:t>Make a positive contribution to the wider life and ethos of the school</w:t>
            </w:r>
          </w:p>
        </w:tc>
      </w:tr>
      <w:tr w:rsidR="00C0784C" w:rsidRPr="00483964" w14:paraId="033A2090" w14:textId="77777777" w:rsidTr="001B2CFB">
        <w:trPr>
          <w:trHeight w:val="195"/>
          <w:jc w:val="center"/>
        </w:trPr>
        <w:tc>
          <w:tcPr>
            <w:tcW w:w="5047" w:type="dxa"/>
            <w:vMerge w:val="restart"/>
            <w:shd w:val="clear" w:color="auto" w:fill="DBE5F1"/>
          </w:tcPr>
          <w:p w14:paraId="4289C6F4" w14:textId="77777777" w:rsidR="00C0784C" w:rsidRPr="00483964" w:rsidRDefault="00C0784C" w:rsidP="006A4962">
            <w:pPr>
              <w:pStyle w:val="NoSpacing"/>
              <w:ind w:left="34"/>
              <w:rPr>
                <w:rFonts w:eastAsia="SymbolMT" w:cs="Arial"/>
                <w:sz w:val="15"/>
                <w:szCs w:val="15"/>
              </w:rPr>
            </w:pPr>
            <w:r w:rsidRPr="00483964">
              <w:rPr>
                <w:rFonts w:eastAsia="SimSun" w:cs="Arial"/>
                <w:b/>
                <w:sz w:val="15"/>
                <w:szCs w:val="15"/>
              </w:rPr>
              <w:t>TS3 Demonstrate good subject and curriculum knowledge</w:t>
            </w:r>
          </w:p>
        </w:tc>
        <w:tc>
          <w:tcPr>
            <w:tcW w:w="4876" w:type="dxa"/>
            <w:vMerge/>
          </w:tcPr>
          <w:p w14:paraId="3AA26644" w14:textId="77777777" w:rsidR="00C0784C" w:rsidRPr="00483964" w:rsidRDefault="00C0784C" w:rsidP="006A4962">
            <w:pPr>
              <w:pStyle w:val="NoSpacing"/>
              <w:ind w:left="34"/>
              <w:rPr>
                <w:rFonts w:eastAsia="SimSun" w:cs="Arial"/>
                <w:sz w:val="15"/>
                <w:szCs w:val="15"/>
              </w:rPr>
            </w:pPr>
          </w:p>
        </w:tc>
      </w:tr>
      <w:tr w:rsidR="00C0784C" w:rsidRPr="00483964" w14:paraId="68F2EB03" w14:textId="77777777" w:rsidTr="001B2CFB">
        <w:trPr>
          <w:trHeight w:val="182"/>
          <w:jc w:val="center"/>
        </w:trPr>
        <w:tc>
          <w:tcPr>
            <w:tcW w:w="5047" w:type="dxa"/>
            <w:vMerge/>
            <w:shd w:val="clear" w:color="auto" w:fill="DBE5F1"/>
          </w:tcPr>
          <w:p w14:paraId="67FFF054" w14:textId="77777777" w:rsidR="00C0784C" w:rsidRPr="00483964" w:rsidRDefault="00C0784C" w:rsidP="006A4962">
            <w:pPr>
              <w:pStyle w:val="NoSpacing"/>
              <w:ind w:left="34"/>
              <w:rPr>
                <w:rFonts w:eastAsia="SimSun" w:cs="Arial"/>
                <w:b/>
                <w:sz w:val="15"/>
                <w:szCs w:val="15"/>
              </w:rPr>
            </w:pPr>
          </w:p>
        </w:tc>
        <w:tc>
          <w:tcPr>
            <w:tcW w:w="4876" w:type="dxa"/>
            <w:vMerge w:val="restart"/>
          </w:tcPr>
          <w:p w14:paraId="60B3B350"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D</w:t>
            </w:r>
            <w:r w:rsidRPr="00483964">
              <w:rPr>
                <w:rFonts w:eastAsia="SimSun" w:cs="Arial"/>
                <w:sz w:val="15"/>
                <w:szCs w:val="15"/>
              </w:rPr>
              <w:t>evelop effective professional relationships with colleagues, knowing how and when to draw on advice and specialist support</w:t>
            </w:r>
          </w:p>
        </w:tc>
      </w:tr>
      <w:tr w:rsidR="00C0784C" w:rsidRPr="00483964" w14:paraId="1AD7DC99" w14:textId="77777777" w:rsidTr="001B2CFB">
        <w:trPr>
          <w:trHeight w:val="337"/>
          <w:jc w:val="center"/>
        </w:trPr>
        <w:tc>
          <w:tcPr>
            <w:tcW w:w="5047" w:type="dxa"/>
            <w:vMerge w:val="restart"/>
          </w:tcPr>
          <w:p w14:paraId="4A2EC1F5" w14:textId="77777777" w:rsidR="00C0784C" w:rsidRPr="00483964" w:rsidRDefault="00C0784C" w:rsidP="006A4962">
            <w:pPr>
              <w:pStyle w:val="NoSpacing"/>
              <w:ind w:left="34"/>
              <w:rPr>
                <w:rFonts w:eastAsia="SimSun" w:cs="Arial"/>
                <w:b/>
                <w:sz w:val="15"/>
                <w:szCs w:val="15"/>
              </w:rPr>
            </w:pPr>
            <w:r w:rsidRPr="00483964">
              <w:rPr>
                <w:rFonts w:eastAsia="SymbolMT" w:cs="Arial"/>
                <w:sz w:val="15"/>
                <w:szCs w:val="15"/>
              </w:rPr>
              <w:t>H</w:t>
            </w:r>
            <w:r w:rsidRPr="00483964">
              <w:rPr>
                <w:rFonts w:eastAsia="SimSun" w:cs="Arial"/>
                <w:sz w:val="15"/>
                <w:szCs w:val="15"/>
              </w:rPr>
              <w:t>ave a secure knowledge of the relevant subject(s) and curriculum areas, foster and maintain pupils’ interest in the subject, and address misunderstandings</w:t>
            </w:r>
          </w:p>
        </w:tc>
        <w:tc>
          <w:tcPr>
            <w:tcW w:w="4876" w:type="dxa"/>
            <w:vMerge/>
          </w:tcPr>
          <w:p w14:paraId="7ED3B51C" w14:textId="77777777" w:rsidR="00C0784C" w:rsidRPr="00483964" w:rsidRDefault="00C0784C" w:rsidP="006A4962">
            <w:pPr>
              <w:pStyle w:val="NoSpacing"/>
              <w:ind w:left="34"/>
              <w:rPr>
                <w:rFonts w:eastAsia="SymbolMT" w:cs="Arial"/>
                <w:sz w:val="15"/>
                <w:szCs w:val="15"/>
              </w:rPr>
            </w:pPr>
          </w:p>
        </w:tc>
      </w:tr>
      <w:tr w:rsidR="00C0784C" w:rsidRPr="00483964" w14:paraId="2E4F28BA" w14:textId="77777777" w:rsidTr="001B2CFB">
        <w:trPr>
          <w:trHeight w:val="87"/>
          <w:jc w:val="center"/>
        </w:trPr>
        <w:tc>
          <w:tcPr>
            <w:tcW w:w="5047" w:type="dxa"/>
            <w:vMerge/>
          </w:tcPr>
          <w:p w14:paraId="6636A2EF" w14:textId="77777777" w:rsidR="00C0784C" w:rsidRPr="00483964" w:rsidRDefault="00C0784C" w:rsidP="006A4962">
            <w:pPr>
              <w:pStyle w:val="NoSpacing"/>
              <w:ind w:left="34"/>
              <w:rPr>
                <w:rFonts w:eastAsia="SymbolMT" w:cs="Arial"/>
                <w:sz w:val="15"/>
                <w:szCs w:val="15"/>
              </w:rPr>
            </w:pPr>
          </w:p>
        </w:tc>
        <w:tc>
          <w:tcPr>
            <w:tcW w:w="4876" w:type="dxa"/>
          </w:tcPr>
          <w:p w14:paraId="5915A45B" w14:textId="77777777" w:rsidR="00C0784C" w:rsidRPr="00483964" w:rsidRDefault="00C0784C" w:rsidP="006A4962">
            <w:pPr>
              <w:pStyle w:val="NoSpacing"/>
              <w:ind w:left="34"/>
              <w:rPr>
                <w:rFonts w:eastAsia="SymbolMT" w:cs="Arial"/>
                <w:sz w:val="15"/>
                <w:szCs w:val="15"/>
              </w:rPr>
            </w:pPr>
            <w:r w:rsidRPr="00483964">
              <w:rPr>
                <w:rFonts w:eastAsia="SimSun" w:cs="Arial"/>
                <w:sz w:val="15"/>
                <w:szCs w:val="15"/>
              </w:rPr>
              <w:t>Deploy support staff effectively</w:t>
            </w:r>
          </w:p>
        </w:tc>
      </w:tr>
      <w:tr w:rsidR="00C0784C" w:rsidRPr="00483964" w14:paraId="5149E092" w14:textId="77777777" w:rsidTr="001B2CFB">
        <w:trPr>
          <w:jc w:val="center"/>
        </w:trPr>
        <w:tc>
          <w:tcPr>
            <w:tcW w:w="5047" w:type="dxa"/>
          </w:tcPr>
          <w:p w14:paraId="2DDA301A"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Demonstrate a critical understanding of developments in the subject and curriculum areas, and promote the value of scholarship</w:t>
            </w:r>
          </w:p>
        </w:tc>
        <w:tc>
          <w:tcPr>
            <w:tcW w:w="4876" w:type="dxa"/>
          </w:tcPr>
          <w:p w14:paraId="267428B1"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T</w:t>
            </w:r>
            <w:r w:rsidRPr="00483964">
              <w:rPr>
                <w:rFonts w:eastAsia="SimSun" w:cs="Arial"/>
                <w:sz w:val="15"/>
                <w:szCs w:val="15"/>
              </w:rPr>
              <w:t>ake responsibility for improving teaching through appropriate professional development, responding to advice and feedback from colleagues</w:t>
            </w:r>
          </w:p>
        </w:tc>
      </w:tr>
      <w:tr w:rsidR="00C0784C" w:rsidRPr="00483964" w14:paraId="628B3FD2" w14:textId="77777777" w:rsidTr="001B2CFB">
        <w:trPr>
          <w:jc w:val="center"/>
        </w:trPr>
        <w:tc>
          <w:tcPr>
            <w:tcW w:w="5047" w:type="dxa"/>
            <w:vMerge w:val="restart"/>
          </w:tcPr>
          <w:p w14:paraId="1A392BD1"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D</w:t>
            </w:r>
            <w:r w:rsidRPr="00483964">
              <w:rPr>
                <w:rFonts w:eastAsia="SimSun" w:cs="Arial"/>
                <w:sz w:val="15"/>
                <w:szCs w:val="15"/>
              </w:rPr>
              <w:t>emonstrate an understanding of and take responsibility for promoting high standards of literacy, articulacy and the correct use of standard English, whatever the teacher’s specialist subject</w:t>
            </w:r>
          </w:p>
        </w:tc>
        <w:tc>
          <w:tcPr>
            <w:tcW w:w="4876" w:type="dxa"/>
            <w:tcBorders>
              <w:bottom w:val="single" w:sz="4" w:space="0" w:color="auto"/>
            </w:tcBorders>
          </w:tcPr>
          <w:p w14:paraId="1E529E2F"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C</w:t>
            </w:r>
            <w:r w:rsidRPr="00483964">
              <w:rPr>
                <w:rFonts w:eastAsia="SimSun" w:cs="Arial"/>
                <w:sz w:val="15"/>
                <w:szCs w:val="15"/>
              </w:rPr>
              <w:t>ommunicate effectively with parents with regard to pupils’ achievements and well-being</w:t>
            </w:r>
          </w:p>
        </w:tc>
      </w:tr>
      <w:tr w:rsidR="00C0784C" w:rsidRPr="00483964" w14:paraId="0C741B21" w14:textId="77777777" w:rsidTr="001B2CFB">
        <w:trPr>
          <w:jc w:val="center"/>
        </w:trPr>
        <w:tc>
          <w:tcPr>
            <w:tcW w:w="5047" w:type="dxa"/>
            <w:vMerge/>
          </w:tcPr>
          <w:p w14:paraId="131C57D3" w14:textId="77777777" w:rsidR="00C0784C" w:rsidRPr="00483964" w:rsidRDefault="00C0784C" w:rsidP="006A4962">
            <w:pPr>
              <w:pStyle w:val="NoSpacing"/>
              <w:ind w:left="34"/>
              <w:rPr>
                <w:rFonts w:eastAsia="SymbolMT" w:cs="Arial"/>
                <w:sz w:val="15"/>
                <w:szCs w:val="15"/>
              </w:rPr>
            </w:pPr>
          </w:p>
        </w:tc>
        <w:tc>
          <w:tcPr>
            <w:tcW w:w="4876" w:type="dxa"/>
            <w:tcBorders>
              <w:top w:val="single" w:sz="4" w:space="0" w:color="auto"/>
              <w:bottom w:val="nil"/>
            </w:tcBorders>
            <w:shd w:val="clear" w:color="auto" w:fill="D9D9D9" w:themeFill="background1" w:themeFillShade="D9"/>
          </w:tcPr>
          <w:p w14:paraId="4161E8C8" w14:textId="77777777" w:rsidR="00C0784C" w:rsidRPr="00483964" w:rsidRDefault="00C0784C" w:rsidP="006A4962">
            <w:pPr>
              <w:pStyle w:val="NoSpacing"/>
              <w:jc w:val="center"/>
              <w:rPr>
                <w:rFonts w:eastAsia="SimSun" w:cs="Arial"/>
                <w:b/>
                <w:sz w:val="15"/>
                <w:szCs w:val="15"/>
              </w:rPr>
            </w:pPr>
            <w:r w:rsidRPr="00483964">
              <w:rPr>
                <w:rFonts w:eastAsia="SimSun" w:cs="Arial"/>
                <w:b/>
                <w:sz w:val="15"/>
                <w:szCs w:val="15"/>
              </w:rPr>
              <w:t xml:space="preserve">PART TWO: PERSONAL AND </w:t>
            </w:r>
          </w:p>
          <w:p w14:paraId="642C2429" w14:textId="77777777" w:rsidR="00C0784C" w:rsidRPr="00483964" w:rsidRDefault="00C0784C" w:rsidP="006A4962">
            <w:pPr>
              <w:pStyle w:val="NoSpacing"/>
              <w:jc w:val="center"/>
              <w:rPr>
                <w:rFonts w:cs="Arial"/>
                <w:b/>
                <w:sz w:val="15"/>
                <w:szCs w:val="15"/>
              </w:rPr>
            </w:pPr>
            <w:r w:rsidRPr="00483964">
              <w:rPr>
                <w:rFonts w:eastAsia="SimSun" w:cs="Arial"/>
                <w:b/>
                <w:sz w:val="15"/>
                <w:szCs w:val="15"/>
              </w:rPr>
              <w:t>PROFESSIONAL CONDUCT</w:t>
            </w:r>
          </w:p>
        </w:tc>
      </w:tr>
      <w:tr w:rsidR="00C0784C" w:rsidRPr="00483964" w14:paraId="756B8FFB" w14:textId="77777777" w:rsidTr="001B2CFB">
        <w:trPr>
          <w:jc w:val="center"/>
        </w:trPr>
        <w:tc>
          <w:tcPr>
            <w:tcW w:w="5047" w:type="dxa"/>
          </w:tcPr>
          <w:p w14:paraId="5D41797C"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I</w:t>
            </w:r>
            <w:r w:rsidRPr="00483964">
              <w:rPr>
                <w:rFonts w:eastAsia="SimSun" w:cs="Arial"/>
                <w:sz w:val="15"/>
                <w:szCs w:val="15"/>
              </w:rPr>
              <w:t>f teaching early reading, demonstrate a clear understanding of systematic synthetic phonics</w:t>
            </w:r>
          </w:p>
        </w:tc>
        <w:tc>
          <w:tcPr>
            <w:tcW w:w="4876" w:type="dxa"/>
            <w:vMerge w:val="restart"/>
            <w:tcBorders>
              <w:top w:val="nil"/>
              <w:bottom w:val="single" w:sz="4" w:space="0" w:color="auto"/>
            </w:tcBorders>
            <w:shd w:val="clear" w:color="auto" w:fill="D9D9D9" w:themeFill="background1" w:themeFillShade="D9"/>
          </w:tcPr>
          <w:p w14:paraId="33DE623D" w14:textId="77777777" w:rsidR="00C0784C" w:rsidRPr="00483964" w:rsidRDefault="00C0784C" w:rsidP="006A4962">
            <w:pPr>
              <w:autoSpaceDE w:val="0"/>
              <w:autoSpaceDN w:val="0"/>
              <w:adjustRightInd w:val="0"/>
              <w:rPr>
                <w:rFonts w:ascii="Arial" w:eastAsia="SimSun" w:hAnsi="Arial" w:cs="Arial"/>
                <w:sz w:val="15"/>
                <w:szCs w:val="15"/>
              </w:rPr>
            </w:pPr>
            <w:r w:rsidRPr="00483964">
              <w:rPr>
                <w:rFonts w:ascii="Arial" w:eastAsia="SimSun" w:hAnsi="Arial" w:cs="Arial"/>
                <w:sz w:val="15"/>
                <w:szCs w:val="15"/>
              </w:rPr>
              <w:t>A teacher is expected to demonstrate consistently high standards of personal and professional conduct. The following statements define the behaviour and attitudes which set the required standard for conduct throughout a teacher’s career.</w:t>
            </w:r>
          </w:p>
        </w:tc>
      </w:tr>
      <w:tr w:rsidR="00C0784C" w:rsidRPr="00483964" w14:paraId="17248DC7" w14:textId="77777777" w:rsidTr="001B2CFB">
        <w:trPr>
          <w:jc w:val="center"/>
        </w:trPr>
        <w:tc>
          <w:tcPr>
            <w:tcW w:w="5047" w:type="dxa"/>
          </w:tcPr>
          <w:p w14:paraId="3A7F7783"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I</w:t>
            </w:r>
            <w:r w:rsidRPr="00483964">
              <w:rPr>
                <w:rFonts w:eastAsia="SimSun" w:cs="Arial"/>
                <w:sz w:val="15"/>
                <w:szCs w:val="15"/>
              </w:rPr>
              <w:t>f teaching early mathematics, demonstrate a clear understanding of appropriate teaching strategies</w:t>
            </w:r>
          </w:p>
        </w:tc>
        <w:tc>
          <w:tcPr>
            <w:tcW w:w="4876" w:type="dxa"/>
            <w:vMerge/>
            <w:tcBorders>
              <w:top w:val="single" w:sz="4" w:space="0" w:color="auto"/>
              <w:bottom w:val="single" w:sz="4" w:space="0" w:color="auto"/>
            </w:tcBorders>
            <w:shd w:val="clear" w:color="auto" w:fill="D9D9D9" w:themeFill="background1" w:themeFillShade="D9"/>
          </w:tcPr>
          <w:p w14:paraId="4718A2A6" w14:textId="77777777" w:rsidR="00C0784C" w:rsidRPr="00483964" w:rsidRDefault="00C0784C" w:rsidP="006A4962">
            <w:pPr>
              <w:pStyle w:val="NoSpacing"/>
              <w:ind w:left="34"/>
              <w:rPr>
                <w:rFonts w:eastAsia="SimSun" w:cs="Arial"/>
                <w:sz w:val="15"/>
                <w:szCs w:val="15"/>
              </w:rPr>
            </w:pPr>
          </w:p>
        </w:tc>
      </w:tr>
      <w:tr w:rsidR="00C0784C" w:rsidRPr="00483964" w14:paraId="1BC96717" w14:textId="77777777" w:rsidTr="001B2CFB">
        <w:trPr>
          <w:jc w:val="center"/>
        </w:trPr>
        <w:tc>
          <w:tcPr>
            <w:tcW w:w="5047" w:type="dxa"/>
            <w:shd w:val="clear" w:color="auto" w:fill="DBE5F1"/>
          </w:tcPr>
          <w:p w14:paraId="705FCC1A" w14:textId="77777777" w:rsidR="00C0784C" w:rsidRPr="00483964" w:rsidRDefault="00C0784C" w:rsidP="006A4962">
            <w:pPr>
              <w:pStyle w:val="NoSpacing"/>
              <w:rPr>
                <w:rFonts w:eastAsia="SimSun" w:cs="Arial"/>
                <w:b/>
                <w:sz w:val="15"/>
                <w:szCs w:val="15"/>
              </w:rPr>
            </w:pPr>
            <w:r w:rsidRPr="00483964">
              <w:rPr>
                <w:rFonts w:eastAsia="SimSun" w:cs="Arial"/>
                <w:b/>
                <w:sz w:val="15"/>
                <w:szCs w:val="15"/>
              </w:rPr>
              <w:t>TS4 Plan and teach well-structured lessons</w:t>
            </w:r>
          </w:p>
        </w:tc>
        <w:tc>
          <w:tcPr>
            <w:tcW w:w="4876" w:type="dxa"/>
            <w:vMerge/>
            <w:tcBorders>
              <w:top w:val="single" w:sz="4" w:space="0" w:color="auto"/>
              <w:bottom w:val="single" w:sz="4" w:space="0" w:color="auto"/>
            </w:tcBorders>
            <w:shd w:val="clear" w:color="auto" w:fill="D9D9D9" w:themeFill="background1" w:themeFillShade="D9"/>
          </w:tcPr>
          <w:p w14:paraId="26260638" w14:textId="77777777" w:rsidR="00C0784C" w:rsidRPr="00483964" w:rsidRDefault="00C0784C" w:rsidP="006A4962">
            <w:pPr>
              <w:pStyle w:val="NoSpacing"/>
              <w:jc w:val="center"/>
              <w:rPr>
                <w:rFonts w:cs="Arial"/>
                <w:b/>
                <w:sz w:val="15"/>
                <w:szCs w:val="15"/>
              </w:rPr>
            </w:pPr>
          </w:p>
        </w:tc>
      </w:tr>
      <w:tr w:rsidR="00C0784C" w:rsidRPr="00483964" w14:paraId="3C18C2BB" w14:textId="77777777" w:rsidTr="001B2CFB">
        <w:trPr>
          <w:jc w:val="center"/>
        </w:trPr>
        <w:tc>
          <w:tcPr>
            <w:tcW w:w="5047" w:type="dxa"/>
          </w:tcPr>
          <w:p w14:paraId="1884A18B"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Impart knowledge and develop understanding through effective use of lesson time</w:t>
            </w:r>
          </w:p>
        </w:tc>
        <w:tc>
          <w:tcPr>
            <w:tcW w:w="4876" w:type="dxa"/>
            <w:vMerge w:val="restart"/>
            <w:tcBorders>
              <w:top w:val="single" w:sz="4" w:space="0" w:color="auto"/>
            </w:tcBorders>
            <w:shd w:val="clear" w:color="auto" w:fill="DBE5F1"/>
          </w:tcPr>
          <w:p w14:paraId="33361036" w14:textId="77777777" w:rsidR="00C0784C" w:rsidRPr="00483964" w:rsidRDefault="00C0784C" w:rsidP="00C0784C">
            <w:pPr>
              <w:pStyle w:val="NoSpacing"/>
              <w:numPr>
                <w:ilvl w:val="0"/>
                <w:numId w:val="57"/>
              </w:numPr>
              <w:ind w:left="318" w:hanging="284"/>
              <w:rPr>
                <w:rFonts w:eastAsia="SimSun" w:cs="Arial"/>
                <w:b/>
                <w:sz w:val="15"/>
                <w:szCs w:val="15"/>
              </w:rPr>
            </w:pPr>
            <w:r w:rsidRPr="00483964">
              <w:rPr>
                <w:rFonts w:eastAsia="SimSun" w:cs="Arial"/>
                <w:b/>
                <w:sz w:val="15"/>
                <w:szCs w:val="15"/>
              </w:rPr>
              <w:t>Teachers uphold public trust in the profession and maintain high standards of ethics and behaviour, within and outside school, by:</w:t>
            </w:r>
          </w:p>
        </w:tc>
      </w:tr>
      <w:tr w:rsidR="00C0784C" w:rsidRPr="00483964" w14:paraId="014CBE56" w14:textId="77777777" w:rsidTr="001B2CFB">
        <w:trPr>
          <w:jc w:val="center"/>
        </w:trPr>
        <w:tc>
          <w:tcPr>
            <w:tcW w:w="5047" w:type="dxa"/>
          </w:tcPr>
          <w:p w14:paraId="1CF354FB"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Promote a love of learning and children’s intellectual curiosity</w:t>
            </w:r>
          </w:p>
        </w:tc>
        <w:tc>
          <w:tcPr>
            <w:tcW w:w="4876" w:type="dxa"/>
            <w:vMerge/>
            <w:shd w:val="clear" w:color="auto" w:fill="DBE5F1"/>
          </w:tcPr>
          <w:p w14:paraId="3E0FDAE1" w14:textId="77777777" w:rsidR="00C0784C" w:rsidRPr="00483964" w:rsidRDefault="00C0784C" w:rsidP="006A4962">
            <w:pPr>
              <w:pStyle w:val="NoSpacing"/>
              <w:rPr>
                <w:rFonts w:eastAsia="SimSun" w:cs="Arial"/>
                <w:b/>
                <w:sz w:val="15"/>
                <w:szCs w:val="15"/>
              </w:rPr>
            </w:pPr>
          </w:p>
        </w:tc>
      </w:tr>
      <w:tr w:rsidR="00C0784C" w:rsidRPr="00483964" w14:paraId="1196CAEA" w14:textId="77777777" w:rsidTr="001B2CFB">
        <w:trPr>
          <w:jc w:val="center"/>
        </w:trPr>
        <w:tc>
          <w:tcPr>
            <w:tcW w:w="5047" w:type="dxa"/>
          </w:tcPr>
          <w:p w14:paraId="782E9F7D"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S</w:t>
            </w:r>
            <w:r w:rsidRPr="00483964">
              <w:rPr>
                <w:rFonts w:eastAsia="SimSun" w:cs="Arial"/>
                <w:sz w:val="15"/>
                <w:szCs w:val="15"/>
              </w:rPr>
              <w:t>et homework and plan other out-of-class activities to consolidate and extend the knowledge and understanding pupils have acquired</w:t>
            </w:r>
          </w:p>
        </w:tc>
        <w:tc>
          <w:tcPr>
            <w:tcW w:w="4876" w:type="dxa"/>
          </w:tcPr>
          <w:p w14:paraId="2FA96BBC"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Treating pupils with dignity, building relationships rooted in mutual respect, and at all times observing proper boundaries appropriate to a teacher’s professional position</w:t>
            </w:r>
          </w:p>
        </w:tc>
      </w:tr>
      <w:tr w:rsidR="00C0784C" w:rsidRPr="00483964" w14:paraId="0EA66652" w14:textId="77777777" w:rsidTr="001B2CFB">
        <w:trPr>
          <w:jc w:val="center"/>
        </w:trPr>
        <w:tc>
          <w:tcPr>
            <w:tcW w:w="5047" w:type="dxa"/>
          </w:tcPr>
          <w:p w14:paraId="60F32EA6"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R</w:t>
            </w:r>
            <w:r w:rsidRPr="00483964">
              <w:rPr>
                <w:rFonts w:eastAsia="SimSun" w:cs="Arial"/>
                <w:sz w:val="15"/>
                <w:szCs w:val="15"/>
              </w:rPr>
              <w:t>eflect systematically on the effectiveness of lessons and approaches to teaching</w:t>
            </w:r>
          </w:p>
        </w:tc>
        <w:tc>
          <w:tcPr>
            <w:tcW w:w="4876" w:type="dxa"/>
          </w:tcPr>
          <w:p w14:paraId="6C51869F"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Having regard for the need to safeguard pupils’ well-being, in accordance with statutory provisions</w:t>
            </w:r>
          </w:p>
        </w:tc>
      </w:tr>
      <w:tr w:rsidR="00C0784C" w:rsidRPr="00483964" w14:paraId="0318F664" w14:textId="77777777" w:rsidTr="001B2CFB">
        <w:trPr>
          <w:jc w:val="center"/>
        </w:trPr>
        <w:tc>
          <w:tcPr>
            <w:tcW w:w="5047" w:type="dxa"/>
            <w:vMerge w:val="restart"/>
          </w:tcPr>
          <w:p w14:paraId="20B00247"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Contribute to the design and provision of an engaging curriculum within the relevant subject area(s)</w:t>
            </w:r>
          </w:p>
        </w:tc>
        <w:tc>
          <w:tcPr>
            <w:tcW w:w="4876" w:type="dxa"/>
          </w:tcPr>
          <w:p w14:paraId="1B5410E6"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Showing tolerance of and respect for the rights of others</w:t>
            </w:r>
          </w:p>
        </w:tc>
      </w:tr>
      <w:tr w:rsidR="00C0784C" w:rsidRPr="00483964" w14:paraId="64E50D30" w14:textId="77777777" w:rsidTr="001B2CFB">
        <w:trPr>
          <w:trHeight w:val="205"/>
          <w:jc w:val="center"/>
        </w:trPr>
        <w:tc>
          <w:tcPr>
            <w:tcW w:w="5047" w:type="dxa"/>
            <w:vMerge/>
          </w:tcPr>
          <w:p w14:paraId="6FB0FB98" w14:textId="77777777" w:rsidR="00C0784C" w:rsidRPr="00483964" w:rsidRDefault="00C0784C" w:rsidP="006A4962">
            <w:pPr>
              <w:pStyle w:val="NoSpacing"/>
              <w:ind w:left="34"/>
              <w:rPr>
                <w:rFonts w:eastAsia="SimSun" w:cs="Arial"/>
                <w:sz w:val="15"/>
                <w:szCs w:val="15"/>
              </w:rPr>
            </w:pPr>
          </w:p>
        </w:tc>
        <w:tc>
          <w:tcPr>
            <w:tcW w:w="4876" w:type="dxa"/>
            <w:vMerge w:val="restart"/>
          </w:tcPr>
          <w:p w14:paraId="73B0E8EF"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Not undermining fundamental British values, including democracy, the rule of law, individual liberty and mutual respect, and tolerance of those with different faiths and beliefs</w:t>
            </w:r>
          </w:p>
        </w:tc>
      </w:tr>
      <w:tr w:rsidR="00C0784C" w:rsidRPr="00483964" w14:paraId="24261A98" w14:textId="77777777" w:rsidTr="001B2CFB">
        <w:trPr>
          <w:trHeight w:val="318"/>
          <w:jc w:val="center"/>
        </w:trPr>
        <w:tc>
          <w:tcPr>
            <w:tcW w:w="5047" w:type="dxa"/>
            <w:shd w:val="clear" w:color="auto" w:fill="DBE5F1"/>
          </w:tcPr>
          <w:p w14:paraId="4237C7B9" w14:textId="77777777" w:rsidR="00C0784C" w:rsidRPr="00483964" w:rsidRDefault="00C0784C" w:rsidP="006A4962">
            <w:pPr>
              <w:pStyle w:val="NoSpacing"/>
              <w:rPr>
                <w:rFonts w:eastAsia="SimSun" w:cs="Arial"/>
                <w:b/>
                <w:sz w:val="15"/>
                <w:szCs w:val="15"/>
              </w:rPr>
            </w:pPr>
            <w:r w:rsidRPr="00483964">
              <w:rPr>
                <w:rFonts w:eastAsia="SimSun" w:cs="Arial"/>
                <w:b/>
                <w:sz w:val="15"/>
                <w:szCs w:val="15"/>
              </w:rPr>
              <w:t>TS5 Adapt teaching to respond to the strengths and needs of all pupils</w:t>
            </w:r>
          </w:p>
        </w:tc>
        <w:tc>
          <w:tcPr>
            <w:tcW w:w="4876" w:type="dxa"/>
            <w:vMerge/>
          </w:tcPr>
          <w:p w14:paraId="70F5E383" w14:textId="77777777" w:rsidR="00C0784C" w:rsidRPr="00483964" w:rsidRDefault="00C0784C" w:rsidP="006A4962">
            <w:pPr>
              <w:pStyle w:val="NoSpacing"/>
              <w:ind w:left="34"/>
              <w:rPr>
                <w:rFonts w:eastAsia="SimSun" w:cs="Arial"/>
                <w:sz w:val="15"/>
                <w:szCs w:val="15"/>
              </w:rPr>
            </w:pPr>
          </w:p>
        </w:tc>
      </w:tr>
      <w:tr w:rsidR="00C0784C" w:rsidRPr="00483964" w14:paraId="7F093E52" w14:textId="77777777" w:rsidTr="001B2CFB">
        <w:trPr>
          <w:trHeight w:val="182"/>
          <w:jc w:val="center"/>
        </w:trPr>
        <w:tc>
          <w:tcPr>
            <w:tcW w:w="5047" w:type="dxa"/>
            <w:vMerge w:val="restart"/>
          </w:tcPr>
          <w:p w14:paraId="64D6F263" w14:textId="77777777" w:rsidR="00C0784C" w:rsidRPr="00483964" w:rsidRDefault="00C0784C" w:rsidP="006A4962">
            <w:pPr>
              <w:pStyle w:val="NoSpacing"/>
              <w:ind w:left="34"/>
              <w:rPr>
                <w:rFonts w:eastAsia="SimSun" w:cs="Arial"/>
                <w:b/>
                <w:sz w:val="15"/>
                <w:szCs w:val="15"/>
              </w:rPr>
            </w:pPr>
            <w:r w:rsidRPr="00483964">
              <w:rPr>
                <w:rFonts w:eastAsia="SymbolMT" w:cs="Arial"/>
                <w:sz w:val="15"/>
                <w:szCs w:val="15"/>
              </w:rPr>
              <w:t>K</w:t>
            </w:r>
            <w:r w:rsidRPr="00483964">
              <w:rPr>
                <w:rFonts w:eastAsia="SimSun" w:cs="Arial"/>
                <w:sz w:val="15"/>
                <w:szCs w:val="15"/>
              </w:rPr>
              <w:t>now when and how to differentiate appropriately, using approaches which enable pupils to be taught effectively</w:t>
            </w:r>
          </w:p>
        </w:tc>
        <w:tc>
          <w:tcPr>
            <w:tcW w:w="4876" w:type="dxa"/>
            <w:vMerge/>
          </w:tcPr>
          <w:p w14:paraId="251DB082" w14:textId="77777777" w:rsidR="00C0784C" w:rsidRPr="00483964" w:rsidRDefault="00C0784C" w:rsidP="006A4962">
            <w:pPr>
              <w:pStyle w:val="NoSpacing"/>
              <w:ind w:left="34"/>
              <w:rPr>
                <w:rFonts w:eastAsia="SimSun" w:cs="Arial"/>
                <w:sz w:val="15"/>
                <w:szCs w:val="15"/>
              </w:rPr>
            </w:pPr>
          </w:p>
        </w:tc>
      </w:tr>
      <w:tr w:rsidR="00C0784C" w:rsidRPr="00483964" w14:paraId="1F7FAAAF" w14:textId="77777777" w:rsidTr="001B2CFB">
        <w:trPr>
          <w:trHeight w:val="195"/>
          <w:jc w:val="center"/>
        </w:trPr>
        <w:tc>
          <w:tcPr>
            <w:tcW w:w="5047" w:type="dxa"/>
            <w:vMerge/>
          </w:tcPr>
          <w:p w14:paraId="20A8BA7D" w14:textId="77777777" w:rsidR="00C0784C" w:rsidRPr="00483964" w:rsidRDefault="00C0784C" w:rsidP="006A4962">
            <w:pPr>
              <w:pStyle w:val="NoSpacing"/>
              <w:ind w:left="34"/>
              <w:rPr>
                <w:rFonts w:eastAsia="SimSun" w:cs="Arial"/>
                <w:sz w:val="15"/>
                <w:szCs w:val="15"/>
              </w:rPr>
            </w:pPr>
          </w:p>
        </w:tc>
        <w:tc>
          <w:tcPr>
            <w:tcW w:w="4876" w:type="dxa"/>
            <w:vMerge w:val="restart"/>
          </w:tcPr>
          <w:p w14:paraId="04071A11"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t>Ensuring that personal beliefs are not expressed in ways which exploit pupils’ vulnerability or might lead them to break the law</w:t>
            </w:r>
          </w:p>
        </w:tc>
      </w:tr>
      <w:tr w:rsidR="00C0784C" w:rsidRPr="00483964" w14:paraId="44620901" w14:textId="77777777" w:rsidTr="001B2CFB">
        <w:trPr>
          <w:trHeight w:val="336"/>
          <w:jc w:val="center"/>
        </w:trPr>
        <w:tc>
          <w:tcPr>
            <w:tcW w:w="5047" w:type="dxa"/>
          </w:tcPr>
          <w:p w14:paraId="7FC3D15D"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H</w:t>
            </w:r>
            <w:r w:rsidRPr="00483964">
              <w:rPr>
                <w:rFonts w:eastAsia="SimSun" w:cs="Arial"/>
                <w:sz w:val="15"/>
                <w:szCs w:val="15"/>
              </w:rPr>
              <w:t>ave a secure understanding of how a range of factors can inhibit pupils’ ability to learn, and how best to overcome these</w:t>
            </w:r>
          </w:p>
        </w:tc>
        <w:tc>
          <w:tcPr>
            <w:tcW w:w="4876" w:type="dxa"/>
            <w:vMerge/>
          </w:tcPr>
          <w:p w14:paraId="1643DC2B" w14:textId="77777777" w:rsidR="00C0784C" w:rsidRPr="00483964" w:rsidRDefault="00C0784C" w:rsidP="006A4962">
            <w:pPr>
              <w:pStyle w:val="NoSpacing"/>
              <w:ind w:left="34"/>
              <w:rPr>
                <w:rFonts w:eastAsia="SimSun" w:cs="Arial"/>
                <w:sz w:val="15"/>
                <w:szCs w:val="15"/>
              </w:rPr>
            </w:pPr>
          </w:p>
        </w:tc>
      </w:tr>
      <w:tr w:rsidR="00C0784C" w:rsidRPr="00483964" w14:paraId="28DC4331" w14:textId="77777777" w:rsidTr="001B2CFB">
        <w:trPr>
          <w:jc w:val="center"/>
        </w:trPr>
        <w:tc>
          <w:tcPr>
            <w:tcW w:w="5047" w:type="dxa"/>
          </w:tcPr>
          <w:p w14:paraId="00004BBA" w14:textId="77777777" w:rsidR="00C0784C" w:rsidRPr="00483964" w:rsidRDefault="00C0784C" w:rsidP="006A4962">
            <w:pPr>
              <w:pStyle w:val="NoSpacing"/>
              <w:ind w:left="34"/>
              <w:rPr>
                <w:rFonts w:eastAsia="SimSun" w:cs="Arial"/>
                <w:sz w:val="15"/>
                <w:szCs w:val="15"/>
              </w:rPr>
            </w:pPr>
            <w:r w:rsidRPr="00483964">
              <w:rPr>
                <w:rFonts w:eastAsia="SymbolMT" w:cs="Arial"/>
                <w:sz w:val="15"/>
                <w:szCs w:val="15"/>
              </w:rPr>
              <w:t>D</w:t>
            </w:r>
            <w:r w:rsidRPr="00483964">
              <w:rPr>
                <w:rFonts w:eastAsia="SimSun" w:cs="Arial"/>
                <w:sz w:val="15"/>
                <w:szCs w:val="15"/>
              </w:rPr>
              <w:t>emonstrate an awareness of the physical, social and intellectual development of children, and know how to adapt teaching to support pupils’ education at different stages of development</w:t>
            </w:r>
          </w:p>
        </w:tc>
        <w:tc>
          <w:tcPr>
            <w:tcW w:w="4876" w:type="dxa"/>
            <w:shd w:val="clear" w:color="auto" w:fill="DBE5F1"/>
          </w:tcPr>
          <w:p w14:paraId="2665C250" w14:textId="77777777" w:rsidR="00C0784C" w:rsidRPr="00483964" w:rsidRDefault="00C0784C" w:rsidP="00C0784C">
            <w:pPr>
              <w:pStyle w:val="NoSpacing"/>
              <w:numPr>
                <w:ilvl w:val="0"/>
                <w:numId w:val="57"/>
              </w:numPr>
              <w:ind w:left="318" w:hanging="284"/>
              <w:rPr>
                <w:rFonts w:eastAsia="SymbolMT" w:cs="Arial"/>
                <w:b/>
                <w:sz w:val="15"/>
                <w:szCs w:val="15"/>
              </w:rPr>
            </w:pPr>
            <w:r w:rsidRPr="00483964">
              <w:rPr>
                <w:rFonts w:eastAsia="SymbolMT" w:cs="Arial"/>
                <w:b/>
                <w:sz w:val="15"/>
                <w:szCs w:val="15"/>
              </w:rPr>
              <w:t>Teachers must have proper and professional regard for the ethos, policies and practices of the school in which they teach, and maintain high standards in their own attendance and punctuality.</w:t>
            </w:r>
          </w:p>
        </w:tc>
      </w:tr>
      <w:tr w:rsidR="00C0784C" w:rsidRPr="00483964" w14:paraId="2B230EE4" w14:textId="77777777" w:rsidTr="001B2CFB">
        <w:trPr>
          <w:jc w:val="center"/>
        </w:trPr>
        <w:tc>
          <w:tcPr>
            <w:tcW w:w="5047" w:type="dxa"/>
          </w:tcPr>
          <w:p w14:paraId="250A850C" w14:textId="77777777" w:rsidR="00C0784C" w:rsidRPr="00483964" w:rsidRDefault="00C0784C" w:rsidP="006A4962">
            <w:pPr>
              <w:pStyle w:val="NoSpacing"/>
              <w:ind w:left="34"/>
              <w:rPr>
                <w:rFonts w:eastAsia="SimSun" w:cs="Arial"/>
                <w:sz w:val="15"/>
                <w:szCs w:val="15"/>
              </w:rPr>
            </w:pPr>
            <w:r w:rsidRPr="00483964">
              <w:rPr>
                <w:rFonts w:eastAsia="SimSun" w:cs="Arial"/>
                <w:sz w:val="15"/>
                <w:szCs w:val="15"/>
              </w:rPr>
              <w:lastRenderedPageBreak/>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4876" w:type="dxa"/>
            <w:shd w:val="clear" w:color="auto" w:fill="DBE5F1"/>
          </w:tcPr>
          <w:p w14:paraId="1F9ED376" w14:textId="77777777" w:rsidR="00C0784C" w:rsidRPr="00483964" w:rsidRDefault="00C0784C" w:rsidP="00C0784C">
            <w:pPr>
              <w:pStyle w:val="NoSpacing"/>
              <w:numPr>
                <w:ilvl w:val="0"/>
                <w:numId w:val="57"/>
              </w:numPr>
              <w:ind w:left="318" w:hanging="284"/>
              <w:rPr>
                <w:rFonts w:eastAsia="SimSun" w:cs="Arial"/>
                <w:b/>
                <w:sz w:val="15"/>
                <w:szCs w:val="15"/>
              </w:rPr>
            </w:pPr>
            <w:r w:rsidRPr="00483964">
              <w:rPr>
                <w:rFonts w:eastAsia="SimSun" w:cs="Arial"/>
                <w:b/>
                <w:sz w:val="15"/>
                <w:szCs w:val="15"/>
              </w:rPr>
              <w:t>Teachers must have an understanding of, and always act within, the statutory frameworks which set out their professional duties and responsibilities.</w:t>
            </w:r>
          </w:p>
        </w:tc>
      </w:tr>
    </w:tbl>
    <w:p w14:paraId="7AFEFD11" w14:textId="77777777" w:rsidR="003E242A" w:rsidRPr="00483964" w:rsidRDefault="003E242A">
      <w:pPr>
        <w:rPr>
          <w:rFonts w:ascii="Arial" w:hAnsi="Arial" w:cs="Arial"/>
          <w:b/>
          <w:bCs/>
        </w:rPr>
      </w:pPr>
      <w:r w:rsidRPr="00483964">
        <w:rPr>
          <w:rFonts w:ascii="Arial" w:hAnsi="Arial" w:cs="Arial"/>
        </w:rPr>
        <w:br w:type="page"/>
      </w:r>
    </w:p>
    <w:p w14:paraId="233F76E1" w14:textId="77777777" w:rsidR="003E242A" w:rsidRDefault="00F2462E" w:rsidP="00483964">
      <w:pPr>
        <w:pStyle w:val="Heading1"/>
        <w:jc w:val="left"/>
        <w:rPr>
          <w:rFonts w:ascii="Arial" w:hAnsi="Arial" w:cs="Arial"/>
          <w:color w:val="2E1251"/>
          <w:sz w:val="32"/>
        </w:rPr>
      </w:pPr>
      <w:bookmarkStart w:id="39" w:name="_Toc12457852"/>
      <w:bookmarkStart w:id="40" w:name="_Hlk78353843"/>
      <w:r>
        <w:rPr>
          <w:rFonts w:ascii="Arial" w:hAnsi="Arial" w:cs="Arial"/>
          <w:color w:val="2E1251"/>
          <w:sz w:val="32"/>
        </w:rPr>
        <w:lastRenderedPageBreak/>
        <w:t>Support in Evidence for the S</w:t>
      </w:r>
      <w:r w:rsidR="003E242A" w:rsidRPr="00483964">
        <w:rPr>
          <w:rFonts w:ascii="Arial" w:hAnsi="Arial" w:cs="Arial"/>
          <w:color w:val="2E1251"/>
          <w:sz w:val="32"/>
        </w:rPr>
        <w:t>tandards</w:t>
      </w:r>
      <w:bookmarkEnd w:id="38"/>
      <w:bookmarkEnd w:id="39"/>
    </w:p>
    <w:bookmarkEnd w:id="40"/>
    <w:p w14:paraId="54C05966" w14:textId="77777777" w:rsidR="00F2462E" w:rsidRPr="00F2462E" w:rsidRDefault="00F2462E" w:rsidP="00F2462E"/>
    <w:tbl>
      <w:tblPr>
        <w:tblStyle w:val="TableGrid"/>
        <w:tblW w:w="9923" w:type="dxa"/>
        <w:jc w:val="center"/>
        <w:tblBorders>
          <w:insideH w:val="none" w:sz="0" w:space="0" w:color="auto"/>
        </w:tblBorders>
        <w:tblLook w:val="04A0" w:firstRow="1" w:lastRow="0" w:firstColumn="1" w:lastColumn="0" w:noHBand="0" w:noVBand="1"/>
      </w:tblPr>
      <w:tblGrid>
        <w:gridCol w:w="5047"/>
        <w:gridCol w:w="4876"/>
      </w:tblGrid>
      <w:tr w:rsidR="003E242A" w:rsidRPr="00483964" w14:paraId="6BDA4D8B" w14:textId="77777777" w:rsidTr="001B2CFB">
        <w:trPr>
          <w:jc w:val="center"/>
        </w:trPr>
        <w:tc>
          <w:tcPr>
            <w:tcW w:w="5047" w:type="dxa"/>
            <w:tcBorders>
              <w:top w:val="single" w:sz="4" w:space="0" w:color="auto"/>
              <w:bottom w:val="single" w:sz="4" w:space="0" w:color="auto"/>
            </w:tcBorders>
            <w:shd w:val="clear" w:color="auto" w:fill="D9D9D9" w:themeFill="background1" w:themeFillShade="D9"/>
          </w:tcPr>
          <w:p w14:paraId="723278B7" w14:textId="77777777" w:rsidR="003E242A" w:rsidRPr="00483964" w:rsidRDefault="003E242A" w:rsidP="00436E82">
            <w:pPr>
              <w:autoSpaceDE w:val="0"/>
              <w:autoSpaceDN w:val="0"/>
              <w:adjustRightInd w:val="0"/>
              <w:jc w:val="center"/>
              <w:rPr>
                <w:rFonts w:ascii="Arial" w:eastAsia="SimSun" w:hAnsi="Arial" w:cs="Arial"/>
                <w:b/>
                <w:sz w:val="15"/>
                <w:szCs w:val="15"/>
              </w:rPr>
            </w:pPr>
            <w:bookmarkStart w:id="41" w:name="_Hlk78440825"/>
            <w:r w:rsidRPr="00483964">
              <w:rPr>
                <w:rFonts w:ascii="Arial" w:eastAsia="SimSun" w:hAnsi="Arial" w:cs="Arial"/>
                <w:b/>
                <w:sz w:val="15"/>
                <w:szCs w:val="15"/>
              </w:rPr>
              <w:t>Guidance</w:t>
            </w:r>
          </w:p>
        </w:tc>
        <w:tc>
          <w:tcPr>
            <w:tcW w:w="4876" w:type="dxa"/>
            <w:vMerge w:val="restart"/>
          </w:tcPr>
          <w:p w14:paraId="154DFC72"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cs="Arial"/>
                <w:b/>
                <w:sz w:val="15"/>
                <w:szCs w:val="15"/>
              </w:rPr>
              <w:t>(LP)</w:t>
            </w:r>
            <w:r w:rsidRPr="00483964">
              <w:rPr>
                <w:rFonts w:eastAsia="SimSun" w:cs="Arial"/>
                <w:sz w:val="15"/>
                <w:szCs w:val="15"/>
              </w:rPr>
              <w:t xml:space="preserve"> shows pupil level data is used to inform differentiated tasks (including SEN and G&amp;T)</w:t>
            </w:r>
          </w:p>
        </w:tc>
      </w:tr>
      <w:tr w:rsidR="003E242A" w:rsidRPr="00483964" w14:paraId="6878502E" w14:textId="77777777" w:rsidTr="001B2CFB">
        <w:trPr>
          <w:trHeight w:val="210"/>
          <w:jc w:val="center"/>
        </w:trPr>
        <w:tc>
          <w:tcPr>
            <w:tcW w:w="5047" w:type="dxa"/>
            <w:vMerge w:val="restart"/>
            <w:tcBorders>
              <w:top w:val="single" w:sz="4" w:space="0" w:color="auto"/>
            </w:tcBorders>
            <w:shd w:val="clear" w:color="auto" w:fill="DBE5F1"/>
          </w:tcPr>
          <w:p w14:paraId="30DDCD2D" w14:textId="77777777" w:rsidR="003E242A" w:rsidRPr="00483964" w:rsidRDefault="003E242A" w:rsidP="00436E82">
            <w:pPr>
              <w:autoSpaceDE w:val="0"/>
              <w:autoSpaceDN w:val="0"/>
              <w:adjustRightInd w:val="0"/>
              <w:rPr>
                <w:rFonts w:ascii="Arial" w:eastAsia="SimSun" w:hAnsi="Arial" w:cs="Arial"/>
                <w:sz w:val="15"/>
                <w:szCs w:val="15"/>
              </w:rPr>
            </w:pPr>
            <w:r w:rsidRPr="00483964">
              <w:rPr>
                <w:rFonts w:ascii="Arial" w:eastAsia="SimSun" w:hAnsi="Arial" w:cs="Arial"/>
                <w:sz w:val="15"/>
                <w:szCs w:val="15"/>
              </w:rPr>
              <w:t>These examples are only indicative of the types of evidence trainees may wish to include in their standards portfolios. It is by no means exhaustive. One piece of evidence may be able to be used for more than one standard.</w:t>
            </w:r>
          </w:p>
        </w:tc>
        <w:tc>
          <w:tcPr>
            <w:tcW w:w="4876" w:type="dxa"/>
            <w:vMerge/>
          </w:tcPr>
          <w:p w14:paraId="4814FE9B"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45A10360" w14:textId="77777777" w:rsidTr="001B2CFB">
        <w:trPr>
          <w:trHeight w:val="158"/>
          <w:jc w:val="center"/>
        </w:trPr>
        <w:tc>
          <w:tcPr>
            <w:tcW w:w="5047" w:type="dxa"/>
            <w:vMerge/>
            <w:shd w:val="clear" w:color="auto" w:fill="DBE5F1"/>
          </w:tcPr>
          <w:p w14:paraId="6AA8E6AD" w14:textId="77777777" w:rsidR="003E242A" w:rsidRPr="00483964" w:rsidRDefault="003E242A" w:rsidP="00436E82">
            <w:pPr>
              <w:autoSpaceDE w:val="0"/>
              <w:autoSpaceDN w:val="0"/>
              <w:adjustRightInd w:val="0"/>
              <w:rPr>
                <w:rFonts w:ascii="Arial" w:eastAsia="SimSun" w:hAnsi="Arial" w:cs="Arial"/>
                <w:sz w:val="15"/>
                <w:szCs w:val="15"/>
              </w:rPr>
            </w:pPr>
          </w:p>
        </w:tc>
        <w:tc>
          <w:tcPr>
            <w:tcW w:w="4876" w:type="dxa"/>
          </w:tcPr>
          <w:p w14:paraId="6CA65F40"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 xml:space="preserve">Observations that comment on individualised feedback </w:t>
            </w:r>
          </w:p>
        </w:tc>
      </w:tr>
      <w:tr w:rsidR="003E242A" w:rsidRPr="00483964" w14:paraId="430F4B4E" w14:textId="77777777" w:rsidTr="001B2CFB">
        <w:trPr>
          <w:trHeight w:val="157"/>
          <w:jc w:val="center"/>
        </w:trPr>
        <w:tc>
          <w:tcPr>
            <w:tcW w:w="5047" w:type="dxa"/>
            <w:vMerge/>
            <w:shd w:val="clear" w:color="auto" w:fill="DBE5F1"/>
          </w:tcPr>
          <w:p w14:paraId="4D0B4DB8" w14:textId="77777777" w:rsidR="003E242A" w:rsidRPr="00483964" w:rsidRDefault="003E242A" w:rsidP="00436E82">
            <w:pPr>
              <w:autoSpaceDE w:val="0"/>
              <w:autoSpaceDN w:val="0"/>
              <w:adjustRightInd w:val="0"/>
              <w:rPr>
                <w:rFonts w:ascii="Arial" w:eastAsia="SimSun" w:hAnsi="Arial" w:cs="Arial"/>
                <w:sz w:val="15"/>
                <w:szCs w:val="15"/>
              </w:rPr>
            </w:pPr>
          </w:p>
        </w:tc>
        <w:tc>
          <w:tcPr>
            <w:tcW w:w="4876" w:type="dxa"/>
          </w:tcPr>
          <w:p w14:paraId="45B16F80"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3FBFF0E8" w14:textId="77777777" w:rsidTr="001B2CFB">
        <w:trPr>
          <w:trHeight w:val="176"/>
          <w:jc w:val="center"/>
        </w:trPr>
        <w:tc>
          <w:tcPr>
            <w:tcW w:w="5047" w:type="dxa"/>
            <w:vMerge/>
            <w:tcBorders>
              <w:bottom w:val="single" w:sz="4" w:space="0" w:color="auto"/>
            </w:tcBorders>
            <w:shd w:val="clear" w:color="auto" w:fill="DBE5F1"/>
          </w:tcPr>
          <w:p w14:paraId="3CC8C5F4" w14:textId="77777777" w:rsidR="003E242A" w:rsidRPr="00483964" w:rsidRDefault="003E242A" w:rsidP="00436E82">
            <w:pPr>
              <w:autoSpaceDE w:val="0"/>
              <w:autoSpaceDN w:val="0"/>
              <w:adjustRightInd w:val="0"/>
              <w:rPr>
                <w:rFonts w:ascii="Arial" w:eastAsia="SimSun" w:hAnsi="Arial" w:cs="Arial"/>
                <w:sz w:val="15"/>
                <w:szCs w:val="15"/>
              </w:rPr>
            </w:pPr>
          </w:p>
        </w:tc>
        <w:tc>
          <w:tcPr>
            <w:tcW w:w="4876" w:type="dxa"/>
          </w:tcPr>
          <w:p w14:paraId="7D5EFA94"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73F0D677" w14:textId="77777777" w:rsidTr="001B2CFB">
        <w:trPr>
          <w:jc w:val="center"/>
        </w:trPr>
        <w:tc>
          <w:tcPr>
            <w:tcW w:w="5047" w:type="dxa"/>
            <w:tcBorders>
              <w:top w:val="single" w:sz="4" w:space="0" w:color="auto"/>
              <w:bottom w:val="single" w:sz="4" w:space="0" w:color="auto"/>
            </w:tcBorders>
            <w:shd w:val="clear" w:color="auto" w:fill="D9D9D9" w:themeFill="background1" w:themeFillShade="D9"/>
          </w:tcPr>
          <w:p w14:paraId="4189D8E9" w14:textId="77777777" w:rsidR="003E242A" w:rsidRPr="00483964" w:rsidRDefault="003E242A" w:rsidP="00436E82">
            <w:pPr>
              <w:pStyle w:val="NoSpacing"/>
              <w:jc w:val="center"/>
              <w:rPr>
                <w:rFonts w:cs="Arial"/>
                <w:b/>
                <w:sz w:val="15"/>
                <w:szCs w:val="15"/>
              </w:rPr>
            </w:pPr>
            <w:r w:rsidRPr="00483964">
              <w:rPr>
                <w:rFonts w:cs="Arial"/>
                <w:b/>
                <w:sz w:val="15"/>
                <w:szCs w:val="15"/>
              </w:rPr>
              <w:t>PART ONE: TEACHING</w:t>
            </w:r>
          </w:p>
        </w:tc>
        <w:tc>
          <w:tcPr>
            <w:tcW w:w="4876" w:type="dxa"/>
            <w:vMerge w:val="restart"/>
            <w:shd w:val="clear" w:color="auto" w:fill="DBE5F1"/>
          </w:tcPr>
          <w:p w14:paraId="60533A4F" w14:textId="77777777" w:rsidR="003E242A" w:rsidRPr="00483964" w:rsidRDefault="003E242A" w:rsidP="00436E82">
            <w:pPr>
              <w:pStyle w:val="NoSpacing"/>
              <w:rPr>
                <w:rFonts w:eastAsia="SimSun" w:cs="Arial"/>
                <w:sz w:val="15"/>
                <w:szCs w:val="15"/>
              </w:rPr>
            </w:pPr>
            <w:r w:rsidRPr="00483964">
              <w:rPr>
                <w:rFonts w:eastAsia="SimSun" w:cs="Arial"/>
                <w:b/>
                <w:sz w:val="15"/>
                <w:szCs w:val="15"/>
              </w:rPr>
              <w:t>TS7 Manage behaviour effectively to ensure a good and safe learning  environment</w:t>
            </w:r>
          </w:p>
        </w:tc>
      </w:tr>
      <w:tr w:rsidR="003E242A" w:rsidRPr="00483964" w14:paraId="6EE62E4E" w14:textId="77777777" w:rsidTr="001B2CFB">
        <w:trPr>
          <w:trHeight w:val="182"/>
          <w:jc w:val="center"/>
        </w:trPr>
        <w:tc>
          <w:tcPr>
            <w:tcW w:w="5047" w:type="dxa"/>
            <w:vMerge w:val="restart"/>
            <w:tcBorders>
              <w:top w:val="single" w:sz="4" w:space="0" w:color="auto"/>
            </w:tcBorders>
            <w:shd w:val="clear" w:color="auto" w:fill="DBE5F1"/>
          </w:tcPr>
          <w:p w14:paraId="79609767" w14:textId="77777777" w:rsidR="003E242A" w:rsidRPr="00483964" w:rsidRDefault="003E242A" w:rsidP="00436E82">
            <w:pPr>
              <w:pStyle w:val="NoSpacing"/>
              <w:rPr>
                <w:rFonts w:cs="Arial"/>
                <w:b/>
                <w:sz w:val="15"/>
                <w:szCs w:val="15"/>
              </w:rPr>
            </w:pPr>
            <w:r w:rsidRPr="00483964">
              <w:rPr>
                <w:rFonts w:cs="Arial"/>
                <w:b/>
                <w:sz w:val="15"/>
                <w:szCs w:val="15"/>
              </w:rPr>
              <w:t>TS1   A teacher must set high expectations which inspire, motivate and challenge pupils</w:t>
            </w:r>
          </w:p>
        </w:tc>
        <w:tc>
          <w:tcPr>
            <w:tcW w:w="4876" w:type="dxa"/>
            <w:vMerge/>
            <w:shd w:val="clear" w:color="auto" w:fill="DBE5F1"/>
          </w:tcPr>
          <w:p w14:paraId="099D3425" w14:textId="77777777" w:rsidR="003E242A" w:rsidRPr="00483964" w:rsidRDefault="003E242A" w:rsidP="00436E82">
            <w:pPr>
              <w:pStyle w:val="NoSpacing"/>
              <w:rPr>
                <w:rFonts w:eastAsia="SimSun" w:cs="Arial"/>
                <w:sz w:val="15"/>
                <w:szCs w:val="15"/>
              </w:rPr>
            </w:pPr>
          </w:p>
        </w:tc>
      </w:tr>
      <w:tr w:rsidR="003E242A" w:rsidRPr="00483964" w14:paraId="0CF9E0C1" w14:textId="77777777" w:rsidTr="001B2CFB">
        <w:trPr>
          <w:jc w:val="center"/>
        </w:trPr>
        <w:tc>
          <w:tcPr>
            <w:tcW w:w="5047" w:type="dxa"/>
            <w:vMerge/>
            <w:shd w:val="clear" w:color="auto" w:fill="DBE5F1"/>
          </w:tcPr>
          <w:p w14:paraId="0F8B4F64" w14:textId="77777777" w:rsidR="003E242A" w:rsidRPr="00483964" w:rsidRDefault="003E242A" w:rsidP="00436E82">
            <w:pPr>
              <w:pStyle w:val="NoSpacing"/>
              <w:rPr>
                <w:rFonts w:cs="Arial"/>
                <w:b/>
                <w:sz w:val="15"/>
                <w:szCs w:val="15"/>
              </w:rPr>
            </w:pPr>
          </w:p>
        </w:tc>
        <w:tc>
          <w:tcPr>
            <w:tcW w:w="4876" w:type="dxa"/>
          </w:tcPr>
          <w:p w14:paraId="6E7155EA"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Lesson planning/ Feedback</w:t>
            </w:r>
          </w:p>
        </w:tc>
      </w:tr>
      <w:tr w:rsidR="003E242A" w:rsidRPr="00483964" w14:paraId="62E2FB31" w14:textId="77777777" w:rsidTr="001B2CFB">
        <w:trPr>
          <w:jc w:val="center"/>
        </w:trPr>
        <w:tc>
          <w:tcPr>
            <w:tcW w:w="5047" w:type="dxa"/>
          </w:tcPr>
          <w:p w14:paraId="69301192" w14:textId="77777777" w:rsidR="003E242A" w:rsidRPr="00483964" w:rsidRDefault="003E242A" w:rsidP="003E242A">
            <w:pPr>
              <w:pStyle w:val="NoSpacing"/>
              <w:numPr>
                <w:ilvl w:val="0"/>
                <w:numId w:val="56"/>
              </w:numPr>
              <w:ind w:left="176" w:hanging="131"/>
              <w:rPr>
                <w:rFonts w:cs="Arial"/>
                <w:sz w:val="15"/>
                <w:szCs w:val="15"/>
              </w:rPr>
            </w:pPr>
            <w:r w:rsidRPr="00483964">
              <w:rPr>
                <w:rFonts w:cs="Arial"/>
                <w:sz w:val="15"/>
                <w:szCs w:val="15"/>
              </w:rPr>
              <w:t xml:space="preserve">Lesson Plans </w:t>
            </w:r>
            <w:r w:rsidRPr="00483964">
              <w:rPr>
                <w:rFonts w:cs="Arial"/>
                <w:b/>
                <w:sz w:val="15"/>
                <w:szCs w:val="15"/>
              </w:rPr>
              <w:t>(LP)</w:t>
            </w:r>
            <w:r w:rsidRPr="00483964">
              <w:rPr>
                <w:rFonts w:cs="Arial"/>
                <w:sz w:val="15"/>
                <w:szCs w:val="15"/>
              </w:rPr>
              <w:t xml:space="preserve"> / Feedback</w:t>
            </w:r>
          </w:p>
        </w:tc>
        <w:tc>
          <w:tcPr>
            <w:tcW w:w="4876" w:type="dxa"/>
          </w:tcPr>
          <w:p w14:paraId="741EF67C"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Engaging resources</w:t>
            </w:r>
          </w:p>
        </w:tc>
      </w:tr>
      <w:tr w:rsidR="003E242A" w:rsidRPr="00483964" w14:paraId="5C459B3C" w14:textId="77777777" w:rsidTr="001B2CFB">
        <w:trPr>
          <w:jc w:val="center"/>
        </w:trPr>
        <w:tc>
          <w:tcPr>
            <w:tcW w:w="5047" w:type="dxa"/>
          </w:tcPr>
          <w:p w14:paraId="38CB624A" w14:textId="77777777" w:rsidR="003E242A" w:rsidRPr="00483964" w:rsidRDefault="003E242A" w:rsidP="003E242A">
            <w:pPr>
              <w:pStyle w:val="NoSpacing"/>
              <w:numPr>
                <w:ilvl w:val="0"/>
                <w:numId w:val="56"/>
              </w:numPr>
              <w:ind w:left="176" w:hanging="131"/>
              <w:rPr>
                <w:rFonts w:cs="Arial"/>
                <w:sz w:val="15"/>
                <w:szCs w:val="15"/>
              </w:rPr>
            </w:pPr>
            <w:r w:rsidRPr="00483964">
              <w:rPr>
                <w:rFonts w:cs="Arial"/>
                <w:sz w:val="15"/>
                <w:szCs w:val="15"/>
              </w:rPr>
              <w:t>Weekly reviews</w:t>
            </w:r>
          </w:p>
        </w:tc>
        <w:tc>
          <w:tcPr>
            <w:tcW w:w="4876" w:type="dxa"/>
          </w:tcPr>
          <w:p w14:paraId="6D868267"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Risk assessment documentation</w:t>
            </w:r>
          </w:p>
        </w:tc>
      </w:tr>
      <w:tr w:rsidR="003E242A" w:rsidRPr="00483964" w14:paraId="472506D1" w14:textId="77777777" w:rsidTr="001B2CFB">
        <w:trPr>
          <w:jc w:val="center"/>
        </w:trPr>
        <w:tc>
          <w:tcPr>
            <w:tcW w:w="5047" w:type="dxa"/>
          </w:tcPr>
          <w:p w14:paraId="75612356" w14:textId="77777777" w:rsidR="003E242A" w:rsidRPr="00483964" w:rsidRDefault="003E242A" w:rsidP="003E242A">
            <w:pPr>
              <w:pStyle w:val="NoSpacing"/>
              <w:numPr>
                <w:ilvl w:val="0"/>
                <w:numId w:val="56"/>
              </w:numPr>
              <w:ind w:left="176" w:hanging="131"/>
              <w:rPr>
                <w:rFonts w:cs="Arial"/>
                <w:sz w:val="15"/>
                <w:szCs w:val="15"/>
              </w:rPr>
            </w:pPr>
            <w:r w:rsidRPr="00483964">
              <w:rPr>
                <w:rFonts w:cs="Arial"/>
                <w:sz w:val="15"/>
                <w:szCs w:val="15"/>
              </w:rPr>
              <w:t>Testimonials from staff/wider work force</w:t>
            </w:r>
          </w:p>
        </w:tc>
        <w:tc>
          <w:tcPr>
            <w:tcW w:w="4876" w:type="dxa"/>
          </w:tcPr>
          <w:p w14:paraId="2A959294"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Setting and applying expectation with consistency</w:t>
            </w:r>
          </w:p>
        </w:tc>
      </w:tr>
      <w:tr w:rsidR="003E242A" w:rsidRPr="00483964" w14:paraId="1B7B8E82" w14:textId="77777777" w:rsidTr="001B2CFB">
        <w:trPr>
          <w:jc w:val="center"/>
        </w:trPr>
        <w:tc>
          <w:tcPr>
            <w:tcW w:w="5047" w:type="dxa"/>
          </w:tcPr>
          <w:p w14:paraId="72834B9A" w14:textId="77777777" w:rsidR="003E242A" w:rsidRPr="00483964" w:rsidRDefault="003E242A" w:rsidP="003E242A">
            <w:pPr>
              <w:pStyle w:val="NoSpacing"/>
              <w:numPr>
                <w:ilvl w:val="0"/>
                <w:numId w:val="56"/>
              </w:numPr>
              <w:ind w:left="176" w:hanging="131"/>
              <w:rPr>
                <w:rFonts w:cs="Arial"/>
                <w:sz w:val="15"/>
                <w:szCs w:val="15"/>
              </w:rPr>
            </w:pPr>
            <w:r w:rsidRPr="00483964">
              <w:rPr>
                <w:rFonts w:cs="Arial"/>
                <w:sz w:val="15"/>
                <w:szCs w:val="15"/>
              </w:rPr>
              <w:t>Trainee reflections; daily/ weekly</w:t>
            </w:r>
          </w:p>
        </w:tc>
        <w:tc>
          <w:tcPr>
            <w:tcW w:w="4876" w:type="dxa"/>
          </w:tcPr>
          <w:p w14:paraId="31F83E52"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Modelling expectations</w:t>
            </w:r>
          </w:p>
        </w:tc>
      </w:tr>
      <w:tr w:rsidR="003E242A" w:rsidRPr="00483964" w14:paraId="2DE6EA6B" w14:textId="77777777" w:rsidTr="001B2CFB">
        <w:trPr>
          <w:jc w:val="center"/>
        </w:trPr>
        <w:tc>
          <w:tcPr>
            <w:tcW w:w="5047" w:type="dxa"/>
          </w:tcPr>
          <w:p w14:paraId="6E16C5F9" w14:textId="77777777" w:rsidR="003E242A" w:rsidRPr="00483964" w:rsidRDefault="003E242A" w:rsidP="003E242A">
            <w:pPr>
              <w:pStyle w:val="NoSpacing"/>
              <w:numPr>
                <w:ilvl w:val="0"/>
                <w:numId w:val="56"/>
              </w:numPr>
              <w:ind w:left="176" w:hanging="131"/>
              <w:rPr>
                <w:rFonts w:cs="Arial"/>
                <w:sz w:val="15"/>
                <w:szCs w:val="15"/>
              </w:rPr>
            </w:pPr>
            <w:r w:rsidRPr="00483964">
              <w:rPr>
                <w:rFonts w:cs="Arial"/>
                <w:sz w:val="15"/>
                <w:szCs w:val="15"/>
              </w:rPr>
              <w:t>Implementing and supporting school systems e.g. behaviour</w:t>
            </w:r>
          </w:p>
        </w:tc>
        <w:tc>
          <w:tcPr>
            <w:tcW w:w="4876" w:type="dxa"/>
          </w:tcPr>
          <w:p w14:paraId="7AB5DCDC"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Use of a range of behaviour management strategies</w:t>
            </w:r>
          </w:p>
        </w:tc>
      </w:tr>
      <w:tr w:rsidR="003E242A" w:rsidRPr="00483964" w14:paraId="27996B26" w14:textId="77777777" w:rsidTr="001B2CFB">
        <w:trPr>
          <w:jc w:val="center"/>
        </w:trPr>
        <w:tc>
          <w:tcPr>
            <w:tcW w:w="5047" w:type="dxa"/>
          </w:tcPr>
          <w:p w14:paraId="0EBBE683" w14:textId="77777777" w:rsidR="003E242A" w:rsidRPr="00483964" w:rsidRDefault="003E242A" w:rsidP="003E242A">
            <w:pPr>
              <w:pStyle w:val="NoSpacing"/>
              <w:numPr>
                <w:ilvl w:val="0"/>
                <w:numId w:val="56"/>
              </w:numPr>
              <w:ind w:left="176" w:hanging="131"/>
              <w:rPr>
                <w:rFonts w:cs="Arial"/>
                <w:sz w:val="15"/>
                <w:szCs w:val="15"/>
              </w:rPr>
            </w:pPr>
          </w:p>
        </w:tc>
        <w:tc>
          <w:tcPr>
            <w:tcW w:w="4876" w:type="dxa"/>
          </w:tcPr>
          <w:p w14:paraId="5986E8AF"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Trainee explanations and evaluations</w:t>
            </w:r>
          </w:p>
        </w:tc>
      </w:tr>
      <w:tr w:rsidR="003E242A" w:rsidRPr="00483964" w14:paraId="708E9F40" w14:textId="77777777" w:rsidTr="001B2CFB">
        <w:trPr>
          <w:jc w:val="center"/>
        </w:trPr>
        <w:tc>
          <w:tcPr>
            <w:tcW w:w="5047" w:type="dxa"/>
          </w:tcPr>
          <w:p w14:paraId="43B06805" w14:textId="77777777" w:rsidR="003E242A" w:rsidRPr="00483964" w:rsidRDefault="003E242A" w:rsidP="003E242A">
            <w:pPr>
              <w:pStyle w:val="NoSpacing"/>
              <w:numPr>
                <w:ilvl w:val="0"/>
                <w:numId w:val="56"/>
              </w:numPr>
              <w:ind w:left="176" w:hanging="131"/>
              <w:rPr>
                <w:rFonts w:cs="Arial"/>
                <w:sz w:val="15"/>
                <w:szCs w:val="15"/>
              </w:rPr>
            </w:pPr>
          </w:p>
        </w:tc>
        <w:tc>
          <w:tcPr>
            <w:tcW w:w="4876" w:type="dxa"/>
          </w:tcPr>
          <w:p w14:paraId="61937223"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Examples of effective reward and sanctions processes</w:t>
            </w:r>
          </w:p>
        </w:tc>
      </w:tr>
      <w:tr w:rsidR="003E242A" w:rsidRPr="00483964" w14:paraId="112D95E8" w14:textId="77777777" w:rsidTr="001B2CFB">
        <w:trPr>
          <w:jc w:val="center"/>
        </w:trPr>
        <w:tc>
          <w:tcPr>
            <w:tcW w:w="5047" w:type="dxa"/>
            <w:shd w:val="clear" w:color="auto" w:fill="DBE5F1"/>
          </w:tcPr>
          <w:p w14:paraId="2A8041BA" w14:textId="77777777" w:rsidR="003E242A" w:rsidRPr="00483964" w:rsidRDefault="003E242A" w:rsidP="00436E82">
            <w:pPr>
              <w:pStyle w:val="NoSpacing"/>
              <w:ind w:left="176" w:hanging="131"/>
              <w:rPr>
                <w:rFonts w:eastAsia="SimSun" w:cs="Arial"/>
                <w:b/>
                <w:sz w:val="15"/>
                <w:szCs w:val="15"/>
              </w:rPr>
            </w:pPr>
            <w:r w:rsidRPr="00483964">
              <w:rPr>
                <w:rFonts w:eastAsia="SimSun" w:cs="Arial"/>
                <w:b/>
                <w:sz w:val="15"/>
                <w:szCs w:val="15"/>
              </w:rPr>
              <w:t>TS2 Promote good progress and outcomes by pupils</w:t>
            </w:r>
          </w:p>
        </w:tc>
        <w:tc>
          <w:tcPr>
            <w:tcW w:w="4876" w:type="dxa"/>
            <w:vMerge w:val="restart"/>
          </w:tcPr>
          <w:p w14:paraId="15665091"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Observations of more experienced colleagues and good practice</w:t>
            </w:r>
          </w:p>
        </w:tc>
      </w:tr>
      <w:tr w:rsidR="003E242A" w:rsidRPr="00483964" w14:paraId="1A437AA4" w14:textId="77777777" w:rsidTr="001B2CFB">
        <w:trPr>
          <w:jc w:val="center"/>
        </w:trPr>
        <w:tc>
          <w:tcPr>
            <w:tcW w:w="5047" w:type="dxa"/>
          </w:tcPr>
          <w:p w14:paraId="1CDCA6D9"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Lesson evaluations commenting on learning intentions</w:t>
            </w:r>
          </w:p>
        </w:tc>
        <w:tc>
          <w:tcPr>
            <w:tcW w:w="4876" w:type="dxa"/>
            <w:vMerge/>
          </w:tcPr>
          <w:p w14:paraId="57F983D6"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56B8FB04" w14:textId="77777777" w:rsidTr="001B2CFB">
        <w:trPr>
          <w:jc w:val="center"/>
        </w:trPr>
        <w:tc>
          <w:tcPr>
            <w:tcW w:w="5047" w:type="dxa"/>
          </w:tcPr>
          <w:p w14:paraId="29C4AD83"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cs="Arial"/>
                <w:b/>
                <w:sz w:val="15"/>
                <w:szCs w:val="15"/>
              </w:rPr>
              <w:t xml:space="preserve">(LP) </w:t>
            </w:r>
            <w:r w:rsidRPr="00483964">
              <w:rPr>
                <w:rFonts w:eastAsia="SymbolMT" w:cs="Arial"/>
                <w:sz w:val="15"/>
                <w:szCs w:val="15"/>
              </w:rPr>
              <w:t>shows learning informed by evaluation</w:t>
            </w:r>
          </w:p>
        </w:tc>
        <w:tc>
          <w:tcPr>
            <w:tcW w:w="4876" w:type="dxa"/>
          </w:tcPr>
          <w:p w14:paraId="79413C73"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0FE21C35" w14:textId="77777777" w:rsidTr="001B2CFB">
        <w:trPr>
          <w:trHeight w:val="70"/>
          <w:jc w:val="center"/>
        </w:trPr>
        <w:tc>
          <w:tcPr>
            <w:tcW w:w="5047" w:type="dxa"/>
          </w:tcPr>
          <w:p w14:paraId="1182B062"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Mentor feedback identifies use of pupils knowledge of pupils</w:t>
            </w:r>
          </w:p>
        </w:tc>
        <w:tc>
          <w:tcPr>
            <w:tcW w:w="4876" w:type="dxa"/>
          </w:tcPr>
          <w:p w14:paraId="5DB5509A"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078E6AEE" w14:textId="77777777" w:rsidTr="001B2CFB">
        <w:trPr>
          <w:trHeight w:val="224"/>
          <w:jc w:val="center"/>
        </w:trPr>
        <w:tc>
          <w:tcPr>
            <w:tcW w:w="5047" w:type="dxa"/>
          </w:tcPr>
          <w:p w14:paraId="7060E52F"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cs="Arial"/>
                <w:b/>
                <w:sz w:val="15"/>
                <w:szCs w:val="15"/>
              </w:rPr>
              <w:t xml:space="preserve">(LP) </w:t>
            </w:r>
            <w:r w:rsidRPr="00483964">
              <w:rPr>
                <w:rFonts w:eastAsia="SymbolMT" w:cs="Arial"/>
                <w:sz w:val="15"/>
                <w:szCs w:val="15"/>
              </w:rPr>
              <w:t>shows a variety of teaching approaches</w:t>
            </w:r>
          </w:p>
        </w:tc>
        <w:tc>
          <w:tcPr>
            <w:tcW w:w="4876" w:type="dxa"/>
            <w:shd w:val="clear" w:color="auto" w:fill="DBE5F1"/>
          </w:tcPr>
          <w:p w14:paraId="5045244C" w14:textId="77777777" w:rsidR="003E242A" w:rsidRPr="00483964" w:rsidRDefault="003E242A" w:rsidP="00436E82">
            <w:pPr>
              <w:pStyle w:val="NoSpacing"/>
              <w:ind w:left="176" w:hanging="131"/>
              <w:rPr>
                <w:rFonts w:eastAsia="SimSun" w:cs="Arial"/>
                <w:b/>
                <w:sz w:val="15"/>
                <w:szCs w:val="15"/>
              </w:rPr>
            </w:pPr>
            <w:r w:rsidRPr="00483964">
              <w:rPr>
                <w:rFonts w:eastAsia="SimSun" w:cs="Arial"/>
                <w:b/>
                <w:sz w:val="15"/>
                <w:szCs w:val="15"/>
              </w:rPr>
              <w:t>TS8 Fulfil wider professional responsibilities</w:t>
            </w:r>
          </w:p>
        </w:tc>
      </w:tr>
      <w:tr w:rsidR="003E242A" w:rsidRPr="00483964" w14:paraId="12BA2FDD" w14:textId="77777777" w:rsidTr="001B2CFB">
        <w:trPr>
          <w:jc w:val="center"/>
        </w:trPr>
        <w:tc>
          <w:tcPr>
            <w:tcW w:w="5047" w:type="dxa"/>
            <w:vMerge w:val="restart"/>
          </w:tcPr>
          <w:p w14:paraId="7DA8CE7A"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cs="Arial"/>
                <w:b/>
                <w:sz w:val="15"/>
                <w:szCs w:val="15"/>
              </w:rPr>
              <w:t>(LP)</w:t>
            </w:r>
            <w:r w:rsidRPr="00483964">
              <w:rPr>
                <w:rFonts w:eastAsia="SymbolMT" w:cs="Arial"/>
                <w:sz w:val="15"/>
                <w:szCs w:val="15"/>
              </w:rPr>
              <w:t xml:space="preserve"> shows that pupils are given opportunities to assess their own and peers learning and setting of future targets</w:t>
            </w:r>
          </w:p>
        </w:tc>
        <w:tc>
          <w:tcPr>
            <w:tcW w:w="4876" w:type="dxa"/>
          </w:tcPr>
          <w:p w14:paraId="500609FE"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imSun" w:cs="Arial"/>
                <w:sz w:val="15"/>
                <w:szCs w:val="15"/>
              </w:rPr>
              <w:t>Work with staff and colleagues outside the department</w:t>
            </w:r>
          </w:p>
        </w:tc>
      </w:tr>
      <w:tr w:rsidR="003E242A" w:rsidRPr="00483964" w14:paraId="7A80F131" w14:textId="77777777" w:rsidTr="001B2CFB">
        <w:trPr>
          <w:trHeight w:val="195"/>
          <w:jc w:val="center"/>
        </w:trPr>
        <w:tc>
          <w:tcPr>
            <w:tcW w:w="5047" w:type="dxa"/>
            <w:vMerge/>
          </w:tcPr>
          <w:p w14:paraId="0BCAFBEB" w14:textId="77777777" w:rsidR="003E242A" w:rsidRPr="00483964" w:rsidRDefault="003E242A" w:rsidP="003E242A">
            <w:pPr>
              <w:pStyle w:val="NoSpacing"/>
              <w:numPr>
                <w:ilvl w:val="0"/>
                <w:numId w:val="56"/>
              </w:numPr>
              <w:ind w:left="176" w:hanging="131"/>
              <w:rPr>
                <w:rFonts w:eastAsia="SymbolMT" w:cs="Arial"/>
                <w:sz w:val="15"/>
                <w:szCs w:val="15"/>
              </w:rPr>
            </w:pPr>
          </w:p>
        </w:tc>
        <w:tc>
          <w:tcPr>
            <w:tcW w:w="4876" w:type="dxa"/>
            <w:vMerge w:val="restart"/>
          </w:tcPr>
          <w:p w14:paraId="052F168E"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Contributions in other areas of school e.g. pastoral/ extra curricular</w:t>
            </w:r>
          </w:p>
        </w:tc>
      </w:tr>
      <w:tr w:rsidR="003E242A" w:rsidRPr="00483964" w14:paraId="2B2C937F" w14:textId="77777777" w:rsidTr="001B2CFB">
        <w:trPr>
          <w:jc w:val="center"/>
        </w:trPr>
        <w:tc>
          <w:tcPr>
            <w:tcW w:w="5047" w:type="dxa"/>
          </w:tcPr>
          <w:p w14:paraId="3FB1DA10" w14:textId="77777777" w:rsidR="003E242A" w:rsidRPr="00483964" w:rsidRDefault="003E242A" w:rsidP="003E242A">
            <w:pPr>
              <w:pStyle w:val="NoSpacing"/>
              <w:numPr>
                <w:ilvl w:val="0"/>
                <w:numId w:val="56"/>
              </w:numPr>
              <w:ind w:left="176" w:hanging="131"/>
              <w:rPr>
                <w:rFonts w:eastAsia="SymbolMT" w:cs="Arial"/>
                <w:sz w:val="15"/>
                <w:szCs w:val="15"/>
              </w:rPr>
            </w:pPr>
          </w:p>
        </w:tc>
        <w:tc>
          <w:tcPr>
            <w:tcW w:w="4876" w:type="dxa"/>
            <w:vMerge/>
          </w:tcPr>
          <w:p w14:paraId="25077BFE"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1D3661F6" w14:textId="77777777" w:rsidTr="001B2CFB">
        <w:trPr>
          <w:jc w:val="center"/>
        </w:trPr>
        <w:tc>
          <w:tcPr>
            <w:tcW w:w="5047" w:type="dxa"/>
          </w:tcPr>
          <w:p w14:paraId="682328E8" w14:textId="77777777" w:rsidR="003E242A" w:rsidRPr="00483964" w:rsidRDefault="003E242A" w:rsidP="003E242A">
            <w:pPr>
              <w:pStyle w:val="NoSpacing"/>
              <w:numPr>
                <w:ilvl w:val="0"/>
                <w:numId w:val="56"/>
              </w:numPr>
              <w:ind w:left="176" w:hanging="131"/>
              <w:rPr>
                <w:rFonts w:eastAsia="SymbolMT" w:cs="Arial"/>
                <w:sz w:val="15"/>
                <w:szCs w:val="15"/>
              </w:rPr>
            </w:pPr>
          </w:p>
        </w:tc>
        <w:tc>
          <w:tcPr>
            <w:tcW w:w="4876" w:type="dxa"/>
          </w:tcPr>
          <w:p w14:paraId="27E527D8"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Weekly reviews and reflections</w:t>
            </w:r>
          </w:p>
        </w:tc>
      </w:tr>
      <w:tr w:rsidR="003E242A" w:rsidRPr="00483964" w14:paraId="3892407E" w14:textId="77777777" w:rsidTr="001B2CFB">
        <w:trPr>
          <w:trHeight w:val="225"/>
          <w:jc w:val="center"/>
        </w:trPr>
        <w:tc>
          <w:tcPr>
            <w:tcW w:w="5047" w:type="dxa"/>
            <w:vMerge w:val="restart"/>
            <w:shd w:val="clear" w:color="auto" w:fill="DBE5F1"/>
          </w:tcPr>
          <w:p w14:paraId="4A58E1B3" w14:textId="77777777" w:rsidR="003E242A" w:rsidRPr="00483964" w:rsidRDefault="003E242A" w:rsidP="00436E82">
            <w:pPr>
              <w:pStyle w:val="NoSpacing"/>
              <w:ind w:left="176" w:hanging="131"/>
              <w:rPr>
                <w:rFonts w:eastAsia="SimSun" w:cs="Arial"/>
                <w:b/>
                <w:sz w:val="15"/>
                <w:szCs w:val="15"/>
              </w:rPr>
            </w:pPr>
            <w:r w:rsidRPr="00483964">
              <w:rPr>
                <w:rFonts w:eastAsia="SimSun" w:cs="Arial"/>
                <w:b/>
                <w:sz w:val="15"/>
                <w:szCs w:val="15"/>
              </w:rPr>
              <w:t>TS3 Demonstrate good subject and curriculum knowledge</w:t>
            </w:r>
          </w:p>
        </w:tc>
        <w:tc>
          <w:tcPr>
            <w:tcW w:w="4876" w:type="dxa"/>
          </w:tcPr>
          <w:p w14:paraId="4ED766DE"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Work in the community</w:t>
            </w:r>
          </w:p>
        </w:tc>
      </w:tr>
      <w:tr w:rsidR="003E242A" w:rsidRPr="00483964" w14:paraId="1B68682F" w14:textId="77777777" w:rsidTr="001B2CFB">
        <w:trPr>
          <w:trHeight w:val="135"/>
          <w:jc w:val="center"/>
        </w:trPr>
        <w:tc>
          <w:tcPr>
            <w:tcW w:w="5047" w:type="dxa"/>
            <w:vMerge/>
            <w:shd w:val="clear" w:color="auto" w:fill="DBE5F1"/>
          </w:tcPr>
          <w:p w14:paraId="5DC1068D" w14:textId="77777777" w:rsidR="003E242A" w:rsidRPr="00483964" w:rsidRDefault="003E242A" w:rsidP="00436E82">
            <w:pPr>
              <w:pStyle w:val="NoSpacing"/>
              <w:ind w:left="176" w:hanging="131"/>
              <w:rPr>
                <w:rFonts w:eastAsia="SimSun" w:cs="Arial"/>
                <w:b/>
                <w:sz w:val="15"/>
                <w:szCs w:val="15"/>
              </w:rPr>
            </w:pPr>
          </w:p>
        </w:tc>
        <w:tc>
          <w:tcPr>
            <w:tcW w:w="4876" w:type="dxa"/>
          </w:tcPr>
          <w:p w14:paraId="512534D3"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Parents evening</w:t>
            </w:r>
          </w:p>
        </w:tc>
      </w:tr>
      <w:tr w:rsidR="003E242A" w:rsidRPr="00483964" w14:paraId="0DD459B2" w14:textId="77777777" w:rsidTr="001B2CFB">
        <w:trPr>
          <w:trHeight w:val="97"/>
          <w:jc w:val="center"/>
        </w:trPr>
        <w:tc>
          <w:tcPr>
            <w:tcW w:w="5047" w:type="dxa"/>
          </w:tcPr>
          <w:p w14:paraId="0F718B46"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Subject specific feedback and questioning</w:t>
            </w:r>
          </w:p>
        </w:tc>
        <w:tc>
          <w:tcPr>
            <w:tcW w:w="4876" w:type="dxa"/>
          </w:tcPr>
          <w:p w14:paraId="11F8B8C0"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Attendance at professional meetings</w:t>
            </w:r>
          </w:p>
        </w:tc>
      </w:tr>
      <w:tr w:rsidR="003E242A" w:rsidRPr="00483964" w14:paraId="1A4588A6" w14:textId="77777777" w:rsidTr="001B2CFB">
        <w:trPr>
          <w:trHeight w:val="143"/>
          <w:jc w:val="center"/>
        </w:trPr>
        <w:tc>
          <w:tcPr>
            <w:tcW w:w="5047" w:type="dxa"/>
          </w:tcPr>
          <w:p w14:paraId="2681C121"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Lesson Planning short and medium term</w:t>
            </w:r>
          </w:p>
        </w:tc>
        <w:tc>
          <w:tcPr>
            <w:tcW w:w="4876" w:type="dxa"/>
          </w:tcPr>
          <w:p w14:paraId="5ADAE30E"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Use of support and collaboration for planning</w:t>
            </w:r>
          </w:p>
        </w:tc>
      </w:tr>
      <w:tr w:rsidR="003E242A" w:rsidRPr="00483964" w14:paraId="46D8E870" w14:textId="77777777" w:rsidTr="001B2CFB">
        <w:trPr>
          <w:jc w:val="center"/>
        </w:trPr>
        <w:tc>
          <w:tcPr>
            <w:tcW w:w="5047" w:type="dxa"/>
          </w:tcPr>
          <w:p w14:paraId="789805BE"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Lesson Feedback</w:t>
            </w:r>
          </w:p>
        </w:tc>
        <w:tc>
          <w:tcPr>
            <w:tcW w:w="4876" w:type="dxa"/>
          </w:tcPr>
          <w:p w14:paraId="7B214820"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Use of CPD time and target setting</w:t>
            </w:r>
          </w:p>
        </w:tc>
      </w:tr>
      <w:tr w:rsidR="003E242A" w:rsidRPr="00483964" w14:paraId="179A69D0" w14:textId="77777777" w:rsidTr="001B2CFB">
        <w:trPr>
          <w:jc w:val="center"/>
        </w:trPr>
        <w:tc>
          <w:tcPr>
            <w:tcW w:w="5047" w:type="dxa"/>
          </w:tcPr>
          <w:p w14:paraId="0A59F16C"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Trainee reflections</w:t>
            </w:r>
          </w:p>
        </w:tc>
        <w:tc>
          <w:tcPr>
            <w:tcW w:w="4876" w:type="dxa"/>
            <w:vMerge w:val="restart"/>
          </w:tcPr>
          <w:p w14:paraId="378F82D1"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Formal and informal meetings with staff, pupils, parents etc.</w:t>
            </w:r>
          </w:p>
        </w:tc>
      </w:tr>
      <w:tr w:rsidR="003E242A" w:rsidRPr="00483964" w14:paraId="2E574361" w14:textId="77777777" w:rsidTr="001B2CFB">
        <w:trPr>
          <w:jc w:val="center"/>
        </w:trPr>
        <w:tc>
          <w:tcPr>
            <w:tcW w:w="5047" w:type="dxa"/>
          </w:tcPr>
          <w:p w14:paraId="19DA1AE5"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Proactive research</w:t>
            </w:r>
          </w:p>
        </w:tc>
        <w:tc>
          <w:tcPr>
            <w:tcW w:w="4876" w:type="dxa"/>
            <w:vMerge/>
          </w:tcPr>
          <w:p w14:paraId="5F467DDC"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71CAC0B9" w14:textId="77777777" w:rsidTr="001B2CFB">
        <w:trPr>
          <w:jc w:val="center"/>
        </w:trPr>
        <w:tc>
          <w:tcPr>
            <w:tcW w:w="5047" w:type="dxa"/>
          </w:tcPr>
          <w:p w14:paraId="64C0ADA3"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Pupil engagement</w:t>
            </w:r>
          </w:p>
        </w:tc>
        <w:tc>
          <w:tcPr>
            <w:tcW w:w="4876" w:type="dxa"/>
          </w:tcPr>
          <w:p w14:paraId="4ED23868"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School visits and planning for them</w:t>
            </w:r>
          </w:p>
        </w:tc>
      </w:tr>
      <w:tr w:rsidR="003E242A" w:rsidRPr="00483964" w14:paraId="47BD46CB" w14:textId="77777777" w:rsidTr="001B2CFB">
        <w:trPr>
          <w:jc w:val="center"/>
        </w:trPr>
        <w:tc>
          <w:tcPr>
            <w:tcW w:w="5047" w:type="dxa"/>
          </w:tcPr>
          <w:p w14:paraId="0A507C56"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Modelling accurate spoken and written English</w:t>
            </w:r>
          </w:p>
        </w:tc>
        <w:tc>
          <w:tcPr>
            <w:tcW w:w="4876" w:type="dxa"/>
          </w:tcPr>
          <w:p w14:paraId="4CBE9DEC"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4639574D" w14:textId="77777777" w:rsidTr="001B2CFB">
        <w:trPr>
          <w:trHeight w:val="230"/>
          <w:jc w:val="center"/>
        </w:trPr>
        <w:tc>
          <w:tcPr>
            <w:tcW w:w="5047" w:type="dxa"/>
          </w:tcPr>
          <w:p w14:paraId="4351AE57"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Appropriate high quality resources</w:t>
            </w:r>
          </w:p>
        </w:tc>
        <w:tc>
          <w:tcPr>
            <w:tcW w:w="4876" w:type="dxa"/>
            <w:tcBorders>
              <w:bottom w:val="single" w:sz="4" w:space="0" w:color="auto"/>
            </w:tcBorders>
          </w:tcPr>
          <w:p w14:paraId="2F9A1C38" w14:textId="77777777" w:rsidR="003E242A" w:rsidRPr="00483964" w:rsidRDefault="003E242A" w:rsidP="003E242A">
            <w:pPr>
              <w:pStyle w:val="NoSpacing"/>
              <w:numPr>
                <w:ilvl w:val="0"/>
                <w:numId w:val="56"/>
              </w:numPr>
              <w:ind w:left="176" w:hanging="131"/>
              <w:rPr>
                <w:rFonts w:eastAsia="SimSun" w:cs="Arial"/>
                <w:sz w:val="15"/>
                <w:szCs w:val="15"/>
              </w:rPr>
            </w:pPr>
          </w:p>
        </w:tc>
      </w:tr>
      <w:tr w:rsidR="003E242A" w:rsidRPr="00483964" w14:paraId="4DF8E715" w14:textId="77777777" w:rsidTr="001B2CFB">
        <w:trPr>
          <w:trHeight w:val="220"/>
          <w:jc w:val="center"/>
        </w:trPr>
        <w:tc>
          <w:tcPr>
            <w:tcW w:w="5047" w:type="dxa"/>
          </w:tcPr>
          <w:p w14:paraId="20D6FF57" w14:textId="77777777" w:rsidR="003E242A" w:rsidRPr="00483964" w:rsidRDefault="003E242A" w:rsidP="003E242A">
            <w:pPr>
              <w:pStyle w:val="NoSpacing"/>
              <w:numPr>
                <w:ilvl w:val="0"/>
                <w:numId w:val="56"/>
              </w:numPr>
              <w:ind w:left="176" w:hanging="131"/>
              <w:rPr>
                <w:rFonts w:eastAsia="SymbolMT" w:cs="Arial"/>
                <w:sz w:val="15"/>
                <w:szCs w:val="15"/>
              </w:rPr>
            </w:pPr>
            <w:r w:rsidRPr="00483964">
              <w:rPr>
                <w:rFonts w:eastAsia="SymbolMT" w:cs="Arial"/>
                <w:sz w:val="15"/>
                <w:szCs w:val="15"/>
              </w:rPr>
              <w:t>Deployment of a range of effective T&amp;L strategies</w:t>
            </w:r>
          </w:p>
        </w:tc>
        <w:tc>
          <w:tcPr>
            <w:tcW w:w="4876" w:type="dxa"/>
            <w:vMerge w:val="restart"/>
            <w:tcBorders>
              <w:top w:val="single" w:sz="4" w:space="0" w:color="auto"/>
              <w:bottom w:val="nil"/>
            </w:tcBorders>
            <w:shd w:val="clear" w:color="auto" w:fill="D9D9D9" w:themeFill="background1" w:themeFillShade="D9"/>
          </w:tcPr>
          <w:p w14:paraId="730E6254" w14:textId="77777777" w:rsidR="003E242A" w:rsidRPr="00483964" w:rsidRDefault="003E242A" w:rsidP="00436E82">
            <w:pPr>
              <w:pStyle w:val="NoSpacing"/>
              <w:jc w:val="center"/>
              <w:rPr>
                <w:rFonts w:eastAsia="SimSun" w:cs="Arial"/>
                <w:b/>
                <w:sz w:val="15"/>
                <w:szCs w:val="15"/>
              </w:rPr>
            </w:pPr>
            <w:r w:rsidRPr="00483964">
              <w:rPr>
                <w:rFonts w:eastAsia="SimSun" w:cs="Arial"/>
                <w:b/>
                <w:sz w:val="15"/>
                <w:szCs w:val="15"/>
              </w:rPr>
              <w:t xml:space="preserve">PART TWO: PERSONAL AND </w:t>
            </w:r>
          </w:p>
          <w:p w14:paraId="09DF136D" w14:textId="77777777" w:rsidR="003E242A" w:rsidRPr="00483964" w:rsidRDefault="003E242A" w:rsidP="00436E82">
            <w:pPr>
              <w:pStyle w:val="NoSpacing"/>
              <w:jc w:val="center"/>
              <w:rPr>
                <w:rFonts w:eastAsia="SimSun" w:cs="Arial"/>
                <w:sz w:val="15"/>
                <w:szCs w:val="15"/>
              </w:rPr>
            </w:pPr>
            <w:r w:rsidRPr="00483964">
              <w:rPr>
                <w:rFonts w:eastAsia="SimSun" w:cs="Arial"/>
                <w:b/>
                <w:sz w:val="15"/>
                <w:szCs w:val="15"/>
              </w:rPr>
              <w:t>PROFESSIONAL CONDUCT</w:t>
            </w:r>
          </w:p>
        </w:tc>
      </w:tr>
      <w:tr w:rsidR="003E242A" w:rsidRPr="00483964" w14:paraId="0F7C2BA4" w14:textId="77777777" w:rsidTr="001B2CFB">
        <w:trPr>
          <w:trHeight w:val="137"/>
          <w:jc w:val="center"/>
        </w:trPr>
        <w:tc>
          <w:tcPr>
            <w:tcW w:w="5047" w:type="dxa"/>
          </w:tcPr>
          <w:p w14:paraId="60C5EA17" w14:textId="77777777" w:rsidR="003E242A" w:rsidRPr="00483964" w:rsidRDefault="003E242A" w:rsidP="003E242A">
            <w:pPr>
              <w:pStyle w:val="NoSpacing"/>
              <w:numPr>
                <w:ilvl w:val="0"/>
                <w:numId w:val="56"/>
              </w:numPr>
              <w:ind w:left="176" w:hanging="131"/>
              <w:rPr>
                <w:rFonts w:eastAsia="SymbolMT" w:cs="Arial"/>
                <w:sz w:val="15"/>
                <w:szCs w:val="15"/>
              </w:rPr>
            </w:pPr>
          </w:p>
        </w:tc>
        <w:tc>
          <w:tcPr>
            <w:tcW w:w="4876" w:type="dxa"/>
            <w:vMerge/>
            <w:tcBorders>
              <w:top w:val="single" w:sz="4" w:space="0" w:color="auto"/>
              <w:bottom w:val="nil"/>
            </w:tcBorders>
            <w:shd w:val="clear" w:color="auto" w:fill="D9D9D9" w:themeFill="background1" w:themeFillShade="D9"/>
          </w:tcPr>
          <w:p w14:paraId="23B26FEA" w14:textId="77777777" w:rsidR="003E242A" w:rsidRPr="00483964" w:rsidRDefault="003E242A" w:rsidP="00436E82">
            <w:pPr>
              <w:pStyle w:val="NoSpacing"/>
              <w:jc w:val="center"/>
              <w:rPr>
                <w:rFonts w:cs="Arial"/>
                <w:b/>
                <w:sz w:val="15"/>
                <w:szCs w:val="15"/>
              </w:rPr>
            </w:pPr>
          </w:p>
        </w:tc>
      </w:tr>
      <w:tr w:rsidR="003E242A" w:rsidRPr="00483964" w14:paraId="3856D791" w14:textId="77777777" w:rsidTr="001B2CFB">
        <w:trPr>
          <w:trHeight w:val="83"/>
          <w:jc w:val="center"/>
        </w:trPr>
        <w:tc>
          <w:tcPr>
            <w:tcW w:w="5047" w:type="dxa"/>
          </w:tcPr>
          <w:p w14:paraId="29A2FEEF" w14:textId="77777777" w:rsidR="003E242A" w:rsidRPr="00483964" w:rsidRDefault="003E242A" w:rsidP="003E242A">
            <w:pPr>
              <w:pStyle w:val="NoSpacing"/>
              <w:numPr>
                <w:ilvl w:val="0"/>
                <w:numId w:val="56"/>
              </w:numPr>
              <w:ind w:left="176" w:hanging="131"/>
              <w:rPr>
                <w:rFonts w:eastAsia="SymbolMT" w:cs="Arial"/>
                <w:sz w:val="15"/>
                <w:szCs w:val="15"/>
              </w:rPr>
            </w:pPr>
          </w:p>
        </w:tc>
        <w:tc>
          <w:tcPr>
            <w:tcW w:w="4876" w:type="dxa"/>
            <w:vMerge w:val="restart"/>
            <w:tcBorders>
              <w:top w:val="nil"/>
              <w:bottom w:val="single" w:sz="4" w:space="0" w:color="auto"/>
            </w:tcBorders>
            <w:shd w:val="clear" w:color="auto" w:fill="D9D9D9" w:themeFill="background1" w:themeFillShade="D9"/>
          </w:tcPr>
          <w:p w14:paraId="6D1ACDD2" w14:textId="77777777" w:rsidR="003E242A" w:rsidRPr="00483964" w:rsidRDefault="003E242A" w:rsidP="00436E82">
            <w:pPr>
              <w:autoSpaceDE w:val="0"/>
              <w:autoSpaceDN w:val="0"/>
              <w:adjustRightInd w:val="0"/>
              <w:rPr>
                <w:rFonts w:ascii="Arial" w:eastAsia="SimSun" w:hAnsi="Arial" w:cs="Arial"/>
                <w:sz w:val="15"/>
                <w:szCs w:val="15"/>
              </w:rPr>
            </w:pPr>
            <w:r w:rsidRPr="00483964">
              <w:rPr>
                <w:rFonts w:ascii="Arial" w:eastAsia="SimSun" w:hAnsi="Arial" w:cs="Arial"/>
                <w:sz w:val="15"/>
                <w:szCs w:val="15"/>
              </w:rPr>
              <w:t>A teacher is expected to demonstrate consistently high standards of personal and professional conduct. The following statements define the behaviour and attitudes which set the required standard for conduct throughout a teacher’s career. Evidence for standards 1 – 8 may also provide evidence of personal and professional conduct</w:t>
            </w:r>
          </w:p>
        </w:tc>
      </w:tr>
      <w:tr w:rsidR="003E242A" w:rsidRPr="00483964" w14:paraId="488666CB" w14:textId="77777777" w:rsidTr="001B2CFB">
        <w:trPr>
          <w:trHeight w:val="227"/>
          <w:jc w:val="center"/>
        </w:trPr>
        <w:tc>
          <w:tcPr>
            <w:tcW w:w="5047" w:type="dxa"/>
            <w:shd w:val="clear" w:color="auto" w:fill="DBE5F1"/>
          </w:tcPr>
          <w:p w14:paraId="7698AD44" w14:textId="77777777" w:rsidR="003E242A" w:rsidRPr="00483964" w:rsidRDefault="003E242A" w:rsidP="00436E82">
            <w:pPr>
              <w:pStyle w:val="NoSpacing"/>
              <w:ind w:left="176" w:hanging="131"/>
              <w:rPr>
                <w:rFonts w:eastAsia="SimSun" w:cs="Arial"/>
                <w:b/>
                <w:sz w:val="15"/>
                <w:szCs w:val="15"/>
              </w:rPr>
            </w:pPr>
            <w:r w:rsidRPr="00483964">
              <w:rPr>
                <w:rFonts w:eastAsia="SimSun" w:cs="Arial"/>
                <w:b/>
                <w:sz w:val="15"/>
                <w:szCs w:val="15"/>
              </w:rPr>
              <w:t>TS4 Plan and teach well-structured lessons</w:t>
            </w:r>
          </w:p>
        </w:tc>
        <w:tc>
          <w:tcPr>
            <w:tcW w:w="4876" w:type="dxa"/>
            <w:vMerge/>
            <w:tcBorders>
              <w:top w:val="single" w:sz="4" w:space="0" w:color="auto"/>
              <w:bottom w:val="single" w:sz="4" w:space="0" w:color="auto"/>
            </w:tcBorders>
            <w:shd w:val="clear" w:color="auto" w:fill="D9D9D9" w:themeFill="background1" w:themeFillShade="D9"/>
          </w:tcPr>
          <w:p w14:paraId="5A3BF081" w14:textId="77777777" w:rsidR="003E242A" w:rsidRPr="00483964" w:rsidRDefault="003E242A" w:rsidP="00436E82">
            <w:pPr>
              <w:autoSpaceDE w:val="0"/>
              <w:autoSpaceDN w:val="0"/>
              <w:adjustRightInd w:val="0"/>
              <w:rPr>
                <w:rFonts w:ascii="Arial" w:eastAsia="SimSun" w:hAnsi="Arial" w:cs="Arial"/>
                <w:sz w:val="15"/>
                <w:szCs w:val="15"/>
              </w:rPr>
            </w:pPr>
          </w:p>
        </w:tc>
      </w:tr>
      <w:tr w:rsidR="003E242A" w:rsidRPr="00483964" w14:paraId="1D578B04" w14:textId="77777777" w:rsidTr="001B2CFB">
        <w:trPr>
          <w:trHeight w:val="227"/>
          <w:jc w:val="center"/>
        </w:trPr>
        <w:tc>
          <w:tcPr>
            <w:tcW w:w="5047" w:type="dxa"/>
          </w:tcPr>
          <w:p w14:paraId="67226318"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cs="Arial"/>
                <w:b/>
                <w:sz w:val="15"/>
                <w:szCs w:val="15"/>
              </w:rPr>
              <w:t>(LP)</w:t>
            </w:r>
            <w:r w:rsidRPr="00483964">
              <w:rPr>
                <w:rFonts w:eastAsia="SimSun" w:cs="Arial"/>
                <w:sz w:val="15"/>
                <w:szCs w:val="15"/>
              </w:rPr>
              <w:t>; creative and imaginative</w:t>
            </w:r>
          </w:p>
        </w:tc>
        <w:tc>
          <w:tcPr>
            <w:tcW w:w="4876" w:type="dxa"/>
            <w:vMerge/>
            <w:tcBorders>
              <w:top w:val="single" w:sz="4" w:space="0" w:color="auto"/>
              <w:bottom w:val="single" w:sz="4" w:space="0" w:color="auto"/>
            </w:tcBorders>
            <w:shd w:val="clear" w:color="auto" w:fill="D9D9D9" w:themeFill="background1" w:themeFillShade="D9"/>
          </w:tcPr>
          <w:p w14:paraId="2D407865" w14:textId="77777777" w:rsidR="003E242A" w:rsidRPr="00483964" w:rsidRDefault="003E242A" w:rsidP="00436E82">
            <w:pPr>
              <w:autoSpaceDE w:val="0"/>
              <w:autoSpaceDN w:val="0"/>
              <w:adjustRightInd w:val="0"/>
              <w:rPr>
                <w:rFonts w:ascii="Arial" w:eastAsia="SimSun" w:hAnsi="Arial" w:cs="Arial"/>
                <w:b/>
                <w:sz w:val="15"/>
                <w:szCs w:val="15"/>
              </w:rPr>
            </w:pPr>
          </w:p>
        </w:tc>
      </w:tr>
      <w:tr w:rsidR="003E242A" w:rsidRPr="00483964" w14:paraId="7E299880" w14:textId="77777777" w:rsidTr="001B2CFB">
        <w:trPr>
          <w:jc w:val="center"/>
        </w:trPr>
        <w:tc>
          <w:tcPr>
            <w:tcW w:w="5047" w:type="dxa"/>
          </w:tcPr>
          <w:p w14:paraId="427CE781"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Observations and feedback show appropriate pace and time management and all pupils engaged in learning</w:t>
            </w:r>
          </w:p>
        </w:tc>
        <w:tc>
          <w:tcPr>
            <w:tcW w:w="4876" w:type="dxa"/>
            <w:vMerge/>
            <w:tcBorders>
              <w:top w:val="single" w:sz="4" w:space="0" w:color="auto"/>
              <w:bottom w:val="single" w:sz="4" w:space="0" w:color="auto"/>
            </w:tcBorders>
            <w:shd w:val="clear" w:color="auto" w:fill="D9D9D9" w:themeFill="background1" w:themeFillShade="D9"/>
          </w:tcPr>
          <w:p w14:paraId="4CCA0B8A" w14:textId="77777777" w:rsidR="003E242A" w:rsidRPr="00483964" w:rsidRDefault="003E242A" w:rsidP="00436E82">
            <w:pPr>
              <w:autoSpaceDE w:val="0"/>
              <w:autoSpaceDN w:val="0"/>
              <w:adjustRightInd w:val="0"/>
              <w:rPr>
                <w:rFonts w:ascii="Arial" w:eastAsia="SimSun" w:hAnsi="Arial" w:cs="Arial"/>
                <w:b/>
                <w:sz w:val="15"/>
                <w:szCs w:val="15"/>
              </w:rPr>
            </w:pPr>
          </w:p>
        </w:tc>
      </w:tr>
      <w:tr w:rsidR="003E242A" w:rsidRPr="00483964" w14:paraId="2D6BB5EA" w14:textId="77777777" w:rsidTr="001B2CFB">
        <w:trPr>
          <w:jc w:val="center"/>
        </w:trPr>
        <w:tc>
          <w:tcPr>
            <w:tcW w:w="5047" w:type="dxa"/>
          </w:tcPr>
          <w:p w14:paraId="1CCC71DE"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Resources are engaging</w:t>
            </w:r>
          </w:p>
        </w:tc>
        <w:tc>
          <w:tcPr>
            <w:tcW w:w="4876" w:type="dxa"/>
            <w:vMerge/>
            <w:tcBorders>
              <w:top w:val="single" w:sz="4" w:space="0" w:color="auto"/>
              <w:bottom w:val="single" w:sz="4" w:space="0" w:color="auto"/>
            </w:tcBorders>
            <w:shd w:val="clear" w:color="auto" w:fill="D9D9D9" w:themeFill="background1" w:themeFillShade="D9"/>
          </w:tcPr>
          <w:p w14:paraId="6A3925CA" w14:textId="77777777" w:rsidR="003E242A" w:rsidRPr="00483964" w:rsidRDefault="003E242A" w:rsidP="00436E82">
            <w:pPr>
              <w:autoSpaceDE w:val="0"/>
              <w:autoSpaceDN w:val="0"/>
              <w:adjustRightInd w:val="0"/>
              <w:rPr>
                <w:rFonts w:ascii="Arial" w:eastAsia="SimSun" w:hAnsi="Arial" w:cs="Arial"/>
                <w:sz w:val="15"/>
                <w:szCs w:val="15"/>
              </w:rPr>
            </w:pPr>
          </w:p>
        </w:tc>
      </w:tr>
      <w:tr w:rsidR="003E242A" w:rsidRPr="00483964" w14:paraId="47E02AB4" w14:textId="77777777" w:rsidTr="001B2CFB">
        <w:trPr>
          <w:trHeight w:val="300"/>
          <w:jc w:val="center"/>
        </w:trPr>
        <w:tc>
          <w:tcPr>
            <w:tcW w:w="5047" w:type="dxa"/>
          </w:tcPr>
          <w:p w14:paraId="182E8B55"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cs="Arial"/>
                <w:b/>
                <w:sz w:val="15"/>
                <w:szCs w:val="15"/>
              </w:rPr>
              <w:t>(LP)</w:t>
            </w:r>
            <w:r w:rsidRPr="00483964">
              <w:rPr>
                <w:rFonts w:eastAsia="SimSun" w:cs="Arial"/>
                <w:sz w:val="15"/>
                <w:szCs w:val="15"/>
              </w:rPr>
              <w:t>; include a range of appropriate homework/ extended learning tasks</w:t>
            </w:r>
          </w:p>
        </w:tc>
        <w:tc>
          <w:tcPr>
            <w:tcW w:w="4876" w:type="dxa"/>
            <w:vMerge w:val="restart"/>
            <w:tcBorders>
              <w:top w:val="single" w:sz="4" w:space="0" w:color="auto"/>
            </w:tcBorders>
            <w:shd w:val="clear" w:color="auto" w:fill="DBE5F1"/>
          </w:tcPr>
          <w:p w14:paraId="4CA3EDA1" w14:textId="77777777" w:rsidR="003E242A" w:rsidRPr="00483964" w:rsidRDefault="003E242A" w:rsidP="003E242A">
            <w:pPr>
              <w:pStyle w:val="NoSpacing"/>
              <w:numPr>
                <w:ilvl w:val="0"/>
                <w:numId w:val="58"/>
              </w:numPr>
              <w:rPr>
                <w:rFonts w:eastAsia="SymbolMT" w:cs="Arial"/>
                <w:b/>
                <w:sz w:val="15"/>
                <w:szCs w:val="15"/>
              </w:rPr>
            </w:pPr>
            <w:r w:rsidRPr="00483964">
              <w:rPr>
                <w:rFonts w:eastAsia="SimSun" w:cs="Arial"/>
                <w:b/>
                <w:sz w:val="15"/>
                <w:szCs w:val="15"/>
              </w:rPr>
              <w:t xml:space="preserve">Teachers uphold public trust in the profession and maintain high standards of ethics and behaviour, within and outside school. </w:t>
            </w:r>
          </w:p>
        </w:tc>
      </w:tr>
      <w:tr w:rsidR="003E242A" w:rsidRPr="00483964" w14:paraId="2FE4FB95" w14:textId="77777777" w:rsidTr="001B2CFB">
        <w:trPr>
          <w:trHeight w:val="195"/>
          <w:jc w:val="center"/>
        </w:trPr>
        <w:tc>
          <w:tcPr>
            <w:tcW w:w="5047" w:type="dxa"/>
            <w:vMerge w:val="restart"/>
          </w:tcPr>
          <w:p w14:paraId="7DD326D6"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Lesson evaluations demonstrate reflection rather than description and impact subsequent lessons</w:t>
            </w:r>
          </w:p>
        </w:tc>
        <w:tc>
          <w:tcPr>
            <w:tcW w:w="4876" w:type="dxa"/>
            <w:vMerge/>
            <w:shd w:val="clear" w:color="auto" w:fill="DBE5F1"/>
          </w:tcPr>
          <w:p w14:paraId="2885CBB7" w14:textId="77777777" w:rsidR="003E242A" w:rsidRPr="00483964" w:rsidRDefault="003E242A" w:rsidP="003E242A">
            <w:pPr>
              <w:pStyle w:val="NoSpacing"/>
              <w:numPr>
                <w:ilvl w:val="0"/>
                <w:numId w:val="58"/>
              </w:numPr>
              <w:rPr>
                <w:rFonts w:eastAsia="SimSun" w:cs="Arial"/>
                <w:b/>
                <w:sz w:val="15"/>
                <w:szCs w:val="15"/>
              </w:rPr>
            </w:pPr>
          </w:p>
        </w:tc>
      </w:tr>
      <w:tr w:rsidR="003E242A" w:rsidRPr="00483964" w14:paraId="3FA3ABEB" w14:textId="77777777" w:rsidTr="001B2CFB">
        <w:trPr>
          <w:trHeight w:val="207"/>
          <w:jc w:val="center"/>
        </w:trPr>
        <w:tc>
          <w:tcPr>
            <w:tcW w:w="5047" w:type="dxa"/>
            <w:vMerge/>
          </w:tcPr>
          <w:p w14:paraId="7E943D45" w14:textId="77777777" w:rsidR="003E242A" w:rsidRPr="00483964" w:rsidRDefault="003E242A" w:rsidP="003E242A">
            <w:pPr>
              <w:pStyle w:val="NoSpacing"/>
              <w:numPr>
                <w:ilvl w:val="0"/>
                <w:numId w:val="56"/>
              </w:numPr>
              <w:ind w:left="176" w:hanging="131"/>
              <w:rPr>
                <w:rFonts w:cs="Arial"/>
                <w:b/>
                <w:sz w:val="15"/>
                <w:szCs w:val="15"/>
              </w:rPr>
            </w:pPr>
          </w:p>
        </w:tc>
        <w:tc>
          <w:tcPr>
            <w:tcW w:w="4876" w:type="dxa"/>
            <w:vMerge w:val="restart"/>
            <w:shd w:val="clear" w:color="auto" w:fill="DBE5F1"/>
          </w:tcPr>
          <w:p w14:paraId="17FF7E79" w14:textId="77777777" w:rsidR="003E242A" w:rsidRPr="00483964" w:rsidRDefault="003E242A" w:rsidP="003E242A">
            <w:pPr>
              <w:pStyle w:val="NoSpacing"/>
              <w:numPr>
                <w:ilvl w:val="0"/>
                <w:numId w:val="58"/>
              </w:numPr>
              <w:rPr>
                <w:rFonts w:eastAsia="SymbolMT" w:cs="Arial"/>
                <w:b/>
                <w:sz w:val="15"/>
                <w:szCs w:val="15"/>
              </w:rPr>
            </w:pPr>
            <w:r w:rsidRPr="00483964">
              <w:rPr>
                <w:rFonts w:eastAsia="SymbolMT" w:cs="Arial"/>
                <w:b/>
                <w:sz w:val="15"/>
                <w:szCs w:val="15"/>
              </w:rPr>
              <w:t>Teachers must have proper and professional regard for the ethos, policies and practices of the school in which they teach, and maintain high standards in their own attendance and punctuality.</w:t>
            </w:r>
          </w:p>
        </w:tc>
      </w:tr>
      <w:tr w:rsidR="003E242A" w:rsidRPr="00483964" w14:paraId="0BDFE961" w14:textId="77777777" w:rsidTr="001B2CFB">
        <w:trPr>
          <w:jc w:val="center"/>
        </w:trPr>
        <w:tc>
          <w:tcPr>
            <w:tcW w:w="5047" w:type="dxa"/>
          </w:tcPr>
          <w:p w14:paraId="0507268C"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 xml:space="preserve">Mentor feedback  </w:t>
            </w:r>
          </w:p>
        </w:tc>
        <w:tc>
          <w:tcPr>
            <w:tcW w:w="4876" w:type="dxa"/>
            <w:vMerge/>
            <w:shd w:val="clear" w:color="auto" w:fill="DBE5F1"/>
          </w:tcPr>
          <w:p w14:paraId="7E5E89F8" w14:textId="77777777" w:rsidR="003E242A" w:rsidRPr="00483964" w:rsidRDefault="003E242A" w:rsidP="003E242A">
            <w:pPr>
              <w:pStyle w:val="NoSpacing"/>
              <w:numPr>
                <w:ilvl w:val="0"/>
                <w:numId w:val="58"/>
              </w:numPr>
              <w:rPr>
                <w:rFonts w:eastAsia="SymbolMT" w:cs="Arial"/>
                <w:b/>
                <w:sz w:val="15"/>
                <w:szCs w:val="15"/>
              </w:rPr>
            </w:pPr>
          </w:p>
        </w:tc>
      </w:tr>
      <w:tr w:rsidR="003E242A" w:rsidRPr="00483964" w14:paraId="4B978811" w14:textId="77777777" w:rsidTr="001B2CFB">
        <w:trPr>
          <w:jc w:val="center"/>
        </w:trPr>
        <w:tc>
          <w:tcPr>
            <w:tcW w:w="5047" w:type="dxa"/>
          </w:tcPr>
          <w:p w14:paraId="2808F280"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Schemes of work/ medium term plans</w:t>
            </w:r>
          </w:p>
        </w:tc>
        <w:tc>
          <w:tcPr>
            <w:tcW w:w="4876" w:type="dxa"/>
            <w:vMerge/>
            <w:shd w:val="clear" w:color="auto" w:fill="DBE5F1"/>
          </w:tcPr>
          <w:p w14:paraId="7A4BDE2E" w14:textId="77777777" w:rsidR="003E242A" w:rsidRPr="00483964" w:rsidRDefault="003E242A" w:rsidP="00436E82">
            <w:pPr>
              <w:autoSpaceDE w:val="0"/>
              <w:autoSpaceDN w:val="0"/>
              <w:adjustRightInd w:val="0"/>
              <w:rPr>
                <w:rFonts w:ascii="Arial" w:eastAsia="SimSun" w:hAnsi="Arial" w:cs="Arial"/>
                <w:sz w:val="15"/>
                <w:szCs w:val="15"/>
              </w:rPr>
            </w:pPr>
          </w:p>
        </w:tc>
      </w:tr>
      <w:tr w:rsidR="003E242A" w:rsidRPr="00483964" w14:paraId="1C7A445C" w14:textId="77777777" w:rsidTr="001B2CFB">
        <w:trPr>
          <w:jc w:val="center"/>
        </w:trPr>
        <w:tc>
          <w:tcPr>
            <w:tcW w:w="5047" w:type="dxa"/>
          </w:tcPr>
          <w:p w14:paraId="0F4BC9AC" w14:textId="77777777" w:rsidR="003E242A" w:rsidRPr="00483964" w:rsidRDefault="003E242A" w:rsidP="003E242A">
            <w:pPr>
              <w:pStyle w:val="NoSpacing"/>
              <w:numPr>
                <w:ilvl w:val="0"/>
                <w:numId w:val="56"/>
              </w:numPr>
              <w:ind w:left="176" w:hanging="131"/>
              <w:rPr>
                <w:rFonts w:eastAsia="SimSun" w:cs="Arial"/>
                <w:sz w:val="15"/>
                <w:szCs w:val="15"/>
              </w:rPr>
            </w:pPr>
          </w:p>
        </w:tc>
        <w:tc>
          <w:tcPr>
            <w:tcW w:w="4876" w:type="dxa"/>
            <w:vMerge/>
            <w:shd w:val="clear" w:color="auto" w:fill="DBE5F1"/>
          </w:tcPr>
          <w:p w14:paraId="698488A0" w14:textId="77777777" w:rsidR="003E242A" w:rsidRPr="00483964" w:rsidRDefault="003E242A" w:rsidP="00436E82">
            <w:pPr>
              <w:pStyle w:val="NoSpacing"/>
              <w:ind w:left="420"/>
              <w:rPr>
                <w:rFonts w:eastAsia="SimSun" w:cs="Arial"/>
                <w:b/>
                <w:sz w:val="15"/>
                <w:szCs w:val="15"/>
              </w:rPr>
            </w:pPr>
          </w:p>
        </w:tc>
      </w:tr>
      <w:tr w:rsidR="003E242A" w:rsidRPr="00483964" w14:paraId="55617622" w14:textId="77777777" w:rsidTr="001B2CFB">
        <w:trPr>
          <w:jc w:val="center"/>
        </w:trPr>
        <w:tc>
          <w:tcPr>
            <w:tcW w:w="5047" w:type="dxa"/>
          </w:tcPr>
          <w:p w14:paraId="199D35EC" w14:textId="77777777" w:rsidR="003E242A" w:rsidRPr="00483964" w:rsidRDefault="003E242A" w:rsidP="003E242A">
            <w:pPr>
              <w:pStyle w:val="NoSpacing"/>
              <w:numPr>
                <w:ilvl w:val="0"/>
                <w:numId w:val="56"/>
              </w:numPr>
              <w:ind w:left="176" w:hanging="131"/>
              <w:rPr>
                <w:rFonts w:eastAsia="SimSun" w:cs="Arial"/>
                <w:sz w:val="15"/>
                <w:szCs w:val="15"/>
              </w:rPr>
            </w:pPr>
          </w:p>
        </w:tc>
        <w:tc>
          <w:tcPr>
            <w:tcW w:w="4876" w:type="dxa"/>
            <w:vMerge/>
            <w:shd w:val="clear" w:color="auto" w:fill="DBE5F1"/>
          </w:tcPr>
          <w:p w14:paraId="3F2A5090" w14:textId="77777777" w:rsidR="003E242A" w:rsidRPr="00483964" w:rsidRDefault="003E242A" w:rsidP="00436E82">
            <w:pPr>
              <w:pStyle w:val="NoSpacing"/>
              <w:ind w:left="420"/>
              <w:rPr>
                <w:rFonts w:eastAsia="SymbolMT" w:cs="Arial"/>
                <w:b/>
                <w:sz w:val="15"/>
                <w:szCs w:val="15"/>
              </w:rPr>
            </w:pPr>
          </w:p>
        </w:tc>
      </w:tr>
      <w:tr w:rsidR="003E242A" w:rsidRPr="00483964" w14:paraId="18E2A4AB" w14:textId="77777777" w:rsidTr="001B2CFB">
        <w:trPr>
          <w:trHeight w:val="263"/>
          <w:jc w:val="center"/>
        </w:trPr>
        <w:tc>
          <w:tcPr>
            <w:tcW w:w="5047" w:type="dxa"/>
            <w:shd w:val="clear" w:color="auto" w:fill="DBE5F1"/>
          </w:tcPr>
          <w:p w14:paraId="16FDDDAE" w14:textId="77777777" w:rsidR="003E242A" w:rsidRPr="00483964" w:rsidRDefault="003E242A" w:rsidP="00436E82">
            <w:pPr>
              <w:pStyle w:val="NoSpacing"/>
              <w:ind w:left="176" w:hanging="131"/>
              <w:rPr>
                <w:rFonts w:eastAsia="SimSun" w:cs="Arial"/>
                <w:b/>
                <w:sz w:val="15"/>
                <w:szCs w:val="15"/>
              </w:rPr>
            </w:pPr>
            <w:r w:rsidRPr="00483964">
              <w:rPr>
                <w:rFonts w:eastAsia="SimSun" w:cs="Arial"/>
                <w:b/>
                <w:sz w:val="15"/>
                <w:szCs w:val="15"/>
              </w:rPr>
              <w:t>TS5 Adapt teaching to respond to the strengths and needs of all pupils</w:t>
            </w:r>
          </w:p>
        </w:tc>
        <w:tc>
          <w:tcPr>
            <w:tcW w:w="4876" w:type="dxa"/>
            <w:vMerge w:val="restart"/>
            <w:shd w:val="clear" w:color="auto" w:fill="DBE5F1"/>
          </w:tcPr>
          <w:p w14:paraId="242E2232" w14:textId="77777777" w:rsidR="003E242A" w:rsidRPr="00483964" w:rsidRDefault="003E242A" w:rsidP="003E242A">
            <w:pPr>
              <w:pStyle w:val="NoSpacing"/>
              <w:numPr>
                <w:ilvl w:val="0"/>
                <w:numId w:val="58"/>
              </w:numPr>
              <w:rPr>
                <w:rFonts w:eastAsia="SimSun" w:cs="Arial"/>
                <w:b/>
                <w:sz w:val="15"/>
                <w:szCs w:val="15"/>
              </w:rPr>
            </w:pPr>
            <w:r w:rsidRPr="00483964">
              <w:rPr>
                <w:rFonts w:eastAsia="SimSun" w:cs="Arial"/>
                <w:b/>
                <w:sz w:val="15"/>
                <w:szCs w:val="15"/>
              </w:rPr>
              <w:t>Teachers must have an understanding of, and always act within, the statutory frameworks which set out their professional duties and responsibilities.</w:t>
            </w:r>
          </w:p>
        </w:tc>
      </w:tr>
      <w:tr w:rsidR="003E242A" w:rsidRPr="00483964" w14:paraId="656EB986" w14:textId="77777777" w:rsidTr="001B2CFB">
        <w:trPr>
          <w:jc w:val="center"/>
        </w:trPr>
        <w:tc>
          <w:tcPr>
            <w:tcW w:w="5047" w:type="dxa"/>
          </w:tcPr>
          <w:p w14:paraId="49D3F90E"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cs="Arial"/>
                <w:b/>
                <w:sz w:val="15"/>
                <w:szCs w:val="15"/>
              </w:rPr>
              <w:t>(LP)</w:t>
            </w:r>
            <w:r w:rsidRPr="00483964">
              <w:rPr>
                <w:rFonts w:eastAsia="SimSun" w:cs="Arial"/>
                <w:sz w:val="15"/>
                <w:szCs w:val="15"/>
              </w:rPr>
              <w:t>; Personalisation and differentiation</w:t>
            </w:r>
          </w:p>
        </w:tc>
        <w:tc>
          <w:tcPr>
            <w:tcW w:w="4876" w:type="dxa"/>
            <w:vMerge/>
            <w:shd w:val="clear" w:color="auto" w:fill="DBE5F1"/>
          </w:tcPr>
          <w:p w14:paraId="64066C1E" w14:textId="77777777" w:rsidR="003E242A" w:rsidRPr="00483964" w:rsidRDefault="003E242A" w:rsidP="003E242A">
            <w:pPr>
              <w:pStyle w:val="NoSpacing"/>
              <w:numPr>
                <w:ilvl w:val="0"/>
                <w:numId w:val="58"/>
              </w:numPr>
              <w:rPr>
                <w:rFonts w:eastAsia="SimSun" w:cs="Arial"/>
                <w:sz w:val="15"/>
                <w:szCs w:val="15"/>
              </w:rPr>
            </w:pPr>
          </w:p>
        </w:tc>
      </w:tr>
      <w:tr w:rsidR="003E242A" w:rsidRPr="00483964" w14:paraId="7CAE9ED9" w14:textId="77777777" w:rsidTr="001B2CFB">
        <w:trPr>
          <w:trHeight w:val="187"/>
          <w:jc w:val="center"/>
        </w:trPr>
        <w:tc>
          <w:tcPr>
            <w:tcW w:w="5047" w:type="dxa"/>
          </w:tcPr>
          <w:p w14:paraId="63D048D5"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Planning and managing the role of colleagues</w:t>
            </w:r>
          </w:p>
        </w:tc>
        <w:tc>
          <w:tcPr>
            <w:tcW w:w="4876" w:type="dxa"/>
            <w:vMerge/>
            <w:shd w:val="clear" w:color="auto" w:fill="DBE5F1"/>
          </w:tcPr>
          <w:p w14:paraId="4886F695" w14:textId="77777777" w:rsidR="003E242A" w:rsidRPr="00483964" w:rsidRDefault="003E242A" w:rsidP="003E242A">
            <w:pPr>
              <w:pStyle w:val="NoSpacing"/>
              <w:numPr>
                <w:ilvl w:val="0"/>
                <w:numId w:val="58"/>
              </w:numPr>
              <w:rPr>
                <w:rFonts w:eastAsia="SimSun" w:cs="Arial"/>
                <w:b/>
                <w:sz w:val="15"/>
                <w:szCs w:val="15"/>
              </w:rPr>
            </w:pPr>
          </w:p>
        </w:tc>
      </w:tr>
      <w:tr w:rsidR="003E242A" w:rsidRPr="00483964" w14:paraId="5F7C6A48" w14:textId="77777777" w:rsidTr="001B2CFB">
        <w:trPr>
          <w:jc w:val="center"/>
        </w:trPr>
        <w:tc>
          <w:tcPr>
            <w:tcW w:w="5047" w:type="dxa"/>
          </w:tcPr>
          <w:p w14:paraId="5210DA2D"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Use of pupil information/ data</w:t>
            </w:r>
          </w:p>
        </w:tc>
        <w:tc>
          <w:tcPr>
            <w:tcW w:w="4876" w:type="dxa"/>
          </w:tcPr>
          <w:p w14:paraId="6B8EC730" w14:textId="77777777" w:rsidR="003E242A" w:rsidRPr="00483964" w:rsidRDefault="003E242A" w:rsidP="003E242A">
            <w:pPr>
              <w:pStyle w:val="NoSpacing"/>
              <w:numPr>
                <w:ilvl w:val="0"/>
                <w:numId w:val="56"/>
              </w:numPr>
              <w:rPr>
                <w:rFonts w:eastAsia="SimSun" w:cs="Arial"/>
                <w:sz w:val="15"/>
                <w:szCs w:val="15"/>
              </w:rPr>
            </w:pPr>
            <w:r w:rsidRPr="00483964">
              <w:rPr>
                <w:rFonts w:eastAsia="SimSun" w:cs="Arial"/>
                <w:sz w:val="15"/>
                <w:szCs w:val="15"/>
              </w:rPr>
              <w:t>Child protection certificate</w:t>
            </w:r>
          </w:p>
        </w:tc>
      </w:tr>
      <w:tr w:rsidR="003E242A" w:rsidRPr="00483964" w14:paraId="14ABDCE9" w14:textId="77777777" w:rsidTr="001B2CFB">
        <w:trPr>
          <w:jc w:val="center"/>
        </w:trPr>
        <w:tc>
          <w:tcPr>
            <w:tcW w:w="5047" w:type="dxa"/>
          </w:tcPr>
          <w:p w14:paraId="43063116"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Reflection of impact on pupil progress</w:t>
            </w:r>
          </w:p>
        </w:tc>
        <w:tc>
          <w:tcPr>
            <w:tcW w:w="4876" w:type="dxa"/>
          </w:tcPr>
          <w:p w14:paraId="5F95E62B" w14:textId="77777777" w:rsidR="003E242A" w:rsidRPr="00483964" w:rsidRDefault="003E242A" w:rsidP="003E242A">
            <w:pPr>
              <w:pStyle w:val="NoSpacing"/>
              <w:numPr>
                <w:ilvl w:val="0"/>
                <w:numId w:val="56"/>
              </w:numPr>
              <w:rPr>
                <w:rFonts w:eastAsia="SimSun" w:cs="Arial"/>
                <w:sz w:val="15"/>
                <w:szCs w:val="15"/>
              </w:rPr>
            </w:pPr>
            <w:r w:rsidRPr="00483964">
              <w:rPr>
                <w:rFonts w:eastAsia="SimSun" w:cs="Arial"/>
                <w:sz w:val="15"/>
                <w:szCs w:val="15"/>
              </w:rPr>
              <w:t>Mentor summative and formative feedback</w:t>
            </w:r>
          </w:p>
        </w:tc>
      </w:tr>
      <w:tr w:rsidR="003E242A" w:rsidRPr="00483964" w14:paraId="5B65143B" w14:textId="77777777" w:rsidTr="001B2CFB">
        <w:trPr>
          <w:trHeight w:val="139"/>
          <w:jc w:val="center"/>
        </w:trPr>
        <w:tc>
          <w:tcPr>
            <w:tcW w:w="5047" w:type="dxa"/>
            <w:vMerge w:val="restart"/>
          </w:tcPr>
          <w:p w14:paraId="20468F98"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Learning journals, case studies, recording mechanisms/ systems</w:t>
            </w:r>
          </w:p>
        </w:tc>
        <w:tc>
          <w:tcPr>
            <w:tcW w:w="4876" w:type="dxa"/>
          </w:tcPr>
          <w:p w14:paraId="4DFF6F7E" w14:textId="77777777" w:rsidR="003E242A" w:rsidRPr="00483964" w:rsidRDefault="003E242A" w:rsidP="003E242A">
            <w:pPr>
              <w:pStyle w:val="NoSpacing"/>
              <w:numPr>
                <w:ilvl w:val="0"/>
                <w:numId w:val="56"/>
              </w:numPr>
              <w:rPr>
                <w:rFonts w:eastAsia="SimSun" w:cs="Arial"/>
                <w:sz w:val="15"/>
                <w:szCs w:val="15"/>
              </w:rPr>
            </w:pPr>
            <w:r w:rsidRPr="00483964">
              <w:rPr>
                <w:rFonts w:eastAsia="SimSun" w:cs="Arial"/>
                <w:sz w:val="15"/>
                <w:szCs w:val="15"/>
              </w:rPr>
              <w:t>Personal testimonials</w:t>
            </w:r>
          </w:p>
        </w:tc>
      </w:tr>
      <w:tr w:rsidR="003E242A" w:rsidRPr="00483964" w14:paraId="7153ABDF" w14:textId="77777777" w:rsidTr="001B2CFB">
        <w:trPr>
          <w:trHeight w:val="186"/>
          <w:jc w:val="center"/>
        </w:trPr>
        <w:tc>
          <w:tcPr>
            <w:tcW w:w="5047" w:type="dxa"/>
            <w:vMerge/>
          </w:tcPr>
          <w:p w14:paraId="4FC60502" w14:textId="77777777" w:rsidR="003E242A" w:rsidRPr="00483964" w:rsidRDefault="003E242A" w:rsidP="003E242A">
            <w:pPr>
              <w:pStyle w:val="NoSpacing"/>
              <w:numPr>
                <w:ilvl w:val="0"/>
                <w:numId w:val="56"/>
              </w:numPr>
              <w:ind w:left="176" w:hanging="131"/>
              <w:rPr>
                <w:rFonts w:eastAsia="SimSun" w:cs="Arial"/>
                <w:sz w:val="15"/>
                <w:szCs w:val="15"/>
              </w:rPr>
            </w:pPr>
          </w:p>
        </w:tc>
        <w:tc>
          <w:tcPr>
            <w:tcW w:w="4876" w:type="dxa"/>
          </w:tcPr>
          <w:p w14:paraId="7ABAF4F1" w14:textId="77777777" w:rsidR="003E242A" w:rsidRPr="00483964" w:rsidRDefault="003E242A" w:rsidP="003E242A">
            <w:pPr>
              <w:pStyle w:val="NoSpacing"/>
              <w:numPr>
                <w:ilvl w:val="0"/>
                <w:numId w:val="56"/>
              </w:numPr>
              <w:rPr>
                <w:rFonts w:eastAsia="SimSun" w:cs="Arial"/>
                <w:sz w:val="15"/>
                <w:szCs w:val="15"/>
              </w:rPr>
            </w:pPr>
            <w:r w:rsidRPr="00483964">
              <w:rPr>
                <w:rFonts w:eastAsia="SimSun" w:cs="Arial"/>
                <w:sz w:val="15"/>
                <w:szCs w:val="15"/>
              </w:rPr>
              <w:t>Record of attendance</w:t>
            </w:r>
          </w:p>
        </w:tc>
      </w:tr>
      <w:tr w:rsidR="003E242A" w:rsidRPr="00483964" w14:paraId="657F9AEC" w14:textId="77777777" w:rsidTr="001B2CFB">
        <w:trPr>
          <w:jc w:val="center"/>
        </w:trPr>
        <w:tc>
          <w:tcPr>
            <w:tcW w:w="5047" w:type="dxa"/>
          </w:tcPr>
          <w:p w14:paraId="31F580A0"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Learning dialogue</w:t>
            </w:r>
          </w:p>
        </w:tc>
        <w:tc>
          <w:tcPr>
            <w:tcW w:w="4876" w:type="dxa"/>
          </w:tcPr>
          <w:p w14:paraId="32544248" w14:textId="77777777" w:rsidR="003E242A" w:rsidRPr="00483964" w:rsidRDefault="003E242A" w:rsidP="003E242A">
            <w:pPr>
              <w:pStyle w:val="NoSpacing"/>
              <w:numPr>
                <w:ilvl w:val="0"/>
                <w:numId w:val="56"/>
              </w:numPr>
              <w:rPr>
                <w:rFonts w:eastAsia="SimSun" w:cs="Arial"/>
                <w:sz w:val="15"/>
                <w:szCs w:val="15"/>
              </w:rPr>
            </w:pPr>
            <w:r w:rsidRPr="00483964">
              <w:rPr>
                <w:rFonts w:eastAsia="SimSun" w:cs="Arial"/>
                <w:sz w:val="15"/>
                <w:szCs w:val="15"/>
              </w:rPr>
              <w:t>Engagement in wider school issues</w:t>
            </w:r>
          </w:p>
        </w:tc>
      </w:tr>
      <w:tr w:rsidR="003E242A" w:rsidRPr="00483964" w14:paraId="2B0EB145" w14:textId="77777777" w:rsidTr="001B2CFB">
        <w:trPr>
          <w:jc w:val="center"/>
        </w:trPr>
        <w:tc>
          <w:tcPr>
            <w:tcW w:w="5047" w:type="dxa"/>
          </w:tcPr>
          <w:p w14:paraId="6B67369C" w14:textId="77777777" w:rsidR="003E242A" w:rsidRPr="00483964" w:rsidRDefault="003E242A" w:rsidP="003E242A">
            <w:pPr>
              <w:pStyle w:val="NoSpacing"/>
              <w:numPr>
                <w:ilvl w:val="0"/>
                <w:numId w:val="56"/>
              </w:numPr>
              <w:ind w:left="176" w:hanging="131"/>
              <w:rPr>
                <w:rFonts w:eastAsia="SimSun" w:cs="Arial"/>
                <w:sz w:val="15"/>
                <w:szCs w:val="15"/>
              </w:rPr>
            </w:pPr>
          </w:p>
        </w:tc>
        <w:tc>
          <w:tcPr>
            <w:tcW w:w="4876" w:type="dxa"/>
          </w:tcPr>
          <w:p w14:paraId="71A6E792" w14:textId="77777777" w:rsidR="003E242A" w:rsidRPr="00483964" w:rsidRDefault="003E242A" w:rsidP="003E242A">
            <w:pPr>
              <w:pStyle w:val="NoSpacing"/>
              <w:numPr>
                <w:ilvl w:val="0"/>
                <w:numId w:val="56"/>
              </w:numPr>
              <w:rPr>
                <w:rFonts w:eastAsia="SimSun" w:cs="Arial"/>
                <w:sz w:val="15"/>
                <w:szCs w:val="15"/>
              </w:rPr>
            </w:pPr>
          </w:p>
        </w:tc>
      </w:tr>
      <w:tr w:rsidR="003E242A" w:rsidRPr="00483964" w14:paraId="471749DB" w14:textId="77777777" w:rsidTr="001B2CFB">
        <w:trPr>
          <w:jc w:val="center"/>
        </w:trPr>
        <w:tc>
          <w:tcPr>
            <w:tcW w:w="5047" w:type="dxa"/>
          </w:tcPr>
          <w:p w14:paraId="6DB366D3" w14:textId="77777777" w:rsidR="003E242A" w:rsidRPr="00483964" w:rsidRDefault="003E242A" w:rsidP="003E242A">
            <w:pPr>
              <w:pStyle w:val="NoSpacing"/>
              <w:numPr>
                <w:ilvl w:val="0"/>
                <w:numId w:val="56"/>
              </w:numPr>
              <w:ind w:left="176" w:hanging="131"/>
              <w:rPr>
                <w:rFonts w:eastAsia="SimSun" w:cs="Arial"/>
                <w:sz w:val="15"/>
                <w:szCs w:val="15"/>
              </w:rPr>
            </w:pPr>
          </w:p>
        </w:tc>
        <w:tc>
          <w:tcPr>
            <w:tcW w:w="4876" w:type="dxa"/>
            <w:tcBorders>
              <w:bottom w:val="single" w:sz="4" w:space="0" w:color="auto"/>
            </w:tcBorders>
          </w:tcPr>
          <w:p w14:paraId="167CA6CA" w14:textId="77777777" w:rsidR="003E242A" w:rsidRPr="00483964" w:rsidRDefault="003E242A" w:rsidP="003E242A">
            <w:pPr>
              <w:pStyle w:val="NoSpacing"/>
              <w:numPr>
                <w:ilvl w:val="0"/>
                <w:numId w:val="56"/>
              </w:numPr>
              <w:rPr>
                <w:rFonts w:eastAsia="SimSun" w:cs="Arial"/>
                <w:sz w:val="15"/>
                <w:szCs w:val="15"/>
              </w:rPr>
            </w:pPr>
          </w:p>
        </w:tc>
      </w:tr>
      <w:tr w:rsidR="003E242A" w:rsidRPr="00483964" w14:paraId="7A795310" w14:textId="77777777" w:rsidTr="001B2CFB">
        <w:trPr>
          <w:jc w:val="center"/>
        </w:trPr>
        <w:tc>
          <w:tcPr>
            <w:tcW w:w="5047" w:type="dxa"/>
            <w:shd w:val="clear" w:color="auto" w:fill="DBE5F1"/>
          </w:tcPr>
          <w:p w14:paraId="6379326B" w14:textId="77777777" w:rsidR="003E242A" w:rsidRPr="00483964" w:rsidRDefault="003E242A" w:rsidP="00436E82">
            <w:pPr>
              <w:pStyle w:val="NoSpacing"/>
              <w:ind w:left="176" w:hanging="131"/>
              <w:rPr>
                <w:rFonts w:eastAsia="SimSun" w:cs="Arial"/>
                <w:b/>
                <w:sz w:val="15"/>
                <w:szCs w:val="15"/>
              </w:rPr>
            </w:pPr>
            <w:r w:rsidRPr="00483964">
              <w:rPr>
                <w:rFonts w:eastAsia="SimSun" w:cs="Arial"/>
                <w:b/>
                <w:sz w:val="15"/>
                <w:szCs w:val="15"/>
              </w:rPr>
              <w:t>TS6 Make accurate and productive use of assessment</w:t>
            </w:r>
          </w:p>
        </w:tc>
        <w:tc>
          <w:tcPr>
            <w:tcW w:w="4876" w:type="dxa"/>
            <w:vMerge w:val="restart"/>
            <w:tcBorders>
              <w:top w:val="single" w:sz="4" w:space="0" w:color="auto"/>
              <w:bottom w:val="single" w:sz="4" w:space="0" w:color="auto"/>
            </w:tcBorders>
          </w:tcPr>
          <w:p w14:paraId="3B90273C" w14:textId="77777777" w:rsidR="003E242A" w:rsidRPr="00483964" w:rsidRDefault="003E242A" w:rsidP="00436E82">
            <w:pPr>
              <w:rPr>
                <w:rFonts w:ascii="Arial" w:eastAsia="SimSun" w:hAnsi="Arial" w:cs="Arial"/>
                <w:b/>
                <w:sz w:val="15"/>
                <w:szCs w:val="15"/>
              </w:rPr>
            </w:pPr>
          </w:p>
          <w:p w14:paraId="243E0602" w14:textId="77777777" w:rsidR="003E242A" w:rsidRPr="00483964" w:rsidRDefault="003E242A" w:rsidP="00436E82">
            <w:pPr>
              <w:rPr>
                <w:rFonts w:ascii="Arial" w:eastAsia="SimSun" w:hAnsi="Arial" w:cs="Arial"/>
                <w:b/>
                <w:sz w:val="15"/>
                <w:szCs w:val="15"/>
              </w:rPr>
            </w:pPr>
            <w:r w:rsidRPr="00483964">
              <w:rPr>
                <w:rFonts w:ascii="Arial" w:eastAsia="SimSun" w:hAnsi="Arial" w:cs="Arial"/>
                <w:b/>
                <w:sz w:val="15"/>
                <w:szCs w:val="15"/>
              </w:rPr>
              <w:t>This guidance has been agreed for use by Yorkshire &amp; Humber APTE</w:t>
            </w:r>
          </w:p>
        </w:tc>
      </w:tr>
      <w:tr w:rsidR="003E242A" w:rsidRPr="00483964" w14:paraId="422FA61E" w14:textId="77777777" w:rsidTr="001B2CFB">
        <w:trPr>
          <w:jc w:val="center"/>
        </w:trPr>
        <w:tc>
          <w:tcPr>
            <w:tcW w:w="5047" w:type="dxa"/>
          </w:tcPr>
          <w:p w14:paraId="1B7492F0"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Examples of marked and levelled pieces of work</w:t>
            </w:r>
          </w:p>
        </w:tc>
        <w:tc>
          <w:tcPr>
            <w:tcW w:w="4876" w:type="dxa"/>
            <w:vMerge/>
            <w:tcBorders>
              <w:top w:val="nil"/>
              <w:bottom w:val="single" w:sz="4" w:space="0" w:color="auto"/>
            </w:tcBorders>
          </w:tcPr>
          <w:p w14:paraId="6235BA0E" w14:textId="77777777" w:rsidR="003E242A" w:rsidRPr="00483964" w:rsidRDefault="003E242A" w:rsidP="00436E82">
            <w:pPr>
              <w:jc w:val="center"/>
              <w:rPr>
                <w:rFonts w:ascii="Arial" w:eastAsia="SimSun" w:hAnsi="Arial" w:cs="Arial"/>
                <w:b/>
                <w:sz w:val="15"/>
                <w:szCs w:val="15"/>
              </w:rPr>
            </w:pPr>
          </w:p>
        </w:tc>
      </w:tr>
      <w:tr w:rsidR="003E242A" w:rsidRPr="00483964" w14:paraId="2159C60F" w14:textId="77777777" w:rsidTr="001B2CFB">
        <w:trPr>
          <w:jc w:val="center"/>
        </w:trPr>
        <w:tc>
          <w:tcPr>
            <w:tcW w:w="5047" w:type="dxa"/>
          </w:tcPr>
          <w:p w14:paraId="3904B07B"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Extract from mark book/ monitoring sheet</w:t>
            </w:r>
          </w:p>
        </w:tc>
        <w:tc>
          <w:tcPr>
            <w:tcW w:w="4876" w:type="dxa"/>
            <w:vMerge/>
            <w:tcBorders>
              <w:top w:val="nil"/>
              <w:bottom w:val="single" w:sz="4" w:space="0" w:color="auto"/>
            </w:tcBorders>
          </w:tcPr>
          <w:p w14:paraId="03F32186" w14:textId="77777777" w:rsidR="003E242A" w:rsidRPr="00483964" w:rsidRDefault="003E242A" w:rsidP="00436E82">
            <w:pPr>
              <w:jc w:val="center"/>
              <w:rPr>
                <w:rFonts w:ascii="Arial" w:eastAsia="SimSun" w:hAnsi="Arial" w:cs="Arial"/>
                <w:b/>
                <w:sz w:val="15"/>
                <w:szCs w:val="15"/>
              </w:rPr>
            </w:pPr>
          </w:p>
        </w:tc>
      </w:tr>
      <w:tr w:rsidR="003E242A" w:rsidRPr="00483964" w14:paraId="268117D1" w14:textId="77777777" w:rsidTr="001B2CFB">
        <w:trPr>
          <w:jc w:val="center"/>
        </w:trPr>
        <w:tc>
          <w:tcPr>
            <w:tcW w:w="5047" w:type="dxa"/>
          </w:tcPr>
          <w:p w14:paraId="0C0FDFA8"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cs="Arial"/>
                <w:b/>
                <w:sz w:val="15"/>
                <w:szCs w:val="15"/>
              </w:rPr>
              <w:t>(LP)</w:t>
            </w:r>
            <w:r w:rsidRPr="00483964">
              <w:rPr>
                <w:rFonts w:eastAsia="SimSun" w:cs="Arial"/>
                <w:sz w:val="15"/>
                <w:szCs w:val="15"/>
              </w:rPr>
              <w:t xml:space="preserve"> shows a variety of AfL strategies</w:t>
            </w:r>
          </w:p>
        </w:tc>
        <w:tc>
          <w:tcPr>
            <w:tcW w:w="4876" w:type="dxa"/>
            <w:vMerge/>
            <w:tcBorders>
              <w:top w:val="nil"/>
              <w:bottom w:val="single" w:sz="4" w:space="0" w:color="auto"/>
            </w:tcBorders>
          </w:tcPr>
          <w:p w14:paraId="5803D7F8" w14:textId="77777777" w:rsidR="003E242A" w:rsidRPr="00483964" w:rsidRDefault="003E242A" w:rsidP="00436E82">
            <w:pPr>
              <w:jc w:val="center"/>
              <w:rPr>
                <w:rFonts w:ascii="Arial" w:eastAsia="SimSun" w:hAnsi="Arial" w:cs="Arial"/>
                <w:b/>
                <w:sz w:val="15"/>
                <w:szCs w:val="15"/>
              </w:rPr>
            </w:pPr>
          </w:p>
        </w:tc>
      </w:tr>
      <w:tr w:rsidR="003E242A" w:rsidRPr="00483964" w14:paraId="7088CB01" w14:textId="77777777" w:rsidTr="001B2CFB">
        <w:trPr>
          <w:jc w:val="center"/>
        </w:trPr>
        <w:tc>
          <w:tcPr>
            <w:tcW w:w="5047" w:type="dxa"/>
          </w:tcPr>
          <w:p w14:paraId="417B74C8" w14:textId="77777777" w:rsidR="003E242A" w:rsidRPr="00483964" w:rsidRDefault="003E242A" w:rsidP="003E242A">
            <w:pPr>
              <w:pStyle w:val="NoSpacing"/>
              <w:numPr>
                <w:ilvl w:val="0"/>
                <w:numId w:val="56"/>
              </w:numPr>
              <w:ind w:left="176" w:hanging="131"/>
              <w:rPr>
                <w:rFonts w:eastAsia="SimSun" w:cs="Arial"/>
                <w:sz w:val="15"/>
                <w:szCs w:val="15"/>
              </w:rPr>
            </w:pPr>
            <w:r w:rsidRPr="00483964">
              <w:rPr>
                <w:rFonts w:eastAsia="SimSun" w:cs="Arial"/>
                <w:sz w:val="15"/>
                <w:szCs w:val="15"/>
              </w:rPr>
              <w:t>Examples of formative assessment including verbal</w:t>
            </w:r>
          </w:p>
        </w:tc>
        <w:tc>
          <w:tcPr>
            <w:tcW w:w="4876" w:type="dxa"/>
            <w:vMerge/>
            <w:tcBorders>
              <w:top w:val="nil"/>
              <w:bottom w:val="single" w:sz="4" w:space="0" w:color="auto"/>
            </w:tcBorders>
          </w:tcPr>
          <w:p w14:paraId="383BFDEA" w14:textId="77777777" w:rsidR="003E242A" w:rsidRPr="00483964" w:rsidRDefault="003E242A" w:rsidP="00436E82">
            <w:pPr>
              <w:rPr>
                <w:rFonts w:ascii="Arial" w:eastAsia="SimSun" w:hAnsi="Arial" w:cs="Arial"/>
                <w:b/>
                <w:sz w:val="15"/>
                <w:szCs w:val="15"/>
              </w:rPr>
            </w:pPr>
          </w:p>
        </w:tc>
      </w:tr>
      <w:bookmarkEnd w:id="41"/>
    </w:tbl>
    <w:p w14:paraId="4AE0CCC4" w14:textId="77777777" w:rsidR="003E242A" w:rsidRPr="00483964" w:rsidRDefault="003E242A">
      <w:pPr>
        <w:rPr>
          <w:rFonts w:ascii="Arial" w:hAnsi="Arial" w:cs="Arial"/>
          <w:b/>
          <w:bCs/>
        </w:rPr>
      </w:pPr>
      <w:r w:rsidRPr="00483964">
        <w:rPr>
          <w:rFonts w:ascii="Arial" w:hAnsi="Arial" w:cs="Arial"/>
        </w:rPr>
        <w:br w:type="page"/>
      </w:r>
    </w:p>
    <w:p w14:paraId="2D1C4828" w14:textId="77777777" w:rsidR="00BE3321" w:rsidRPr="00483964" w:rsidRDefault="00017215" w:rsidP="00626781">
      <w:pPr>
        <w:pStyle w:val="Heading1"/>
        <w:jc w:val="left"/>
        <w:rPr>
          <w:rFonts w:ascii="Arial" w:hAnsi="Arial" w:cs="Arial"/>
          <w:color w:val="2E1251"/>
          <w:sz w:val="32"/>
        </w:rPr>
      </w:pPr>
      <w:bookmarkStart w:id="42" w:name="_Toc12457853"/>
      <w:r w:rsidRPr="00194D30">
        <w:rPr>
          <w:rFonts w:ascii="Arial" w:hAnsi="Arial" w:cs="Arial"/>
          <w:color w:val="2E1251"/>
          <w:sz w:val="32"/>
        </w:rPr>
        <w:lastRenderedPageBreak/>
        <w:t>P</w:t>
      </w:r>
      <w:r w:rsidR="00D8280D" w:rsidRPr="00194D30">
        <w:rPr>
          <w:rFonts w:ascii="Arial" w:hAnsi="Arial" w:cs="Arial"/>
          <w:color w:val="2E1251"/>
          <w:sz w:val="32"/>
        </w:rPr>
        <w:t>lanning</w:t>
      </w:r>
      <w:r w:rsidR="00D8280D" w:rsidRPr="00483964">
        <w:rPr>
          <w:rFonts w:ascii="Arial" w:hAnsi="Arial" w:cs="Arial"/>
          <w:color w:val="2E1251"/>
          <w:sz w:val="32"/>
        </w:rPr>
        <w:t xml:space="preserve"> Proforma for Key Stages 3-5</w:t>
      </w:r>
      <w:bookmarkEnd w:id="31"/>
      <w:bookmarkEnd w:id="42"/>
    </w:p>
    <w:p w14:paraId="3108EEEA" w14:textId="77777777" w:rsidR="00BE3321" w:rsidRPr="00483964" w:rsidRDefault="00BE3321" w:rsidP="00BE3321">
      <w:pPr>
        <w:rPr>
          <w:rFonts w:ascii="Arial" w:hAnsi="Arial" w:cs="Arial"/>
        </w:rPr>
      </w:pPr>
    </w:p>
    <w:p w14:paraId="3EC24C51" w14:textId="3279C1BB" w:rsidR="00017215" w:rsidRPr="00A3129B" w:rsidRDefault="00017215" w:rsidP="00017215">
      <w:pPr>
        <w:rPr>
          <w:rFonts w:ascii="Arial" w:hAnsi="Arial" w:cs="Arial"/>
          <w:sz w:val="22"/>
          <w:szCs w:val="22"/>
        </w:rPr>
      </w:pPr>
      <w:r w:rsidRPr="00A3129B">
        <w:rPr>
          <w:rFonts w:ascii="Arial" w:hAnsi="Arial" w:cs="Arial"/>
          <w:sz w:val="22"/>
          <w:szCs w:val="22"/>
        </w:rPr>
        <w:t xml:space="preserve">Please note that trainees </w:t>
      </w:r>
      <w:r w:rsidR="00EA4997" w:rsidRPr="00A3129B">
        <w:rPr>
          <w:rFonts w:ascii="Arial" w:hAnsi="Arial" w:cs="Arial"/>
          <w:sz w:val="22"/>
          <w:szCs w:val="22"/>
        </w:rPr>
        <w:t>are expected to use Leeds Beckett University planning proformas</w:t>
      </w:r>
      <w:r w:rsidR="00A96CD8">
        <w:rPr>
          <w:rFonts w:ascii="Arial" w:hAnsi="Arial" w:cs="Arial"/>
          <w:sz w:val="22"/>
          <w:szCs w:val="22"/>
        </w:rPr>
        <w:t xml:space="preserve"> (lesson plans)</w:t>
      </w:r>
      <w:r w:rsidR="00EA4997" w:rsidRPr="00A3129B">
        <w:rPr>
          <w:rFonts w:ascii="Arial" w:hAnsi="Arial" w:cs="Arial"/>
          <w:sz w:val="22"/>
          <w:szCs w:val="22"/>
        </w:rPr>
        <w:t xml:space="preserve"> but can supplement planning by</w:t>
      </w:r>
      <w:r w:rsidRPr="00A3129B">
        <w:rPr>
          <w:rFonts w:ascii="Arial" w:hAnsi="Arial" w:cs="Arial"/>
          <w:sz w:val="22"/>
          <w:szCs w:val="22"/>
        </w:rPr>
        <w:t xml:space="preserve"> us</w:t>
      </w:r>
      <w:r w:rsidR="00EA4997" w:rsidRPr="00A3129B">
        <w:rPr>
          <w:rFonts w:ascii="Arial" w:hAnsi="Arial" w:cs="Arial"/>
          <w:sz w:val="22"/>
          <w:szCs w:val="22"/>
        </w:rPr>
        <w:t>ing</w:t>
      </w:r>
      <w:r w:rsidRPr="00A3129B">
        <w:rPr>
          <w:rFonts w:ascii="Arial" w:hAnsi="Arial" w:cs="Arial"/>
          <w:sz w:val="22"/>
          <w:szCs w:val="22"/>
        </w:rPr>
        <w:t xml:space="preserve"> school planning pro</w:t>
      </w:r>
      <w:r w:rsidR="00306946" w:rsidRPr="00A3129B">
        <w:rPr>
          <w:rFonts w:ascii="Arial" w:hAnsi="Arial" w:cs="Arial"/>
          <w:sz w:val="22"/>
          <w:szCs w:val="22"/>
        </w:rPr>
        <w:t>formas</w:t>
      </w:r>
      <w:r w:rsidR="000F0D39">
        <w:rPr>
          <w:rFonts w:ascii="Arial" w:hAnsi="Arial" w:cs="Arial"/>
          <w:sz w:val="22"/>
          <w:szCs w:val="22"/>
        </w:rPr>
        <w:t xml:space="preserve"> (lesson plans)</w:t>
      </w:r>
      <w:r w:rsidR="00306946" w:rsidRPr="00A3129B">
        <w:rPr>
          <w:rFonts w:ascii="Arial" w:hAnsi="Arial" w:cs="Arial"/>
          <w:sz w:val="22"/>
          <w:szCs w:val="22"/>
        </w:rPr>
        <w:t xml:space="preserve"> </w:t>
      </w:r>
      <w:r w:rsidR="00EA4997" w:rsidRPr="00A3129B">
        <w:rPr>
          <w:rFonts w:ascii="Arial" w:hAnsi="Arial" w:cs="Arial"/>
          <w:sz w:val="22"/>
          <w:szCs w:val="22"/>
        </w:rPr>
        <w:t>on informal teaching occasions when not being officially observed</w:t>
      </w:r>
      <w:r w:rsidRPr="00A3129B">
        <w:rPr>
          <w:rFonts w:ascii="Arial" w:hAnsi="Arial" w:cs="Arial"/>
          <w:sz w:val="22"/>
          <w:szCs w:val="22"/>
        </w:rPr>
        <w:t>.  I</w:t>
      </w:r>
      <w:r w:rsidR="009D1B2F" w:rsidRPr="00A3129B">
        <w:rPr>
          <w:rFonts w:ascii="Arial" w:hAnsi="Arial" w:cs="Arial"/>
          <w:sz w:val="22"/>
          <w:szCs w:val="22"/>
        </w:rPr>
        <w:t>f school proformas are used, this</w:t>
      </w:r>
      <w:r w:rsidRPr="00A3129B">
        <w:rPr>
          <w:rFonts w:ascii="Arial" w:hAnsi="Arial" w:cs="Arial"/>
          <w:sz w:val="22"/>
          <w:szCs w:val="22"/>
        </w:rPr>
        <w:t xml:space="preserve"> should be agreed with the </w:t>
      </w:r>
      <w:r w:rsidR="000F0D39">
        <w:rPr>
          <w:rFonts w:ascii="Arial" w:hAnsi="Arial" w:cs="Arial"/>
          <w:sz w:val="22"/>
          <w:szCs w:val="22"/>
        </w:rPr>
        <w:t>School</w:t>
      </w:r>
      <w:r w:rsidR="00113250">
        <w:rPr>
          <w:rFonts w:ascii="Arial" w:hAnsi="Arial" w:cs="Arial"/>
          <w:sz w:val="22"/>
          <w:szCs w:val="22"/>
        </w:rPr>
        <w:t xml:space="preserve"> </w:t>
      </w:r>
      <w:r w:rsidR="000F0D39">
        <w:rPr>
          <w:rFonts w:ascii="Arial" w:hAnsi="Arial" w:cs="Arial"/>
          <w:sz w:val="22"/>
          <w:szCs w:val="22"/>
        </w:rPr>
        <w:t>Based Men</w:t>
      </w:r>
      <w:r w:rsidR="00113250">
        <w:rPr>
          <w:rFonts w:ascii="Arial" w:hAnsi="Arial" w:cs="Arial"/>
          <w:sz w:val="22"/>
          <w:szCs w:val="22"/>
        </w:rPr>
        <w:t xml:space="preserve">tor and </w:t>
      </w:r>
      <w:r w:rsidR="005B7272" w:rsidRPr="00A3129B">
        <w:rPr>
          <w:rFonts w:ascii="Arial" w:hAnsi="Arial" w:cs="Arial"/>
          <w:sz w:val="22"/>
          <w:szCs w:val="22"/>
        </w:rPr>
        <w:t>Link Tutor</w:t>
      </w:r>
      <w:r w:rsidR="008F30F3" w:rsidRPr="00A3129B">
        <w:rPr>
          <w:rFonts w:ascii="Arial" w:hAnsi="Arial" w:cs="Arial"/>
          <w:sz w:val="22"/>
          <w:szCs w:val="22"/>
        </w:rPr>
        <w:t>. P</w:t>
      </w:r>
      <w:r w:rsidRPr="00A3129B">
        <w:rPr>
          <w:rFonts w:ascii="Arial" w:hAnsi="Arial" w:cs="Arial"/>
          <w:sz w:val="22"/>
          <w:szCs w:val="22"/>
        </w:rPr>
        <w:t>lanning must include: short term, medium term</w:t>
      </w:r>
      <w:r w:rsidR="009D1B2F" w:rsidRPr="00A3129B">
        <w:rPr>
          <w:rFonts w:ascii="Arial" w:hAnsi="Arial" w:cs="Arial"/>
          <w:sz w:val="22"/>
          <w:szCs w:val="22"/>
        </w:rPr>
        <w:t xml:space="preserve"> and planning for other adults</w:t>
      </w:r>
      <w:r w:rsidR="001E7B8B">
        <w:rPr>
          <w:rFonts w:ascii="Arial" w:hAnsi="Arial" w:cs="Arial"/>
          <w:sz w:val="22"/>
          <w:szCs w:val="22"/>
        </w:rPr>
        <w:t xml:space="preserve"> (classroom assistants, tech</w:t>
      </w:r>
      <w:r w:rsidR="00CF5D27">
        <w:rPr>
          <w:rFonts w:ascii="Arial" w:hAnsi="Arial" w:cs="Arial"/>
          <w:sz w:val="22"/>
          <w:szCs w:val="22"/>
        </w:rPr>
        <w:t>nicians, etc.)</w:t>
      </w:r>
      <w:r w:rsidR="009D1B2F" w:rsidRPr="00A3129B">
        <w:rPr>
          <w:rFonts w:ascii="Arial" w:hAnsi="Arial" w:cs="Arial"/>
          <w:sz w:val="22"/>
          <w:szCs w:val="22"/>
        </w:rPr>
        <w:t xml:space="preserve">.  When being observed by a </w:t>
      </w:r>
      <w:r w:rsidR="005B7272" w:rsidRPr="00A3129B">
        <w:rPr>
          <w:rFonts w:ascii="Arial" w:hAnsi="Arial" w:cs="Arial"/>
          <w:sz w:val="22"/>
          <w:szCs w:val="22"/>
        </w:rPr>
        <w:t>Link Tutor</w:t>
      </w:r>
      <w:r w:rsidR="009D1B2F" w:rsidRPr="00A3129B">
        <w:rPr>
          <w:rFonts w:ascii="Arial" w:hAnsi="Arial" w:cs="Arial"/>
          <w:sz w:val="22"/>
          <w:szCs w:val="22"/>
        </w:rPr>
        <w:t xml:space="preserve">, it is the expectation that the trainee will use Leeds Beckett </w:t>
      </w:r>
      <w:r w:rsidR="005B7272" w:rsidRPr="00A3129B">
        <w:rPr>
          <w:rFonts w:ascii="Arial" w:hAnsi="Arial" w:cs="Arial"/>
          <w:sz w:val="22"/>
          <w:szCs w:val="22"/>
        </w:rPr>
        <w:t>University</w:t>
      </w:r>
      <w:r w:rsidR="009D1B2F" w:rsidRPr="00A3129B">
        <w:rPr>
          <w:rFonts w:ascii="Arial" w:hAnsi="Arial" w:cs="Arial"/>
          <w:sz w:val="22"/>
          <w:szCs w:val="22"/>
        </w:rPr>
        <w:t xml:space="preserve"> planning proformas</w:t>
      </w:r>
      <w:r w:rsidR="00195D2B">
        <w:rPr>
          <w:rFonts w:ascii="Arial" w:hAnsi="Arial" w:cs="Arial"/>
          <w:sz w:val="22"/>
          <w:szCs w:val="22"/>
        </w:rPr>
        <w:t xml:space="preserve"> (lesson plans)</w:t>
      </w:r>
      <w:r w:rsidR="009D1B2F" w:rsidRPr="00A3129B">
        <w:rPr>
          <w:rFonts w:ascii="Arial" w:hAnsi="Arial" w:cs="Arial"/>
          <w:sz w:val="22"/>
          <w:szCs w:val="22"/>
        </w:rPr>
        <w:t>.</w:t>
      </w:r>
    </w:p>
    <w:p w14:paraId="3EF699F1" w14:textId="77777777" w:rsidR="00017215" w:rsidRPr="00483964" w:rsidRDefault="00017215" w:rsidP="00017215">
      <w:pPr>
        <w:rPr>
          <w:rFonts w:ascii="Arial" w:hAnsi="Arial" w:cs="Arial"/>
          <w:b/>
          <w:sz w:val="22"/>
          <w:szCs w:val="22"/>
        </w:rPr>
      </w:pPr>
    </w:p>
    <w:p w14:paraId="157C7637" w14:textId="77777777" w:rsidR="00017215" w:rsidRPr="00483964" w:rsidRDefault="00017215" w:rsidP="00017215">
      <w:pPr>
        <w:rPr>
          <w:rFonts w:ascii="Arial" w:hAnsi="Arial" w:cs="Arial"/>
          <w:b/>
          <w:sz w:val="22"/>
          <w:szCs w:val="22"/>
        </w:rPr>
      </w:pPr>
      <w:r w:rsidRPr="00483964">
        <w:rPr>
          <w:rFonts w:ascii="Arial" w:hAnsi="Arial" w:cs="Arial"/>
          <w:b/>
          <w:sz w:val="22"/>
          <w:szCs w:val="22"/>
        </w:rPr>
        <w:t xml:space="preserve">Trainees in </w:t>
      </w:r>
      <w:r w:rsidR="00D8280D" w:rsidRPr="00483964">
        <w:rPr>
          <w:rFonts w:ascii="Arial" w:hAnsi="Arial" w:cs="Arial"/>
          <w:b/>
          <w:sz w:val="22"/>
          <w:szCs w:val="22"/>
        </w:rPr>
        <w:t>Key Stages 3-5</w:t>
      </w:r>
      <w:r w:rsidRPr="00483964">
        <w:rPr>
          <w:rFonts w:ascii="Arial" w:hAnsi="Arial" w:cs="Arial"/>
          <w:b/>
          <w:sz w:val="22"/>
          <w:szCs w:val="22"/>
        </w:rPr>
        <w:t xml:space="preserve"> will be expected to prepare:</w:t>
      </w:r>
    </w:p>
    <w:p w14:paraId="62CFD047" w14:textId="77777777" w:rsidR="00017215" w:rsidRPr="00483964" w:rsidRDefault="00017215" w:rsidP="00017215">
      <w:pPr>
        <w:rPr>
          <w:rFonts w:ascii="Arial" w:hAnsi="Arial" w:cs="Arial"/>
          <w:sz w:val="22"/>
          <w:szCs w:val="22"/>
        </w:rPr>
      </w:pPr>
    </w:p>
    <w:p w14:paraId="59762BC0" w14:textId="77777777" w:rsidR="00DB4297" w:rsidRDefault="00626781" w:rsidP="00DB4297">
      <w:pPr>
        <w:numPr>
          <w:ilvl w:val="0"/>
          <w:numId w:val="14"/>
        </w:numPr>
        <w:rPr>
          <w:rFonts w:ascii="Arial" w:hAnsi="Arial" w:cs="Arial"/>
          <w:sz w:val="22"/>
          <w:szCs w:val="22"/>
        </w:rPr>
      </w:pPr>
      <w:r w:rsidRPr="00DB4297">
        <w:rPr>
          <w:rFonts w:ascii="Arial" w:hAnsi="Arial" w:cs="Arial"/>
          <w:sz w:val="22"/>
          <w:szCs w:val="22"/>
        </w:rPr>
        <w:t>A</w:t>
      </w:r>
      <w:r w:rsidR="00017215" w:rsidRPr="00DB4297">
        <w:rPr>
          <w:rFonts w:ascii="Arial" w:hAnsi="Arial" w:cs="Arial"/>
          <w:sz w:val="22"/>
          <w:szCs w:val="22"/>
        </w:rPr>
        <w:t xml:space="preserve"> </w:t>
      </w:r>
      <w:r w:rsidR="00DB4297" w:rsidRPr="00DB4297">
        <w:rPr>
          <w:rFonts w:ascii="Arial" w:hAnsi="Arial" w:cs="Arial"/>
          <w:sz w:val="22"/>
          <w:szCs w:val="22"/>
        </w:rPr>
        <w:t>Medium-Term</w:t>
      </w:r>
      <w:r w:rsidR="00017215" w:rsidRPr="00DB4297">
        <w:rPr>
          <w:rFonts w:ascii="Arial" w:hAnsi="Arial" w:cs="Arial"/>
          <w:sz w:val="22"/>
          <w:szCs w:val="22"/>
        </w:rPr>
        <w:t xml:space="preserve"> Plan </w:t>
      </w:r>
      <w:r w:rsidR="00B64C16" w:rsidRPr="00DB4297">
        <w:rPr>
          <w:rFonts w:ascii="Arial" w:hAnsi="Arial" w:cs="Arial"/>
          <w:sz w:val="22"/>
          <w:szCs w:val="22"/>
        </w:rPr>
        <w:t>(Scheme of Work)</w:t>
      </w:r>
      <w:r w:rsidR="00DB4297" w:rsidRPr="00DB4297">
        <w:rPr>
          <w:rFonts w:ascii="Arial" w:hAnsi="Arial" w:cs="Arial"/>
          <w:sz w:val="22"/>
          <w:szCs w:val="22"/>
        </w:rPr>
        <w:t xml:space="preserve"> </w:t>
      </w:r>
      <w:r w:rsidR="00017215" w:rsidRPr="00DB4297">
        <w:rPr>
          <w:rFonts w:ascii="Arial" w:hAnsi="Arial" w:cs="Arial"/>
          <w:sz w:val="22"/>
          <w:szCs w:val="22"/>
        </w:rPr>
        <w:t>(</w:t>
      </w:r>
      <w:r w:rsidR="00017215" w:rsidRPr="00DB4297">
        <w:rPr>
          <w:rFonts w:ascii="Arial" w:hAnsi="Arial" w:cs="Arial"/>
          <w:b/>
          <w:sz w:val="22"/>
          <w:szCs w:val="22"/>
        </w:rPr>
        <w:t>Form 1</w:t>
      </w:r>
      <w:r w:rsidR="00017215" w:rsidRPr="00DB4297">
        <w:rPr>
          <w:rFonts w:ascii="Arial" w:hAnsi="Arial" w:cs="Arial"/>
          <w:sz w:val="22"/>
          <w:szCs w:val="22"/>
        </w:rPr>
        <w:t xml:space="preserve">) for </w:t>
      </w:r>
      <w:r w:rsidR="00DB4297" w:rsidRPr="00DB4297">
        <w:rPr>
          <w:rFonts w:ascii="Arial" w:hAnsi="Arial" w:cs="Arial"/>
          <w:sz w:val="22"/>
          <w:szCs w:val="22"/>
        </w:rPr>
        <w:t xml:space="preserve">one </w:t>
      </w:r>
      <w:r w:rsidR="00017215" w:rsidRPr="00DB4297">
        <w:rPr>
          <w:rFonts w:ascii="Arial" w:hAnsi="Arial" w:cs="Arial"/>
          <w:sz w:val="22"/>
          <w:szCs w:val="22"/>
        </w:rPr>
        <w:t>area of the curriculum taught</w:t>
      </w:r>
      <w:r w:rsidR="00DB4297" w:rsidRPr="00DB4297">
        <w:rPr>
          <w:rFonts w:ascii="Arial" w:hAnsi="Arial" w:cs="Arial"/>
          <w:sz w:val="22"/>
          <w:szCs w:val="22"/>
        </w:rPr>
        <w:t xml:space="preserve"> for each phase of assessment.</w:t>
      </w:r>
      <w:r w:rsidR="00017215" w:rsidRPr="00DB4297">
        <w:rPr>
          <w:rFonts w:ascii="Arial" w:hAnsi="Arial" w:cs="Arial"/>
          <w:sz w:val="22"/>
          <w:szCs w:val="22"/>
        </w:rPr>
        <w:t xml:space="preserve"> </w:t>
      </w:r>
    </w:p>
    <w:p w14:paraId="25795D89" w14:textId="77777777" w:rsidR="00017215" w:rsidRPr="00DB4297" w:rsidRDefault="004B16B1" w:rsidP="00DB4297">
      <w:pPr>
        <w:numPr>
          <w:ilvl w:val="0"/>
          <w:numId w:val="14"/>
        </w:numPr>
        <w:rPr>
          <w:rFonts w:ascii="Arial" w:hAnsi="Arial" w:cs="Arial"/>
          <w:sz w:val="22"/>
          <w:szCs w:val="22"/>
        </w:rPr>
      </w:pPr>
      <w:r w:rsidRPr="00DB4297">
        <w:rPr>
          <w:rFonts w:ascii="Arial" w:hAnsi="Arial" w:cs="Arial"/>
          <w:sz w:val="22"/>
          <w:szCs w:val="22"/>
        </w:rPr>
        <w:t>A</w:t>
      </w:r>
      <w:r w:rsidR="00017215" w:rsidRPr="00DB4297">
        <w:rPr>
          <w:rFonts w:ascii="Arial" w:hAnsi="Arial" w:cs="Arial"/>
          <w:sz w:val="22"/>
          <w:szCs w:val="22"/>
        </w:rPr>
        <w:t xml:space="preserve"> Short Term Plan </w:t>
      </w:r>
      <w:r w:rsidR="00B64C16" w:rsidRPr="00DB4297">
        <w:rPr>
          <w:rFonts w:ascii="Arial" w:hAnsi="Arial" w:cs="Arial"/>
          <w:sz w:val="22"/>
          <w:szCs w:val="22"/>
        </w:rPr>
        <w:t>(Lesson Plan)</w:t>
      </w:r>
      <w:r w:rsidR="00DB4297">
        <w:rPr>
          <w:rFonts w:ascii="Arial" w:hAnsi="Arial" w:cs="Arial"/>
          <w:sz w:val="22"/>
          <w:szCs w:val="22"/>
        </w:rPr>
        <w:t xml:space="preserve"> </w:t>
      </w:r>
      <w:r w:rsidR="00017215" w:rsidRPr="00DB4297">
        <w:rPr>
          <w:rFonts w:ascii="Arial" w:hAnsi="Arial" w:cs="Arial"/>
          <w:sz w:val="22"/>
          <w:szCs w:val="22"/>
        </w:rPr>
        <w:t>(</w:t>
      </w:r>
      <w:r w:rsidR="00017215" w:rsidRPr="00DB4297">
        <w:rPr>
          <w:rFonts w:ascii="Arial" w:hAnsi="Arial" w:cs="Arial"/>
          <w:b/>
          <w:sz w:val="22"/>
          <w:szCs w:val="22"/>
        </w:rPr>
        <w:t>Form 2</w:t>
      </w:r>
      <w:r w:rsidR="00017215" w:rsidRPr="00DB4297">
        <w:rPr>
          <w:rFonts w:ascii="Arial" w:hAnsi="Arial" w:cs="Arial"/>
          <w:sz w:val="22"/>
          <w:szCs w:val="22"/>
        </w:rPr>
        <w:t>) for each teaching and learning session. It should show clarity, be succinct (bullet poin</w:t>
      </w:r>
      <w:r w:rsidR="00AA140D" w:rsidRPr="00DB4297">
        <w:rPr>
          <w:rFonts w:ascii="Arial" w:hAnsi="Arial" w:cs="Arial"/>
          <w:sz w:val="22"/>
          <w:szCs w:val="22"/>
        </w:rPr>
        <w:t>ts) and be specific</w:t>
      </w:r>
    </w:p>
    <w:p w14:paraId="3C06231E" w14:textId="1C7F2414" w:rsidR="00017215" w:rsidRPr="00483964" w:rsidRDefault="00017215" w:rsidP="00017215">
      <w:pPr>
        <w:numPr>
          <w:ilvl w:val="0"/>
          <w:numId w:val="14"/>
        </w:numPr>
        <w:rPr>
          <w:rFonts w:ascii="Arial" w:hAnsi="Arial" w:cs="Arial"/>
          <w:sz w:val="22"/>
          <w:szCs w:val="22"/>
        </w:rPr>
      </w:pPr>
      <w:r w:rsidRPr="00483964">
        <w:rPr>
          <w:rFonts w:ascii="Arial" w:hAnsi="Arial" w:cs="Arial"/>
          <w:sz w:val="22"/>
          <w:szCs w:val="22"/>
        </w:rPr>
        <w:t>Planning Sheet for each adult</w:t>
      </w:r>
      <w:r w:rsidR="00CF5D27">
        <w:rPr>
          <w:rFonts w:ascii="Arial" w:hAnsi="Arial" w:cs="Arial"/>
          <w:sz w:val="22"/>
          <w:szCs w:val="22"/>
        </w:rPr>
        <w:t xml:space="preserve"> (classroom assistant, technician, etc.)</w:t>
      </w:r>
      <w:r w:rsidRPr="00483964">
        <w:rPr>
          <w:rFonts w:ascii="Arial" w:hAnsi="Arial" w:cs="Arial"/>
          <w:sz w:val="22"/>
          <w:szCs w:val="22"/>
        </w:rPr>
        <w:t xml:space="preserve"> (</w:t>
      </w:r>
      <w:r w:rsidRPr="00483964">
        <w:rPr>
          <w:rFonts w:ascii="Arial" w:hAnsi="Arial" w:cs="Arial"/>
          <w:b/>
          <w:sz w:val="22"/>
          <w:szCs w:val="22"/>
        </w:rPr>
        <w:t>Form 3</w:t>
      </w:r>
      <w:r w:rsidRPr="00483964">
        <w:rPr>
          <w:rFonts w:ascii="Arial" w:hAnsi="Arial" w:cs="Arial"/>
          <w:sz w:val="22"/>
          <w:szCs w:val="22"/>
        </w:rPr>
        <w:t>)</w:t>
      </w:r>
    </w:p>
    <w:p w14:paraId="527E0147" w14:textId="77777777" w:rsidR="00017215" w:rsidRPr="00483964" w:rsidRDefault="00017215" w:rsidP="00017215">
      <w:pPr>
        <w:ind w:left="66"/>
        <w:rPr>
          <w:rFonts w:ascii="Arial" w:hAnsi="Arial" w:cs="Arial"/>
          <w:sz w:val="22"/>
          <w:szCs w:val="22"/>
        </w:rPr>
      </w:pPr>
    </w:p>
    <w:p w14:paraId="4703D04B" w14:textId="77777777" w:rsidR="00017215" w:rsidRPr="00483964" w:rsidRDefault="00017215" w:rsidP="00017215">
      <w:pPr>
        <w:rPr>
          <w:rFonts w:ascii="Arial" w:hAnsi="Arial" w:cs="Arial"/>
          <w:b/>
          <w:sz w:val="22"/>
          <w:szCs w:val="22"/>
        </w:rPr>
      </w:pPr>
      <w:r w:rsidRPr="00483964">
        <w:rPr>
          <w:rFonts w:ascii="Arial" w:hAnsi="Arial" w:cs="Arial"/>
          <w:b/>
          <w:sz w:val="22"/>
          <w:szCs w:val="22"/>
        </w:rPr>
        <w:t>Trainees will be expected to evaluate:</w:t>
      </w:r>
    </w:p>
    <w:p w14:paraId="785A9C5E" w14:textId="77777777" w:rsidR="00017215" w:rsidRPr="00483964" w:rsidRDefault="00017215" w:rsidP="00017215">
      <w:pPr>
        <w:rPr>
          <w:rFonts w:ascii="Arial" w:hAnsi="Arial" w:cs="Arial"/>
          <w:sz w:val="22"/>
          <w:szCs w:val="22"/>
        </w:rPr>
      </w:pPr>
    </w:p>
    <w:p w14:paraId="472DBB28" w14:textId="77777777" w:rsidR="00307FFD" w:rsidRDefault="00307FFD" w:rsidP="00307FFD">
      <w:pPr>
        <w:numPr>
          <w:ilvl w:val="0"/>
          <w:numId w:val="15"/>
        </w:numPr>
        <w:rPr>
          <w:rFonts w:ascii="Arial" w:hAnsi="Arial" w:cs="Arial"/>
          <w:sz w:val="22"/>
          <w:szCs w:val="22"/>
        </w:rPr>
      </w:pPr>
      <w:r>
        <w:rPr>
          <w:rFonts w:ascii="Arial" w:hAnsi="Arial" w:cs="Arial"/>
          <w:sz w:val="22"/>
          <w:szCs w:val="22"/>
        </w:rPr>
        <w:t>Their impact upon pupils’ learning for each individual lesson (see beginning of Form 2);</w:t>
      </w:r>
    </w:p>
    <w:p w14:paraId="4071D4DC" w14:textId="190A2DC2" w:rsidR="00307FFD" w:rsidRDefault="00307FFD" w:rsidP="00307FFD">
      <w:pPr>
        <w:numPr>
          <w:ilvl w:val="0"/>
          <w:numId w:val="15"/>
        </w:numPr>
        <w:rPr>
          <w:rFonts w:ascii="Arial" w:hAnsi="Arial" w:cs="Arial"/>
          <w:sz w:val="22"/>
          <w:szCs w:val="22"/>
        </w:rPr>
      </w:pPr>
      <w:r>
        <w:rPr>
          <w:rFonts w:ascii="Arial" w:hAnsi="Arial" w:cs="Arial"/>
          <w:sz w:val="22"/>
          <w:szCs w:val="22"/>
        </w:rPr>
        <w:t xml:space="preserve">Their progress towards meeting the </w:t>
      </w:r>
      <w:r w:rsidR="00750D38">
        <w:rPr>
          <w:rFonts w:ascii="Arial" w:hAnsi="Arial" w:cs="Arial"/>
          <w:sz w:val="22"/>
          <w:szCs w:val="22"/>
        </w:rPr>
        <w:t>T&amp;L expectations, ‘learn how’,</w:t>
      </w:r>
      <w:r>
        <w:rPr>
          <w:rFonts w:ascii="Arial" w:hAnsi="Arial" w:cs="Arial"/>
          <w:sz w:val="22"/>
          <w:szCs w:val="22"/>
        </w:rPr>
        <w:t xml:space="preserve"> during each weekly meeting with their mentor.</w:t>
      </w:r>
    </w:p>
    <w:p w14:paraId="69FFC1E7" w14:textId="77777777" w:rsidR="00017215" w:rsidRPr="00483964" w:rsidRDefault="00017215" w:rsidP="00017215">
      <w:pPr>
        <w:rPr>
          <w:rFonts w:ascii="Arial" w:hAnsi="Arial" w:cs="Arial"/>
          <w:b/>
          <w:sz w:val="22"/>
          <w:szCs w:val="22"/>
        </w:rPr>
      </w:pPr>
    </w:p>
    <w:p w14:paraId="13BEADC9" w14:textId="6B34A356" w:rsidR="00017215" w:rsidRPr="00483964" w:rsidRDefault="00017215" w:rsidP="00017215">
      <w:pPr>
        <w:rPr>
          <w:rFonts w:ascii="Arial" w:hAnsi="Arial" w:cs="Arial"/>
          <w:i/>
          <w:sz w:val="22"/>
          <w:szCs w:val="22"/>
        </w:rPr>
      </w:pPr>
      <w:r w:rsidRPr="00483964">
        <w:rPr>
          <w:rFonts w:ascii="Arial" w:hAnsi="Arial" w:cs="Arial"/>
          <w:i/>
          <w:sz w:val="22"/>
          <w:szCs w:val="22"/>
        </w:rPr>
        <w:t xml:space="preserve">The plans should normally be prepared </w:t>
      </w:r>
      <w:r w:rsidR="00750D38">
        <w:rPr>
          <w:rFonts w:ascii="Arial" w:hAnsi="Arial" w:cs="Arial"/>
          <w:i/>
          <w:sz w:val="22"/>
          <w:szCs w:val="22"/>
        </w:rPr>
        <w:t>digit</w:t>
      </w:r>
      <w:r w:rsidR="008C32CB">
        <w:rPr>
          <w:rFonts w:ascii="Arial" w:hAnsi="Arial" w:cs="Arial"/>
          <w:i/>
          <w:sz w:val="22"/>
          <w:szCs w:val="22"/>
        </w:rPr>
        <w:t>ally</w:t>
      </w:r>
      <w:r w:rsidRPr="00483964">
        <w:rPr>
          <w:rFonts w:ascii="Arial" w:hAnsi="Arial" w:cs="Arial"/>
          <w:i/>
          <w:sz w:val="22"/>
          <w:szCs w:val="22"/>
        </w:rPr>
        <w:t xml:space="preserve"> and the boxes </w:t>
      </w:r>
      <w:r w:rsidR="008C32CB">
        <w:rPr>
          <w:rFonts w:ascii="Arial" w:hAnsi="Arial" w:cs="Arial"/>
          <w:i/>
          <w:sz w:val="22"/>
          <w:szCs w:val="22"/>
        </w:rPr>
        <w:t>will</w:t>
      </w:r>
      <w:r w:rsidRPr="00483964">
        <w:rPr>
          <w:rFonts w:ascii="Arial" w:hAnsi="Arial" w:cs="Arial"/>
          <w:i/>
          <w:sz w:val="22"/>
          <w:szCs w:val="22"/>
        </w:rPr>
        <w:t xml:space="preserve"> expand to accommodate the required information.</w:t>
      </w:r>
    </w:p>
    <w:p w14:paraId="151DBCF5" w14:textId="77777777" w:rsidR="00017215" w:rsidRPr="00483964" w:rsidRDefault="00017215" w:rsidP="00017215">
      <w:pPr>
        <w:rPr>
          <w:rFonts w:ascii="Arial" w:hAnsi="Arial" w:cs="Arial"/>
          <w:sz w:val="22"/>
          <w:szCs w:val="22"/>
        </w:rPr>
      </w:pPr>
    </w:p>
    <w:p w14:paraId="6D516F5B" w14:textId="77777777" w:rsidR="00C54CEF" w:rsidRPr="00483964" w:rsidRDefault="00C54CEF" w:rsidP="00C54CEF">
      <w:pPr>
        <w:rPr>
          <w:rFonts w:ascii="Arial" w:hAnsi="Arial" w:cs="Arial"/>
          <w:sz w:val="22"/>
          <w:szCs w:val="22"/>
        </w:rPr>
        <w:sectPr w:rsidR="00C54CEF" w:rsidRPr="00483964" w:rsidSect="00B67843">
          <w:headerReference w:type="even" r:id="rId23"/>
          <w:headerReference w:type="default" r:id="rId24"/>
          <w:footerReference w:type="even" r:id="rId25"/>
          <w:footerReference w:type="default" r:id="rId26"/>
          <w:headerReference w:type="first" r:id="rId27"/>
          <w:footerReference w:type="first" r:id="rId28"/>
          <w:pgSz w:w="11909" w:h="16834" w:code="9"/>
          <w:pgMar w:top="656" w:right="852" w:bottom="1429" w:left="851" w:header="720" w:footer="720" w:gutter="0"/>
          <w:cols w:space="720"/>
        </w:sectPr>
      </w:pPr>
    </w:p>
    <w:p w14:paraId="6829E2C7" w14:textId="45784D84" w:rsidR="00D67B2B" w:rsidRDefault="00D67B2B" w:rsidP="00747FC6">
      <w:pPr>
        <w:pStyle w:val="Heading2"/>
        <w:rPr>
          <w:rFonts w:ascii="Arial" w:hAnsi="Arial" w:cs="Arial"/>
        </w:rPr>
      </w:pPr>
      <w:bookmarkStart w:id="43" w:name="_Toc208121046"/>
      <w:bookmarkStart w:id="44" w:name="_Toc300736353"/>
      <w:bookmarkStart w:id="45" w:name="_Toc300752987"/>
      <w:bookmarkStart w:id="46" w:name="_Toc337636908"/>
      <w:bookmarkStart w:id="47" w:name="_Toc405288805"/>
      <w:bookmarkStart w:id="48" w:name="_Toc423423212"/>
      <w:bookmarkStart w:id="49" w:name="_Toc12457854"/>
      <w:bookmarkStart w:id="50" w:name="_Toc208121050"/>
      <w:bookmarkStart w:id="51" w:name="_Toc300736354"/>
      <w:bookmarkStart w:id="52" w:name="_Toc300752988"/>
      <w:bookmarkStart w:id="53" w:name="_Toc337636909"/>
      <w:bookmarkStart w:id="54" w:name="_Toc374613052"/>
      <w:bookmarkStart w:id="55" w:name="_Toc181499245"/>
      <w:bookmarkStart w:id="56" w:name="_Toc205872835"/>
      <w:bookmarkStart w:id="57" w:name="_Toc205880627"/>
      <w:bookmarkStart w:id="58" w:name="_Toc209841717"/>
      <w:r w:rsidRPr="00483964">
        <w:rPr>
          <w:rFonts w:ascii="Arial" w:hAnsi="Arial" w:cs="Arial"/>
        </w:rPr>
        <w:lastRenderedPageBreak/>
        <w:t>Form 1: Medium Term Plan</w:t>
      </w:r>
      <w:bookmarkEnd w:id="43"/>
      <w:bookmarkEnd w:id="44"/>
      <w:bookmarkEnd w:id="45"/>
      <w:bookmarkEnd w:id="46"/>
      <w:bookmarkEnd w:id="47"/>
      <w:bookmarkEnd w:id="48"/>
      <w:bookmarkEnd w:id="49"/>
      <w:r w:rsidR="0089007F">
        <w:rPr>
          <w:rFonts w:ascii="Arial" w:hAnsi="Arial" w:cs="Arial"/>
        </w:rPr>
        <w:t>/ Scheme of work</w:t>
      </w:r>
    </w:p>
    <w:p w14:paraId="29EDDBB7" w14:textId="77777777" w:rsidR="00F2462E" w:rsidRPr="00F2462E" w:rsidRDefault="00F2462E" w:rsidP="00F2462E"/>
    <w:tbl>
      <w:tblPr>
        <w:tblW w:w="15141"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708"/>
        <w:gridCol w:w="2411"/>
        <w:gridCol w:w="1142"/>
        <w:gridCol w:w="3540"/>
        <w:gridCol w:w="1136"/>
        <w:gridCol w:w="1978"/>
        <w:gridCol w:w="853"/>
        <w:gridCol w:w="1807"/>
      </w:tblGrid>
      <w:tr w:rsidR="007666F7" w:rsidRPr="008409FD" w14:paraId="2A34FF88" w14:textId="77777777" w:rsidTr="0089007F">
        <w:tc>
          <w:tcPr>
            <w:tcW w:w="2274" w:type="dxa"/>
            <w:gridSpan w:val="2"/>
            <w:shd w:val="clear" w:color="auto" w:fill="D9D9D9" w:themeFill="background1" w:themeFillShade="D9"/>
          </w:tcPr>
          <w:p w14:paraId="2512B2C8" w14:textId="77777777" w:rsidR="007666F7" w:rsidRPr="00122520" w:rsidRDefault="007666F7" w:rsidP="00122520">
            <w:pPr>
              <w:rPr>
                <w:rFonts w:ascii="Arial" w:hAnsi="Arial" w:cs="Arial"/>
                <w:b/>
              </w:rPr>
            </w:pPr>
            <w:bookmarkStart w:id="59" w:name="_Toc459023035"/>
            <w:r w:rsidRPr="00122520">
              <w:rPr>
                <w:rFonts w:ascii="Arial" w:hAnsi="Arial" w:cs="Arial"/>
                <w:b/>
              </w:rPr>
              <w:t>Medium term plan for (subject):</w:t>
            </w:r>
            <w:bookmarkEnd w:id="59"/>
            <w:r w:rsidRPr="00122520">
              <w:rPr>
                <w:rFonts w:ascii="Arial" w:hAnsi="Arial" w:cs="Arial"/>
                <w:b/>
              </w:rPr>
              <w:t xml:space="preserve">  </w:t>
            </w:r>
          </w:p>
        </w:tc>
        <w:tc>
          <w:tcPr>
            <w:tcW w:w="2411" w:type="dxa"/>
            <w:shd w:val="clear" w:color="auto" w:fill="auto"/>
          </w:tcPr>
          <w:p w14:paraId="59615814" w14:textId="77777777" w:rsidR="007666F7" w:rsidRPr="00122520" w:rsidRDefault="007666F7" w:rsidP="00122520">
            <w:pPr>
              <w:rPr>
                <w:rFonts w:ascii="Arial" w:hAnsi="Arial" w:cs="Arial"/>
                <w:b/>
              </w:rPr>
            </w:pPr>
          </w:p>
        </w:tc>
        <w:tc>
          <w:tcPr>
            <w:tcW w:w="1142" w:type="dxa"/>
            <w:shd w:val="clear" w:color="auto" w:fill="D9D9D9" w:themeFill="background1" w:themeFillShade="D9"/>
          </w:tcPr>
          <w:p w14:paraId="067CE4AA" w14:textId="04409F5F" w:rsidR="007666F7" w:rsidRPr="00122520" w:rsidRDefault="0089007F" w:rsidP="00122520">
            <w:pPr>
              <w:rPr>
                <w:rFonts w:ascii="Arial" w:hAnsi="Arial" w:cs="Arial"/>
                <w:b/>
              </w:rPr>
            </w:pPr>
            <w:r>
              <w:rPr>
                <w:rFonts w:ascii="Arial" w:hAnsi="Arial" w:cs="Arial"/>
                <w:b/>
              </w:rPr>
              <w:t>Focus</w:t>
            </w:r>
            <w:r w:rsidR="00BB3A6C">
              <w:rPr>
                <w:rFonts w:ascii="Arial" w:hAnsi="Arial" w:cs="Arial"/>
                <w:b/>
              </w:rPr>
              <w:t>;</w:t>
            </w:r>
          </w:p>
        </w:tc>
        <w:tc>
          <w:tcPr>
            <w:tcW w:w="3540" w:type="dxa"/>
            <w:shd w:val="clear" w:color="auto" w:fill="auto"/>
          </w:tcPr>
          <w:p w14:paraId="005D08BB" w14:textId="77777777" w:rsidR="007666F7" w:rsidRPr="00122520" w:rsidRDefault="007666F7" w:rsidP="00122520">
            <w:pPr>
              <w:rPr>
                <w:rFonts w:ascii="Arial" w:hAnsi="Arial" w:cs="Arial"/>
                <w:b/>
              </w:rPr>
            </w:pPr>
          </w:p>
        </w:tc>
        <w:tc>
          <w:tcPr>
            <w:tcW w:w="1136" w:type="dxa"/>
            <w:shd w:val="clear" w:color="auto" w:fill="D9D9D9" w:themeFill="background1" w:themeFillShade="D9"/>
          </w:tcPr>
          <w:p w14:paraId="0C249F8A" w14:textId="444E584F" w:rsidR="007666F7" w:rsidRPr="00122520" w:rsidRDefault="00D32085" w:rsidP="00122520">
            <w:pPr>
              <w:rPr>
                <w:rFonts w:ascii="Arial" w:hAnsi="Arial" w:cs="Arial"/>
                <w:b/>
              </w:rPr>
            </w:pPr>
            <w:r>
              <w:rPr>
                <w:rFonts w:ascii="Arial" w:hAnsi="Arial" w:cs="Arial"/>
                <w:b/>
              </w:rPr>
              <w:t>KS;</w:t>
            </w:r>
          </w:p>
        </w:tc>
        <w:tc>
          <w:tcPr>
            <w:tcW w:w="1978" w:type="dxa"/>
            <w:shd w:val="clear" w:color="auto" w:fill="auto"/>
          </w:tcPr>
          <w:p w14:paraId="74092E0C" w14:textId="77777777" w:rsidR="007666F7" w:rsidRPr="00122520" w:rsidRDefault="007666F7" w:rsidP="00122520">
            <w:pPr>
              <w:rPr>
                <w:rFonts w:ascii="Arial" w:hAnsi="Arial" w:cs="Arial"/>
                <w:b/>
              </w:rPr>
            </w:pPr>
          </w:p>
        </w:tc>
        <w:tc>
          <w:tcPr>
            <w:tcW w:w="853" w:type="dxa"/>
            <w:shd w:val="clear" w:color="auto" w:fill="D9D9D9" w:themeFill="background1" w:themeFillShade="D9"/>
          </w:tcPr>
          <w:p w14:paraId="1F38846E" w14:textId="27F3971D" w:rsidR="007666F7" w:rsidRPr="00122520" w:rsidRDefault="007666F7" w:rsidP="00122520">
            <w:pPr>
              <w:rPr>
                <w:rFonts w:ascii="Arial" w:hAnsi="Arial" w:cs="Arial"/>
                <w:b/>
              </w:rPr>
            </w:pPr>
            <w:r w:rsidRPr="00122520">
              <w:rPr>
                <w:rFonts w:ascii="Arial" w:hAnsi="Arial" w:cs="Arial"/>
                <w:b/>
              </w:rPr>
              <w:t xml:space="preserve">    </w:t>
            </w:r>
            <w:r w:rsidR="00D32085">
              <w:rPr>
                <w:rFonts w:ascii="Arial" w:hAnsi="Arial" w:cs="Arial"/>
                <w:b/>
              </w:rPr>
              <w:t>Year</w:t>
            </w:r>
          </w:p>
        </w:tc>
        <w:tc>
          <w:tcPr>
            <w:tcW w:w="1807" w:type="dxa"/>
            <w:shd w:val="clear" w:color="auto" w:fill="auto"/>
          </w:tcPr>
          <w:p w14:paraId="563D20E3" w14:textId="77777777" w:rsidR="007666F7" w:rsidRDefault="007666F7" w:rsidP="00653476">
            <w:pPr>
              <w:pStyle w:val="Heading2"/>
              <w:rPr>
                <w:rFonts w:ascii="Arial" w:hAnsi="Arial" w:cs="Arial"/>
              </w:rPr>
            </w:pPr>
          </w:p>
          <w:p w14:paraId="022395C3" w14:textId="77777777" w:rsidR="007666F7" w:rsidRPr="00646321" w:rsidRDefault="007666F7" w:rsidP="00653476"/>
        </w:tc>
      </w:tr>
      <w:tr w:rsidR="007666F7" w:rsidRPr="00483964" w14:paraId="43EAC0FC" w14:textId="77777777" w:rsidTr="0089007F">
        <w:tblPrEx>
          <w:shd w:val="clear" w:color="auto" w:fill="FFFFFF" w:themeFill="background1"/>
          <w:tblLook w:val="01E0" w:firstRow="1" w:lastRow="1" w:firstColumn="1" w:lastColumn="1" w:noHBand="0" w:noVBand="0"/>
        </w:tblPrEx>
        <w:tc>
          <w:tcPr>
            <w:tcW w:w="1566" w:type="dxa"/>
            <w:shd w:val="clear" w:color="auto" w:fill="D9D9D9" w:themeFill="background1" w:themeFillShade="D9"/>
          </w:tcPr>
          <w:p w14:paraId="4E3BC5E5" w14:textId="63E83F78" w:rsidR="007666F7" w:rsidRPr="00483964" w:rsidRDefault="00D32085" w:rsidP="007666F7">
            <w:pPr>
              <w:jc w:val="center"/>
              <w:rPr>
                <w:rFonts w:ascii="Arial" w:hAnsi="Arial" w:cs="Arial"/>
                <w:b/>
              </w:rPr>
            </w:pPr>
            <w:r>
              <w:rPr>
                <w:rFonts w:ascii="Arial" w:hAnsi="Arial" w:cs="Arial"/>
                <w:b/>
              </w:rPr>
              <w:t>Lesson</w:t>
            </w:r>
            <w:r w:rsidR="0089007F">
              <w:rPr>
                <w:rFonts w:ascii="Arial" w:hAnsi="Arial" w:cs="Arial"/>
                <w:b/>
              </w:rPr>
              <w:t xml:space="preserve"> Number and Topic</w:t>
            </w:r>
          </w:p>
        </w:tc>
        <w:tc>
          <w:tcPr>
            <w:tcW w:w="3119" w:type="dxa"/>
            <w:gridSpan w:val="2"/>
            <w:shd w:val="clear" w:color="auto" w:fill="D9D9D9" w:themeFill="background1" w:themeFillShade="D9"/>
          </w:tcPr>
          <w:p w14:paraId="6623C997" w14:textId="18817274" w:rsidR="007666F7" w:rsidRPr="00483964" w:rsidRDefault="007666F7" w:rsidP="007666F7">
            <w:pPr>
              <w:jc w:val="center"/>
              <w:rPr>
                <w:rFonts w:ascii="Arial" w:hAnsi="Arial" w:cs="Arial"/>
                <w:b/>
              </w:rPr>
            </w:pPr>
            <w:r w:rsidRPr="00483964">
              <w:rPr>
                <w:rFonts w:ascii="Arial" w:hAnsi="Arial" w:cs="Arial"/>
                <w:b/>
              </w:rPr>
              <w:t xml:space="preserve">Learning </w:t>
            </w:r>
            <w:r w:rsidR="00334E49">
              <w:rPr>
                <w:rFonts w:ascii="Arial" w:hAnsi="Arial" w:cs="Arial"/>
                <w:b/>
              </w:rPr>
              <w:t>Outcomes</w:t>
            </w:r>
            <w:r w:rsidRPr="00483964">
              <w:rPr>
                <w:rFonts w:ascii="Arial" w:hAnsi="Arial" w:cs="Arial"/>
                <w:b/>
              </w:rPr>
              <w:t xml:space="preserve"> </w:t>
            </w:r>
          </w:p>
        </w:tc>
        <w:tc>
          <w:tcPr>
            <w:tcW w:w="4682" w:type="dxa"/>
            <w:gridSpan w:val="2"/>
            <w:shd w:val="clear" w:color="auto" w:fill="D9D9D9" w:themeFill="background1" w:themeFillShade="D9"/>
          </w:tcPr>
          <w:p w14:paraId="05F9992D" w14:textId="02ED08DD" w:rsidR="007666F7" w:rsidRPr="00483964" w:rsidRDefault="0089007F" w:rsidP="007666F7">
            <w:pPr>
              <w:jc w:val="center"/>
              <w:rPr>
                <w:rFonts w:ascii="Arial" w:hAnsi="Arial" w:cs="Arial"/>
                <w:b/>
              </w:rPr>
            </w:pPr>
            <w:r>
              <w:rPr>
                <w:rFonts w:ascii="Arial" w:hAnsi="Arial" w:cs="Arial"/>
                <w:b/>
              </w:rPr>
              <w:t>Outline of Lesson</w:t>
            </w:r>
            <w:r w:rsidR="0085235C">
              <w:rPr>
                <w:rFonts w:ascii="Arial" w:hAnsi="Arial" w:cs="Arial"/>
                <w:b/>
              </w:rPr>
              <w:t xml:space="preserve"> and activities</w:t>
            </w:r>
          </w:p>
          <w:p w14:paraId="5375F55D" w14:textId="44D4ABF9" w:rsidR="007666F7" w:rsidRPr="00483964" w:rsidRDefault="007666F7" w:rsidP="007666F7">
            <w:pPr>
              <w:jc w:val="center"/>
              <w:rPr>
                <w:rFonts w:ascii="Arial" w:hAnsi="Arial" w:cs="Arial"/>
                <w:b/>
              </w:rPr>
            </w:pPr>
          </w:p>
        </w:tc>
        <w:tc>
          <w:tcPr>
            <w:tcW w:w="3114" w:type="dxa"/>
            <w:gridSpan w:val="2"/>
            <w:shd w:val="clear" w:color="auto" w:fill="D9D9D9" w:themeFill="background1" w:themeFillShade="D9"/>
          </w:tcPr>
          <w:p w14:paraId="6F52DC74" w14:textId="2706BDD1" w:rsidR="007666F7" w:rsidRPr="00483964" w:rsidRDefault="0089007F" w:rsidP="007666F7">
            <w:pPr>
              <w:jc w:val="center"/>
              <w:rPr>
                <w:rFonts w:ascii="Arial" w:hAnsi="Arial" w:cs="Arial"/>
                <w:b/>
              </w:rPr>
            </w:pPr>
            <w:r>
              <w:rPr>
                <w:rFonts w:ascii="Arial" w:hAnsi="Arial" w:cs="Arial"/>
                <w:b/>
              </w:rPr>
              <w:t>Success Criteria</w:t>
            </w:r>
          </w:p>
          <w:p w14:paraId="58E04F04" w14:textId="2DD6410E" w:rsidR="007666F7" w:rsidRPr="00483964" w:rsidRDefault="007666F7" w:rsidP="007666F7">
            <w:pPr>
              <w:jc w:val="center"/>
              <w:rPr>
                <w:rFonts w:ascii="Arial" w:hAnsi="Arial" w:cs="Arial"/>
                <w:b/>
              </w:rPr>
            </w:pPr>
          </w:p>
        </w:tc>
        <w:tc>
          <w:tcPr>
            <w:tcW w:w="2660" w:type="dxa"/>
            <w:gridSpan w:val="2"/>
            <w:shd w:val="clear" w:color="auto" w:fill="D9D9D9" w:themeFill="background1" w:themeFillShade="D9"/>
          </w:tcPr>
          <w:p w14:paraId="3044367A" w14:textId="182DE9F0" w:rsidR="007666F7" w:rsidRPr="00483964" w:rsidRDefault="007666F7" w:rsidP="007666F7">
            <w:pPr>
              <w:jc w:val="center"/>
              <w:rPr>
                <w:rFonts w:ascii="Arial" w:hAnsi="Arial" w:cs="Arial"/>
                <w:b/>
              </w:rPr>
            </w:pPr>
            <w:r w:rsidRPr="00483964">
              <w:rPr>
                <w:rFonts w:ascii="Arial" w:hAnsi="Arial" w:cs="Arial"/>
                <w:b/>
              </w:rPr>
              <w:t xml:space="preserve">Resources </w:t>
            </w:r>
            <w:r w:rsidR="00D32085">
              <w:rPr>
                <w:rFonts w:ascii="Arial" w:hAnsi="Arial" w:cs="Arial"/>
                <w:b/>
              </w:rPr>
              <w:t>required</w:t>
            </w:r>
          </w:p>
        </w:tc>
      </w:tr>
      <w:tr w:rsidR="007666F7" w:rsidRPr="00483964" w14:paraId="21467A2E" w14:textId="77777777" w:rsidTr="0089007F">
        <w:tblPrEx>
          <w:shd w:val="clear" w:color="auto" w:fill="FFFFFF" w:themeFill="background1"/>
          <w:tblLook w:val="01E0" w:firstRow="1" w:lastRow="1" w:firstColumn="1" w:lastColumn="1" w:noHBand="0" w:noVBand="0"/>
        </w:tblPrEx>
        <w:trPr>
          <w:trHeight w:val="1021"/>
        </w:trPr>
        <w:tc>
          <w:tcPr>
            <w:tcW w:w="1566" w:type="dxa"/>
            <w:shd w:val="clear" w:color="auto" w:fill="FFFFFF" w:themeFill="background1"/>
          </w:tcPr>
          <w:p w14:paraId="1FFA5525" w14:textId="4A0923FB" w:rsidR="007666F7" w:rsidRPr="0089007F" w:rsidRDefault="007666F7" w:rsidP="0089007F">
            <w:pPr>
              <w:pStyle w:val="ListParagraph"/>
              <w:numPr>
                <w:ilvl w:val="0"/>
                <w:numId w:val="67"/>
              </w:numPr>
              <w:ind w:left="0" w:firstLine="0"/>
              <w:rPr>
                <w:rFonts w:ascii="Arial" w:hAnsi="Arial" w:cs="Arial"/>
                <w:b/>
                <w:sz w:val="16"/>
                <w:szCs w:val="16"/>
              </w:rPr>
            </w:pPr>
          </w:p>
          <w:p w14:paraId="61A13EDC" w14:textId="77777777" w:rsidR="007666F7" w:rsidRPr="00483964" w:rsidRDefault="007666F7" w:rsidP="007666F7">
            <w:pPr>
              <w:rPr>
                <w:rFonts w:ascii="Arial" w:hAnsi="Arial" w:cs="Arial"/>
                <w:b/>
                <w:sz w:val="16"/>
                <w:szCs w:val="16"/>
              </w:rPr>
            </w:pPr>
          </w:p>
          <w:p w14:paraId="01F576A3" w14:textId="77777777" w:rsidR="007666F7" w:rsidRPr="00483964" w:rsidRDefault="007666F7" w:rsidP="007666F7">
            <w:pPr>
              <w:rPr>
                <w:rFonts w:ascii="Arial" w:hAnsi="Arial" w:cs="Arial"/>
                <w:b/>
                <w:sz w:val="16"/>
                <w:szCs w:val="16"/>
              </w:rPr>
            </w:pPr>
          </w:p>
          <w:p w14:paraId="4410D6EF" w14:textId="77777777" w:rsidR="007666F7" w:rsidRPr="00483964" w:rsidRDefault="007666F7" w:rsidP="007666F7">
            <w:pPr>
              <w:rPr>
                <w:rFonts w:ascii="Arial" w:hAnsi="Arial" w:cs="Arial"/>
                <w:b/>
                <w:sz w:val="16"/>
                <w:szCs w:val="16"/>
              </w:rPr>
            </w:pPr>
          </w:p>
          <w:p w14:paraId="551274F3" w14:textId="77777777" w:rsidR="007666F7" w:rsidRPr="00483964" w:rsidRDefault="007666F7" w:rsidP="007666F7">
            <w:pPr>
              <w:rPr>
                <w:rFonts w:ascii="Arial" w:hAnsi="Arial" w:cs="Arial"/>
                <w:b/>
                <w:sz w:val="16"/>
                <w:szCs w:val="16"/>
              </w:rPr>
            </w:pPr>
          </w:p>
        </w:tc>
        <w:tc>
          <w:tcPr>
            <w:tcW w:w="3119" w:type="dxa"/>
            <w:gridSpan w:val="2"/>
            <w:shd w:val="clear" w:color="auto" w:fill="FFFFFF" w:themeFill="background1"/>
          </w:tcPr>
          <w:p w14:paraId="401D7E38" w14:textId="77777777" w:rsidR="007666F7" w:rsidRPr="00483964" w:rsidRDefault="007666F7" w:rsidP="007666F7">
            <w:pPr>
              <w:rPr>
                <w:rFonts w:ascii="Arial" w:hAnsi="Arial" w:cs="Arial"/>
                <w:b/>
                <w:sz w:val="16"/>
                <w:szCs w:val="16"/>
              </w:rPr>
            </w:pPr>
          </w:p>
          <w:p w14:paraId="4680126B" w14:textId="77777777" w:rsidR="007666F7" w:rsidRPr="00483964" w:rsidRDefault="007666F7" w:rsidP="007666F7">
            <w:pPr>
              <w:rPr>
                <w:rFonts w:ascii="Arial" w:hAnsi="Arial" w:cs="Arial"/>
                <w:b/>
                <w:sz w:val="16"/>
                <w:szCs w:val="16"/>
              </w:rPr>
            </w:pPr>
          </w:p>
        </w:tc>
        <w:tc>
          <w:tcPr>
            <w:tcW w:w="4682" w:type="dxa"/>
            <w:gridSpan w:val="2"/>
            <w:shd w:val="clear" w:color="auto" w:fill="FFFFFF" w:themeFill="background1"/>
          </w:tcPr>
          <w:p w14:paraId="3A4F782D" w14:textId="77777777" w:rsidR="007666F7" w:rsidRPr="00483964" w:rsidRDefault="007666F7" w:rsidP="007666F7">
            <w:pPr>
              <w:rPr>
                <w:rFonts w:ascii="Arial" w:hAnsi="Arial" w:cs="Arial"/>
                <w:sz w:val="16"/>
                <w:szCs w:val="16"/>
              </w:rPr>
            </w:pPr>
          </w:p>
        </w:tc>
        <w:tc>
          <w:tcPr>
            <w:tcW w:w="3114" w:type="dxa"/>
            <w:gridSpan w:val="2"/>
            <w:shd w:val="clear" w:color="auto" w:fill="FFFFFF" w:themeFill="background1"/>
          </w:tcPr>
          <w:p w14:paraId="15C22001" w14:textId="77777777" w:rsidR="007666F7" w:rsidRPr="00483964" w:rsidRDefault="007666F7" w:rsidP="007666F7">
            <w:pPr>
              <w:rPr>
                <w:rFonts w:ascii="Arial" w:hAnsi="Arial" w:cs="Arial"/>
                <w:b/>
                <w:sz w:val="16"/>
                <w:szCs w:val="16"/>
              </w:rPr>
            </w:pPr>
          </w:p>
        </w:tc>
        <w:tc>
          <w:tcPr>
            <w:tcW w:w="2660" w:type="dxa"/>
            <w:gridSpan w:val="2"/>
            <w:shd w:val="clear" w:color="auto" w:fill="FFFFFF" w:themeFill="background1"/>
          </w:tcPr>
          <w:p w14:paraId="53528F0B" w14:textId="77777777" w:rsidR="007666F7" w:rsidRPr="00483964" w:rsidRDefault="007666F7" w:rsidP="007666F7">
            <w:pPr>
              <w:rPr>
                <w:rFonts w:ascii="Arial" w:hAnsi="Arial" w:cs="Arial"/>
                <w:b/>
                <w:sz w:val="16"/>
                <w:szCs w:val="16"/>
              </w:rPr>
            </w:pPr>
          </w:p>
        </w:tc>
      </w:tr>
      <w:tr w:rsidR="007666F7" w:rsidRPr="00483964" w14:paraId="78248E27" w14:textId="77777777" w:rsidTr="0089007F">
        <w:tblPrEx>
          <w:shd w:val="clear" w:color="auto" w:fill="FFFFFF" w:themeFill="background1"/>
          <w:tblLook w:val="01E0" w:firstRow="1" w:lastRow="1" w:firstColumn="1" w:lastColumn="1" w:noHBand="0" w:noVBand="0"/>
        </w:tblPrEx>
        <w:trPr>
          <w:trHeight w:val="1117"/>
        </w:trPr>
        <w:tc>
          <w:tcPr>
            <w:tcW w:w="1566" w:type="dxa"/>
            <w:shd w:val="clear" w:color="auto" w:fill="FFFFFF" w:themeFill="background1"/>
          </w:tcPr>
          <w:p w14:paraId="27CA00BE" w14:textId="745AC877" w:rsidR="007666F7" w:rsidRPr="00483964" w:rsidRDefault="0089007F" w:rsidP="0089007F">
            <w:pPr>
              <w:rPr>
                <w:rFonts w:ascii="Arial" w:hAnsi="Arial" w:cs="Arial"/>
                <w:b/>
                <w:sz w:val="16"/>
                <w:szCs w:val="16"/>
              </w:rPr>
            </w:pPr>
            <w:r>
              <w:rPr>
                <w:rFonts w:ascii="Arial" w:hAnsi="Arial" w:cs="Arial"/>
                <w:b/>
                <w:sz w:val="16"/>
                <w:szCs w:val="16"/>
              </w:rPr>
              <w:t>2</w:t>
            </w:r>
          </w:p>
        </w:tc>
        <w:tc>
          <w:tcPr>
            <w:tcW w:w="3119" w:type="dxa"/>
            <w:gridSpan w:val="2"/>
            <w:shd w:val="clear" w:color="auto" w:fill="FFFFFF" w:themeFill="background1"/>
          </w:tcPr>
          <w:p w14:paraId="0B8B3E30" w14:textId="77777777" w:rsidR="007666F7" w:rsidRPr="00483964" w:rsidRDefault="007666F7" w:rsidP="007666F7">
            <w:pPr>
              <w:rPr>
                <w:rFonts w:ascii="Arial" w:hAnsi="Arial" w:cs="Arial"/>
                <w:b/>
                <w:sz w:val="16"/>
                <w:szCs w:val="16"/>
              </w:rPr>
            </w:pPr>
          </w:p>
        </w:tc>
        <w:tc>
          <w:tcPr>
            <w:tcW w:w="4682" w:type="dxa"/>
            <w:gridSpan w:val="2"/>
            <w:shd w:val="clear" w:color="auto" w:fill="FFFFFF" w:themeFill="background1"/>
          </w:tcPr>
          <w:p w14:paraId="77DD5DA6" w14:textId="77777777" w:rsidR="007666F7" w:rsidRPr="00483964" w:rsidRDefault="007666F7" w:rsidP="007666F7">
            <w:pPr>
              <w:rPr>
                <w:rFonts w:ascii="Arial" w:hAnsi="Arial" w:cs="Arial"/>
                <w:sz w:val="16"/>
                <w:szCs w:val="16"/>
              </w:rPr>
            </w:pPr>
          </w:p>
        </w:tc>
        <w:tc>
          <w:tcPr>
            <w:tcW w:w="3114" w:type="dxa"/>
            <w:gridSpan w:val="2"/>
            <w:shd w:val="clear" w:color="auto" w:fill="FFFFFF" w:themeFill="background1"/>
          </w:tcPr>
          <w:p w14:paraId="025E9B93" w14:textId="77777777" w:rsidR="007666F7" w:rsidRPr="00483964" w:rsidRDefault="007666F7" w:rsidP="007666F7">
            <w:pPr>
              <w:rPr>
                <w:rFonts w:ascii="Arial" w:hAnsi="Arial" w:cs="Arial"/>
                <w:sz w:val="16"/>
                <w:szCs w:val="16"/>
              </w:rPr>
            </w:pPr>
          </w:p>
        </w:tc>
        <w:tc>
          <w:tcPr>
            <w:tcW w:w="2660" w:type="dxa"/>
            <w:gridSpan w:val="2"/>
            <w:shd w:val="clear" w:color="auto" w:fill="FFFFFF" w:themeFill="background1"/>
          </w:tcPr>
          <w:p w14:paraId="02830A08" w14:textId="77777777" w:rsidR="007666F7" w:rsidRPr="00483964" w:rsidRDefault="007666F7" w:rsidP="007666F7">
            <w:pPr>
              <w:rPr>
                <w:rFonts w:ascii="Arial" w:hAnsi="Arial" w:cs="Arial"/>
                <w:b/>
                <w:sz w:val="16"/>
                <w:szCs w:val="16"/>
              </w:rPr>
            </w:pPr>
          </w:p>
        </w:tc>
      </w:tr>
      <w:tr w:rsidR="007666F7" w:rsidRPr="00483964" w14:paraId="087E0409" w14:textId="77777777" w:rsidTr="0089007F">
        <w:tblPrEx>
          <w:shd w:val="clear" w:color="auto" w:fill="FFFFFF" w:themeFill="background1"/>
          <w:tblLook w:val="01E0" w:firstRow="1" w:lastRow="1" w:firstColumn="1" w:lastColumn="1" w:noHBand="0" w:noVBand="0"/>
        </w:tblPrEx>
        <w:trPr>
          <w:trHeight w:val="1133"/>
        </w:trPr>
        <w:tc>
          <w:tcPr>
            <w:tcW w:w="1566" w:type="dxa"/>
            <w:shd w:val="clear" w:color="auto" w:fill="FFFFFF" w:themeFill="background1"/>
          </w:tcPr>
          <w:p w14:paraId="2D6E5651" w14:textId="59C969BA" w:rsidR="007666F7" w:rsidRPr="00483964" w:rsidRDefault="0089007F" w:rsidP="007666F7">
            <w:pPr>
              <w:rPr>
                <w:rFonts w:ascii="Arial" w:hAnsi="Arial" w:cs="Arial"/>
                <w:b/>
                <w:sz w:val="16"/>
                <w:szCs w:val="16"/>
              </w:rPr>
            </w:pPr>
            <w:r>
              <w:rPr>
                <w:rFonts w:ascii="Arial" w:hAnsi="Arial" w:cs="Arial"/>
                <w:b/>
                <w:sz w:val="16"/>
                <w:szCs w:val="16"/>
              </w:rPr>
              <w:t>3</w:t>
            </w:r>
          </w:p>
        </w:tc>
        <w:tc>
          <w:tcPr>
            <w:tcW w:w="3119" w:type="dxa"/>
            <w:gridSpan w:val="2"/>
            <w:shd w:val="clear" w:color="auto" w:fill="FFFFFF" w:themeFill="background1"/>
          </w:tcPr>
          <w:p w14:paraId="7CF21FD6" w14:textId="77777777" w:rsidR="007666F7" w:rsidRPr="00483964" w:rsidRDefault="007666F7" w:rsidP="007666F7">
            <w:pPr>
              <w:rPr>
                <w:rFonts w:ascii="Arial" w:hAnsi="Arial" w:cs="Arial"/>
                <w:b/>
                <w:sz w:val="16"/>
                <w:szCs w:val="16"/>
              </w:rPr>
            </w:pPr>
          </w:p>
        </w:tc>
        <w:tc>
          <w:tcPr>
            <w:tcW w:w="4682" w:type="dxa"/>
            <w:gridSpan w:val="2"/>
            <w:shd w:val="clear" w:color="auto" w:fill="FFFFFF" w:themeFill="background1"/>
          </w:tcPr>
          <w:p w14:paraId="6FBC60B5" w14:textId="77777777" w:rsidR="007666F7" w:rsidRPr="00483964" w:rsidRDefault="007666F7" w:rsidP="007666F7">
            <w:pPr>
              <w:rPr>
                <w:rFonts w:ascii="Arial" w:hAnsi="Arial" w:cs="Arial"/>
                <w:sz w:val="16"/>
                <w:szCs w:val="16"/>
              </w:rPr>
            </w:pPr>
          </w:p>
        </w:tc>
        <w:tc>
          <w:tcPr>
            <w:tcW w:w="3114" w:type="dxa"/>
            <w:gridSpan w:val="2"/>
            <w:shd w:val="clear" w:color="auto" w:fill="FFFFFF" w:themeFill="background1"/>
          </w:tcPr>
          <w:p w14:paraId="28D6E549" w14:textId="77777777" w:rsidR="007666F7" w:rsidRPr="00483964" w:rsidRDefault="007666F7" w:rsidP="007666F7">
            <w:pPr>
              <w:rPr>
                <w:rFonts w:ascii="Arial" w:hAnsi="Arial" w:cs="Arial"/>
                <w:sz w:val="16"/>
                <w:szCs w:val="16"/>
              </w:rPr>
            </w:pPr>
          </w:p>
        </w:tc>
        <w:tc>
          <w:tcPr>
            <w:tcW w:w="2660" w:type="dxa"/>
            <w:gridSpan w:val="2"/>
            <w:shd w:val="clear" w:color="auto" w:fill="FFFFFF" w:themeFill="background1"/>
          </w:tcPr>
          <w:p w14:paraId="5726D9CA" w14:textId="77777777" w:rsidR="007666F7" w:rsidRPr="00483964" w:rsidRDefault="007666F7" w:rsidP="007666F7">
            <w:pPr>
              <w:rPr>
                <w:rFonts w:ascii="Arial" w:hAnsi="Arial" w:cs="Arial"/>
                <w:b/>
                <w:sz w:val="16"/>
                <w:szCs w:val="16"/>
              </w:rPr>
            </w:pPr>
          </w:p>
        </w:tc>
      </w:tr>
      <w:tr w:rsidR="007666F7" w:rsidRPr="00483964" w14:paraId="16459268" w14:textId="77777777" w:rsidTr="0089007F">
        <w:tblPrEx>
          <w:shd w:val="clear" w:color="auto" w:fill="FFFFFF" w:themeFill="background1"/>
          <w:tblLook w:val="01E0" w:firstRow="1" w:lastRow="1" w:firstColumn="1" w:lastColumn="1" w:noHBand="0" w:noVBand="0"/>
        </w:tblPrEx>
        <w:trPr>
          <w:trHeight w:val="1121"/>
        </w:trPr>
        <w:tc>
          <w:tcPr>
            <w:tcW w:w="1566" w:type="dxa"/>
            <w:shd w:val="clear" w:color="auto" w:fill="FFFFFF" w:themeFill="background1"/>
          </w:tcPr>
          <w:p w14:paraId="656D8517" w14:textId="1EE9DF03" w:rsidR="007666F7" w:rsidRPr="00483964" w:rsidRDefault="0089007F" w:rsidP="007666F7">
            <w:pPr>
              <w:rPr>
                <w:rFonts w:ascii="Arial" w:hAnsi="Arial" w:cs="Arial"/>
                <w:b/>
                <w:sz w:val="16"/>
                <w:szCs w:val="16"/>
              </w:rPr>
            </w:pPr>
            <w:r>
              <w:rPr>
                <w:rFonts w:ascii="Arial" w:hAnsi="Arial" w:cs="Arial"/>
                <w:b/>
                <w:sz w:val="16"/>
                <w:szCs w:val="16"/>
              </w:rPr>
              <w:t>4</w:t>
            </w:r>
          </w:p>
        </w:tc>
        <w:tc>
          <w:tcPr>
            <w:tcW w:w="3119" w:type="dxa"/>
            <w:gridSpan w:val="2"/>
            <w:shd w:val="clear" w:color="auto" w:fill="FFFFFF" w:themeFill="background1"/>
          </w:tcPr>
          <w:p w14:paraId="3597A98F" w14:textId="77777777" w:rsidR="007666F7" w:rsidRPr="00483964" w:rsidRDefault="007666F7" w:rsidP="007666F7">
            <w:pPr>
              <w:rPr>
                <w:rFonts w:ascii="Arial" w:hAnsi="Arial" w:cs="Arial"/>
                <w:b/>
                <w:sz w:val="16"/>
                <w:szCs w:val="16"/>
              </w:rPr>
            </w:pPr>
          </w:p>
        </w:tc>
        <w:tc>
          <w:tcPr>
            <w:tcW w:w="4682" w:type="dxa"/>
            <w:gridSpan w:val="2"/>
            <w:shd w:val="clear" w:color="auto" w:fill="FFFFFF" w:themeFill="background1"/>
          </w:tcPr>
          <w:p w14:paraId="1650A380" w14:textId="77777777" w:rsidR="007666F7" w:rsidRPr="00483964" w:rsidRDefault="007666F7" w:rsidP="007666F7">
            <w:pPr>
              <w:rPr>
                <w:rFonts w:ascii="Arial" w:hAnsi="Arial" w:cs="Arial"/>
                <w:sz w:val="16"/>
                <w:szCs w:val="16"/>
              </w:rPr>
            </w:pPr>
          </w:p>
        </w:tc>
        <w:tc>
          <w:tcPr>
            <w:tcW w:w="3114" w:type="dxa"/>
            <w:gridSpan w:val="2"/>
            <w:shd w:val="clear" w:color="auto" w:fill="FFFFFF" w:themeFill="background1"/>
          </w:tcPr>
          <w:p w14:paraId="2E9D2318" w14:textId="77777777" w:rsidR="007666F7" w:rsidRPr="00483964" w:rsidRDefault="007666F7" w:rsidP="007666F7">
            <w:pPr>
              <w:rPr>
                <w:rFonts w:ascii="Arial" w:hAnsi="Arial" w:cs="Arial"/>
                <w:sz w:val="16"/>
                <w:szCs w:val="16"/>
              </w:rPr>
            </w:pPr>
          </w:p>
        </w:tc>
        <w:tc>
          <w:tcPr>
            <w:tcW w:w="2660" w:type="dxa"/>
            <w:gridSpan w:val="2"/>
            <w:shd w:val="clear" w:color="auto" w:fill="FFFFFF" w:themeFill="background1"/>
          </w:tcPr>
          <w:p w14:paraId="5D580F08" w14:textId="77777777" w:rsidR="007666F7" w:rsidRPr="00483964" w:rsidRDefault="007666F7" w:rsidP="007666F7">
            <w:pPr>
              <w:rPr>
                <w:rFonts w:ascii="Arial" w:hAnsi="Arial" w:cs="Arial"/>
                <w:b/>
                <w:sz w:val="16"/>
                <w:szCs w:val="16"/>
              </w:rPr>
            </w:pPr>
          </w:p>
        </w:tc>
      </w:tr>
      <w:tr w:rsidR="007666F7" w:rsidRPr="00483964" w14:paraId="08180241" w14:textId="77777777" w:rsidTr="0089007F">
        <w:tblPrEx>
          <w:shd w:val="clear" w:color="auto" w:fill="FFFFFF" w:themeFill="background1"/>
          <w:tblLook w:val="01E0" w:firstRow="1" w:lastRow="1" w:firstColumn="1" w:lastColumn="1" w:noHBand="0" w:noVBand="0"/>
        </w:tblPrEx>
        <w:trPr>
          <w:trHeight w:val="1123"/>
        </w:trPr>
        <w:tc>
          <w:tcPr>
            <w:tcW w:w="1566" w:type="dxa"/>
            <w:shd w:val="clear" w:color="auto" w:fill="FFFFFF" w:themeFill="background1"/>
          </w:tcPr>
          <w:p w14:paraId="060E53DC" w14:textId="0D1D32C9" w:rsidR="007666F7" w:rsidRPr="00483964" w:rsidRDefault="0089007F" w:rsidP="007666F7">
            <w:pPr>
              <w:rPr>
                <w:rFonts w:ascii="Arial" w:hAnsi="Arial" w:cs="Arial"/>
                <w:b/>
                <w:sz w:val="16"/>
                <w:szCs w:val="16"/>
              </w:rPr>
            </w:pPr>
            <w:r>
              <w:rPr>
                <w:rFonts w:ascii="Arial" w:hAnsi="Arial" w:cs="Arial"/>
                <w:b/>
                <w:sz w:val="16"/>
                <w:szCs w:val="16"/>
              </w:rPr>
              <w:t>5</w:t>
            </w:r>
          </w:p>
        </w:tc>
        <w:tc>
          <w:tcPr>
            <w:tcW w:w="3119" w:type="dxa"/>
            <w:gridSpan w:val="2"/>
            <w:shd w:val="clear" w:color="auto" w:fill="FFFFFF" w:themeFill="background1"/>
          </w:tcPr>
          <w:p w14:paraId="6EB3DB9C" w14:textId="77777777" w:rsidR="007666F7" w:rsidRPr="00483964" w:rsidRDefault="007666F7" w:rsidP="007666F7">
            <w:pPr>
              <w:rPr>
                <w:rFonts w:ascii="Arial" w:hAnsi="Arial" w:cs="Arial"/>
                <w:b/>
                <w:sz w:val="16"/>
                <w:szCs w:val="16"/>
              </w:rPr>
            </w:pPr>
          </w:p>
        </w:tc>
        <w:tc>
          <w:tcPr>
            <w:tcW w:w="4682" w:type="dxa"/>
            <w:gridSpan w:val="2"/>
            <w:shd w:val="clear" w:color="auto" w:fill="FFFFFF" w:themeFill="background1"/>
          </w:tcPr>
          <w:p w14:paraId="04FCF4D3" w14:textId="77777777" w:rsidR="007666F7" w:rsidRPr="00483964" w:rsidRDefault="007666F7" w:rsidP="007666F7">
            <w:pPr>
              <w:rPr>
                <w:rFonts w:ascii="Arial" w:hAnsi="Arial" w:cs="Arial"/>
                <w:sz w:val="16"/>
                <w:szCs w:val="16"/>
              </w:rPr>
            </w:pPr>
          </w:p>
        </w:tc>
        <w:tc>
          <w:tcPr>
            <w:tcW w:w="3114" w:type="dxa"/>
            <w:gridSpan w:val="2"/>
            <w:shd w:val="clear" w:color="auto" w:fill="FFFFFF" w:themeFill="background1"/>
          </w:tcPr>
          <w:p w14:paraId="7748ED95" w14:textId="77777777" w:rsidR="007666F7" w:rsidRPr="00483964" w:rsidRDefault="007666F7" w:rsidP="007666F7">
            <w:pPr>
              <w:rPr>
                <w:rFonts w:ascii="Arial" w:hAnsi="Arial" w:cs="Arial"/>
                <w:sz w:val="16"/>
                <w:szCs w:val="16"/>
              </w:rPr>
            </w:pPr>
          </w:p>
        </w:tc>
        <w:tc>
          <w:tcPr>
            <w:tcW w:w="2660" w:type="dxa"/>
            <w:gridSpan w:val="2"/>
            <w:shd w:val="clear" w:color="auto" w:fill="FFFFFF" w:themeFill="background1"/>
          </w:tcPr>
          <w:p w14:paraId="43CF7067" w14:textId="77777777" w:rsidR="007666F7" w:rsidRPr="00483964" w:rsidRDefault="007666F7" w:rsidP="007666F7">
            <w:pPr>
              <w:rPr>
                <w:rFonts w:ascii="Arial" w:hAnsi="Arial" w:cs="Arial"/>
                <w:b/>
                <w:sz w:val="16"/>
                <w:szCs w:val="16"/>
              </w:rPr>
            </w:pPr>
          </w:p>
        </w:tc>
      </w:tr>
      <w:tr w:rsidR="0089007F" w:rsidRPr="00483964" w14:paraId="55F72394" w14:textId="77777777" w:rsidTr="0089007F">
        <w:tblPrEx>
          <w:shd w:val="clear" w:color="auto" w:fill="FFFFFF" w:themeFill="background1"/>
          <w:tblLook w:val="01E0" w:firstRow="1" w:lastRow="1" w:firstColumn="1" w:lastColumn="1" w:noHBand="0" w:noVBand="0"/>
        </w:tblPrEx>
        <w:trPr>
          <w:trHeight w:val="1123"/>
        </w:trPr>
        <w:tc>
          <w:tcPr>
            <w:tcW w:w="1566" w:type="dxa"/>
            <w:shd w:val="clear" w:color="auto" w:fill="FFFFFF" w:themeFill="background1"/>
          </w:tcPr>
          <w:p w14:paraId="5B05A44B" w14:textId="051CB6A1" w:rsidR="0089007F" w:rsidRDefault="0089007F" w:rsidP="007666F7">
            <w:pPr>
              <w:rPr>
                <w:rFonts w:ascii="Arial" w:hAnsi="Arial" w:cs="Arial"/>
                <w:b/>
                <w:sz w:val="16"/>
                <w:szCs w:val="16"/>
              </w:rPr>
            </w:pPr>
            <w:r>
              <w:rPr>
                <w:rFonts w:ascii="Arial" w:hAnsi="Arial" w:cs="Arial"/>
                <w:b/>
                <w:sz w:val="16"/>
                <w:szCs w:val="16"/>
              </w:rPr>
              <w:t>6</w:t>
            </w:r>
          </w:p>
        </w:tc>
        <w:tc>
          <w:tcPr>
            <w:tcW w:w="3119" w:type="dxa"/>
            <w:gridSpan w:val="2"/>
            <w:shd w:val="clear" w:color="auto" w:fill="FFFFFF" w:themeFill="background1"/>
          </w:tcPr>
          <w:p w14:paraId="027CBB0D" w14:textId="77777777" w:rsidR="0089007F" w:rsidRPr="00483964" w:rsidRDefault="0089007F" w:rsidP="007666F7">
            <w:pPr>
              <w:rPr>
                <w:rFonts w:ascii="Arial" w:hAnsi="Arial" w:cs="Arial"/>
                <w:b/>
                <w:sz w:val="16"/>
                <w:szCs w:val="16"/>
              </w:rPr>
            </w:pPr>
          </w:p>
        </w:tc>
        <w:tc>
          <w:tcPr>
            <w:tcW w:w="4682" w:type="dxa"/>
            <w:gridSpan w:val="2"/>
            <w:shd w:val="clear" w:color="auto" w:fill="FFFFFF" w:themeFill="background1"/>
          </w:tcPr>
          <w:p w14:paraId="0620811F" w14:textId="77777777" w:rsidR="0089007F" w:rsidRPr="00483964" w:rsidRDefault="0089007F" w:rsidP="007666F7">
            <w:pPr>
              <w:rPr>
                <w:rFonts w:ascii="Arial" w:hAnsi="Arial" w:cs="Arial"/>
                <w:sz w:val="16"/>
                <w:szCs w:val="16"/>
              </w:rPr>
            </w:pPr>
          </w:p>
        </w:tc>
        <w:tc>
          <w:tcPr>
            <w:tcW w:w="3114" w:type="dxa"/>
            <w:gridSpan w:val="2"/>
            <w:shd w:val="clear" w:color="auto" w:fill="FFFFFF" w:themeFill="background1"/>
          </w:tcPr>
          <w:p w14:paraId="280639DD" w14:textId="77777777" w:rsidR="0089007F" w:rsidRPr="00483964" w:rsidRDefault="0089007F" w:rsidP="007666F7">
            <w:pPr>
              <w:rPr>
                <w:rFonts w:ascii="Arial" w:hAnsi="Arial" w:cs="Arial"/>
                <w:sz w:val="16"/>
                <w:szCs w:val="16"/>
              </w:rPr>
            </w:pPr>
          </w:p>
        </w:tc>
        <w:tc>
          <w:tcPr>
            <w:tcW w:w="2660" w:type="dxa"/>
            <w:gridSpan w:val="2"/>
            <w:shd w:val="clear" w:color="auto" w:fill="FFFFFF" w:themeFill="background1"/>
          </w:tcPr>
          <w:p w14:paraId="11E69537" w14:textId="77777777" w:rsidR="0089007F" w:rsidRPr="00483964" w:rsidRDefault="0089007F" w:rsidP="007666F7">
            <w:pPr>
              <w:rPr>
                <w:rFonts w:ascii="Arial" w:hAnsi="Arial" w:cs="Arial"/>
                <w:b/>
                <w:sz w:val="16"/>
                <w:szCs w:val="16"/>
              </w:rPr>
            </w:pPr>
          </w:p>
        </w:tc>
      </w:tr>
      <w:tr w:rsidR="007666F7" w:rsidRPr="00483964" w14:paraId="56EC9E93" w14:textId="77777777" w:rsidTr="0089007F">
        <w:tblPrEx>
          <w:shd w:val="clear" w:color="auto" w:fill="FFFFFF" w:themeFill="background1"/>
          <w:tblLook w:val="01E0" w:firstRow="1" w:lastRow="1" w:firstColumn="1" w:lastColumn="1" w:noHBand="0" w:noVBand="0"/>
        </w:tblPrEx>
        <w:trPr>
          <w:trHeight w:val="370"/>
        </w:trPr>
        <w:tc>
          <w:tcPr>
            <w:tcW w:w="15141" w:type="dxa"/>
            <w:gridSpan w:val="9"/>
            <w:shd w:val="clear" w:color="auto" w:fill="FFFFFF" w:themeFill="background1"/>
          </w:tcPr>
          <w:p w14:paraId="1C1B1B22" w14:textId="7BA9EDCA" w:rsidR="007666F7" w:rsidRPr="00483964" w:rsidRDefault="007666F7" w:rsidP="007666F7">
            <w:pPr>
              <w:jc w:val="center"/>
              <w:rPr>
                <w:rFonts w:ascii="Arial" w:hAnsi="Arial" w:cs="Arial"/>
                <w:b/>
              </w:rPr>
            </w:pPr>
            <w:r w:rsidRPr="00483964">
              <w:rPr>
                <w:rFonts w:ascii="Arial" w:hAnsi="Arial" w:cs="Arial"/>
                <w:b/>
              </w:rPr>
              <w:t xml:space="preserve">N.B: This form is meant to be used </w:t>
            </w:r>
            <w:r w:rsidR="00A20363">
              <w:rPr>
                <w:rFonts w:ascii="Arial" w:hAnsi="Arial" w:cs="Arial"/>
                <w:b/>
              </w:rPr>
              <w:t>digitally</w:t>
            </w:r>
            <w:r w:rsidRPr="00483964">
              <w:rPr>
                <w:rFonts w:ascii="Arial" w:hAnsi="Arial" w:cs="Arial"/>
                <w:b/>
              </w:rPr>
              <w:t xml:space="preserve"> and expanded appropriately </w:t>
            </w:r>
          </w:p>
        </w:tc>
      </w:tr>
    </w:tbl>
    <w:p w14:paraId="4E8C4238" w14:textId="77777777" w:rsidR="00D67B2B" w:rsidRPr="00483964" w:rsidRDefault="00D67B2B" w:rsidP="00D67B2B">
      <w:pPr>
        <w:rPr>
          <w:rFonts w:ascii="Arial" w:hAnsi="Arial" w:cs="Arial"/>
          <w:b/>
          <w:sz w:val="22"/>
          <w:szCs w:val="22"/>
        </w:rPr>
        <w:sectPr w:rsidR="00D67B2B" w:rsidRPr="00483964" w:rsidSect="00B82546">
          <w:pgSz w:w="16834" w:h="11909" w:orient="landscape" w:code="9"/>
          <w:pgMar w:top="687" w:right="1440" w:bottom="1134" w:left="1429" w:header="720" w:footer="720" w:gutter="0"/>
          <w:cols w:space="720"/>
        </w:sectPr>
      </w:pPr>
    </w:p>
    <w:bookmarkEnd w:id="50"/>
    <w:bookmarkEnd w:id="51"/>
    <w:bookmarkEnd w:id="52"/>
    <w:bookmarkEnd w:id="53"/>
    <w:bookmarkEnd w:id="54"/>
    <w:bookmarkEnd w:id="55"/>
    <w:bookmarkEnd w:id="56"/>
    <w:bookmarkEnd w:id="57"/>
    <w:bookmarkEnd w:id="58"/>
    <w:p w14:paraId="2F68FF33" w14:textId="333253F7" w:rsidR="001B02B6" w:rsidRPr="008C5345" w:rsidRDefault="001B02B6" w:rsidP="001B02B6">
      <w:pPr>
        <w:pStyle w:val="Heading2"/>
        <w:rPr>
          <w:rFonts w:asciiTheme="minorHAnsi" w:hAnsiTheme="minorHAnsi" w:cstheme="minorHAnsi"/>
        </w:rPr>
      </w:pPr>
      <w:r w:rsidRPr="008C5345">
        <w:rPr>
          <w:rFonts w:asciiTheme="minorHAnsi" w:hAnsiTheme="minorHAnsi" w:cstheme="minorHAnsi"/>
        </w:rPr>
        <w:lastRenderedPageBreak/>
        <w:t>Short Term Plan</w:t>
      </w:r>
      <w:r>
        <w:rPr>
          <w:rFonts w:asciiTheme="minorHAnsi" w:hAnsiTheme="minorHAnsi" w:cstheme="minorHAnsi"/>
        </w:rPr>
        <w:t xml:space="preserve"> / Lesson Plan</w:t>
      </w:r>
      <w:r w:rsidRPr="008C5345">
        <w:rPr>
          <w:rFonts w:asciiTheme="minorHAnsi" w:hAnsiTheme="minorHAnsi" w:cstheme="minorHAnsi"/>
        </w:rPr>
        <w:t xml:space="preserve"> Proforma</w:t>
      </w: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977"/>
        <w:gridCol w:w="4570"/>
      </w:tblGrid>
      <w:tr w:rsidR="001B02B6" w:rsidRPr="008C5345" w14:paraId="62E3FF0A" w14:textId="77777777" w:rsidTr="00947996">
        <w:tc>
          <w:tcPr>
            <w:tcW w:w="3936" w:type="dxa"/>
            <w:shd w:val="clear" w:color="auto" w:fill="auto"/>
          </w:tcPr>
          <w:p w14:paraId="767EB829" w14:textId="27AD5FAC" w:rsidR="001B02B6" w:rsidRPr="008C5345" w:rsidRDefault="001B02B6" w:rsidP="001B02B6">
            <w:pPr>
              <w:pStyle w:val="Heading2"/>
              <w:rPr>
                <w:rFonts w:asciiTheme="minorHAnsi" w:hAnsiTheme="minorHAnsi" w:cstheme="minorHAnsi"/>
              </w:rPr>
            </w:pPr>
            <w:r w:rsidRPr="008C5345">
              <w:rPr>
                <w:rFonts w:asciiTheme="minorHAnsi" w:hAnsiTheme="minorHAnsi" w:cstheme="minorHAnsi"/>
              </w:rPr>
              <w:t>Class</w:t>
            </w:r>
          </w:p>
        </w:tc>
        <w:tc>
          <w:tcPr>
            <w:tcW w:w="3685" w:type="dxa"/>
            <w:shd w:val="clear" w:color="auto" w:fill="auto"/>
          </w:tcPr>
          <w:p w14:paraId="766BEF15" w14:textId="77777777" w:rsidR="001B02B6" w:rsidRPr="008C5345" w:rsidRDefault="001B02B6" w:rsidP="00947996">
            <w:pPr>
              <w:pStyle w:val="Heading2"/>
              <w:rPr>
                <w:rFonts w:asciiTheme="minorHAnsi" w:hAnsiTheme="minorHAnsi" w:cstheme="minorHAnsi"/>
              </w:rPr>
            </w:pPr>
            <w:r w:rsidRPr="008C5345">
              <w:rPr>
                <w:rFonts w:asciiTheme="minorHAnsi" w:hAnsiTheme="minorHAnsi" w:cstheme="minorHAnsi"/>
              </w:rPr>
              <w:t xml:space="preserve">Date </w:t>
            </w:r>
          </w:p>
        </w:tc>
        <w:tc>
          <w:tcPr>
            <w:tcW w:w="2977" w:type="dxa"/>
            <w:shd w:val="clear" w:color="auto" w:fill="auto"/>
          </w:tcPr>
          <w:p w14:paraId="25BFF1F1" w14:textId="77777777" w:rsidR="001B02B6" w:rsidRPr="008C5345" w:rsidRDefault="001B02B6" w:rsidP="00947996">
            <w:pPr>
              <w:pStyle w:val="Heading2"/>
              <w:rPr>
                <w:rFonts w:asciiTheme="minorHAnsi" w:hAnsiTheme="minorHAnsi" w:cstheme="minorHAnsi"/>
              </w:rPr>
            </w:pPr>
            <w:r w:rsidRPr="008C5345">
              <w:rPr>
                <w:rFonts w:asciiTheme="minorHAnsi" w:hAnsiTheme="minorHAnsi" w:cstheme="minorHAnsi"/>
              </w:rPr>
              <w:t xml:space="preserve">Time </w:t>
            </w:r>
          </w:p>
        </w:tc>
        <w:tc>
          <w:tcPr>
            <w:tcW w:w="4570" w:type="dxa"/>
            <w:shd w:val="clear" w:color="auto" w:fill="auto"/>
          </w:tcPr>
          <w:p w14:paraId="4FB16106" w14:textId="77777777" w:rsidR="001B02B6" w:rsidRPr="008C5345" w:rsidRDefault="001B02B6" w:rsidP="00947996">
            <w:pPr>
              <w:pStyle w:val="Heading2"/>
              <w:rPr>
                <w:rFonts w:asciiTheme="minorHAnsi" w:hAnsiTheme="minorHAnsi" w:cstheme="minorHAnsi"/>
              </w:rPr>
            </w:pPr>
            <w:r w:rsidRPr="008C5345">
              <w:rPr>
                <w:rFonts w:asciiTheme="minorHAnsi" w:hAnsiTheme="minorHAnsi" w:cstheme="minorHAnsi"/>
              </w:rPr>
              <w:t xml:space="preserve">No of pupils; </w:t>
            </w:r>
          </w:p>
        </w:tc>
      </w:tr>
    </w:tbl>
    <w:p w14:paraId="5FBC16FF" w14:textId="77777777" w:rsidR="001B02B6" w:rsidRPr="008C5345" w:rsidRDefault="001B02B6" w:rsidP="001B02B6">
      <w:pPr>
        <w:rPr>
          <w:rFonts w:asciiTheme="minorHAnsi" w:hAnsiTheme="minorHAnsi" w:cstheme="minorHAnsi"/>
          <w:vanish/>
        </w:rPr>
      </w:pPr>
    </w:p>
    <w:tbl>
      <w:tblPr>
        <w:tblW w:w="151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3"/>
        <w:gridCol w:w="6096"/>
      </w:tblGrid>
      <w:tr w:rsidR="001B02B6" w:rsidRPr="008C5345" w14:paraId="41827E1D" w14:textId="77777777" w:rsidTr="00947996">
        <w:trPr>
          <w:trHeight w:val="9178"/>
        </w:trPr>
        <w:tc>
          <w:tcPr>
            <w:tcW w:w="9073" w:type="dxa"/>
          </w:tcPr>
          <w:p w14:paraId="4DCB11D9" w14:textId="77777777" w:rsidR="001B02B6" w:rsidRPr="008C5345" w:rsidRDefault="001B02B6" w:rsidP="00947996">
            <w:pPr>
              <w:rPr>
                <w:rFonts w:asciiTheme="minorHAnsi" w:hAnsiTheme="minorHAnsi" w:cstheme="minorHAnsi"/>
                <w:b/>
              </w:rPr>
            </w:pPr>
            <w:r w:rsidRPr="008C5345">
              <w:rPr>
                <w:rFonts w:asciiTheme="minorHAnsi" w:hAnsiTheme="minorHAnsi" w:cstheme="minorHAnsi"/>
                <w:b/>
              </w:rPr>
              <w:t>Evaluation of Previous Lesson</w:t>
            </w:r>
          </w:p>
          <w:p w14:paraId="02788A2D" w14:textId="77777777" w:rsidR="001B02B6" w:rsidRPr="008C5345" w:rsidRDefault="001B02B6" w:rsidP="00947996">
            <w:pPr>
              <w:rPr>
                <w:rFonts w:asciiTheme="minorHAnsi" w:hAnsiTheme="minorHAnsi" w:cstheme="minorHAnsi"/>
                <w:sz w:val="22"/>
                <w:szCs w:val="22"/>
              </w:rPr>
            </w:pPr>
            <w:r w:rsidRPr="008C5345">
              <w:rPr>
                <w:rFonts w:asciiTheme="minorHAnsi" w:hAnsiTheme="minorHAnsi" w:cstheme="minorHAnsi"/>
                <w:sz w:val="22"/>
                <w:szCs w:val="22"/>
              </w:rPr>
              <w:t>Referring to student learning discuss the extent to which learning objectives were achieved.</w:t>
            </w:r>
          </w:p>
          <w:p w14:paraId="655999BE" w14:textId="77777777" w:rsidR="001B02B6" w:rsidRPr="008C5345" w:rsidRDefault="001B02B6" w:rsidP="00947996">
            <w:pPr>
              <w:rPr>
                <w:rFonts w:asciiTheme="minorHAnsi" w:hAnsiTheme="minorHAnsi" w:cstheme="minorHAnsi"/>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5415"/>
            </w:tblGrid>
            <w:tr w:rsidR="001B02B6" w:rsidRPr="008C5345" w14:paraId="0F522F0A" w14:textId="77777777" w:rsidTr="00947996">
              <w:tc>
                <w:tcPr>
                  <w:tcW w:w="3482" w:type="dxa"/>
                  <w:shd w:val="clear" w:color="auto" w:fill="auto"/>
                </w:tcPr>
                <w:p w14:paraId="396BED1C" w14:textId="77777777" w:rsidR="001B02B6" w:rsidRPr="008C5345" w:rsidRDefault="001B02B6" w:rsidP="00947996">
                  <w:pPr>
                    <w:rPr>
                      <w:rFonts w:asciiTheme="minorHAnsi" w:hAnsiTheme="minorHAnsi" w:cstheme="minorHAnsi"/>
                      <w:b/>
                    </w:rPr>
                  </w:pPr>
                  <w:r w:rsidRPr="008C5345">
                    <w:rPr>
                      <w:rFonts w:asciiTheme="minorHAnsi" w:hAnsiTheme="minorHAnsi" w:cstheme="minorHAnsi"/>
                      <w:b/>
                    </w:rPr>
                    <w:t>Success in relation to</w:t>
                  </w:r>
                </w:p>
              </w:tc>
              <w:tc>
                <w:tcPr>
                  <w:tcW w:w="5415" w:type="dxa"/>
                  <w:shd w:val="clear" w:color="auto" w:fill="auto"/>
                </w:tcPr>
                <w:p w14:paraId="7C7428E7" w14:textId="77777777" w:rsidR="001B02B6" w:rsidRPr="008C5345" w:rsidRDefault="001B02B6" w:rsidP="00947996">
                  <w:pPr>
                    <w:rPr>
                      <w:rFonts w:asciiTheme="minorHAnsi" w:hAnsiTheme="minorHAnsi" w:cstheme="minorHAnsi"/>
                      <w:b/>
                    </w:rPr>
                  </w:pPr>
                  <w:r w:rsidRPr="008C5345">
                    <w:rPr>
                      <w:rFonts w:asciiTheme="minorHAnsi" w:hAnsiTheme="minorHAnsi" w:cstheme="minorHAnsi"/>
                      <w:b/>
                    </w:rPr>
                    <w:t>EVIDENCE. (How do you know?)</w:t>
                  </w:r>
                </w:p>
              </w:tc>
            </w:tr>
            <w:tr w:rsidR="001B02B6" w:rsidRPr="008C5345" w14:paraId="5D44CC4F" w14:textId="77777777" w:rsidTr="00947996">
              <w:tc>
                <w:tcPr>
                  <w:tcW w:w="3482" w:type="dxa"/>
                  <w:shd w:val="clear" w:color="auto" w:fill="auto"/>
                </w:tcPr>
                <w:p w14:paraId="5EE355B1" w14:textId="77777777" w:rsidR="001B02B6"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Achievement of L</w:t>
                  </w:r>
                  <w:r>
                    <w:rPr>
                      <w:rFonts w:asciiTheme="minorHAnsi" w:hAnsiTheme="minorHAnsi" w:cstheme="minorHAnsi"/>
                      <w:sz w:val="20"/>
                      <w:szCs w:val="20"/>
                    </w:rPr>
                    <w:t xml:space="preserve">earning </w:t>
                  </w:r>
                  <w:r w:rsidRPr="008C5345">
                    <w:rPr>
                      <w:rFonts w:asciiTheme="minorHAnsi" w:hAnsiTheme="minorHAnsi" w:cstheme="minorHAnsi"/>
                      <w:sz w:val="20"/>
                      <w:szCs w:val="20"/>
                    </w:rPr>
                    <w:t>O</w:t>
                  </w:r>
                  <w:r>
                    <w:rPr>
                      <w:rFonts w:asciiTheme="minorHAnsi" w:hAnsiTheme="minorHAnsi" w:cstheme="minorHAnsi"/>
                      <w:sz w:val="20"/>
                      <w:szCs w:val="20"/>
                    </w:rPr>
                    <w:t>utcomes</w:t>
                  </w:r>
                  <w:r w:rsidRPr="008C5345">
                    <w:rPr>
                      <w:rFonts w:asciiTheme="minorHAnsi" w:hAnsiTheme="minorHAnsi" w:cstheme="minorHAnsi"/>
                      <w:sz w:val="20"/>
                      <w:szCs w:val="20"/>
                    </w:rPr>
                    <w:t>. What progress was made in pupil learning.</w:t>
                  </w:r>
                </w:p>
                <w:p w14:paraId="525B56F1" w14:textId="77777777" w:rsidR="001B02B6" w:rsidRDefault="001B02B6" w:rsidP="00947996">
                  <w:pPr>
                    <w:rPr>
                      <w:rFonts w:asciiTheme="minorHAnsi" w:hAnsiTheme="minorHAnsi" w:cstheme="minorHAnsi"/>
                      <w:sz w:val="20"/>
                      <w:szCs w:val="20"/>
                    </w:rPr>
                  </w:pPr>
                </w:p>
                <w:p w14:paraId="15234E1E" w14:textId="77777777" w:rsidR="001B02B6" w:rsidRPr="008C5345" w:rsidRDefault="001B02B6" w:rsidP="00947996">
                  <w:pPr>
                    <w:rPr>
                      <w:rFonts w:asciiTheme="minorHAnsi" w:hAnsiTheme="minorHAnsi" w:cstheme="minorHAnsi"/>
                      <w:sz w:val="20"/>
                      <w:szCs w:val="20"/>
                    </w:rPr>
                  </w:pPr>
                </w:p>
              </w:tc>
              <w:tc>
                <w:tcPr>
                  <w:tcW w:w="5415" w:type="dxa"/>
                  <w:shd w:val="clear" w:color="auto" w:fill="auto"/>
                </w:tcPr>
                <w:p w14:paraId="0678A454" w14:textId="77777777" w:rsidR="001B02B6" w:rsidRPr="008C5345" w:rsidRDefault="001B02B6" w:rsidP="00947996">
                  <w:pPr>
                    <w:rPr>
                      <w:rFonts w:asciiTheme="minorHAnsi" w:hAnsiTheme="minorHAnsi" w:cstheme="minorHAnsi"/>
                      <w:sz w:val="20"/>
                      <w:szCs w:val="20"/>
                    </w:rPr>
                  </w:pPr>
                </w:p>
              </w:tc>
            </w:tr>
            <w:tr w:rsidR="001B02B6" w:rsidRPr="008C5345" w14:paraId="6B82533B" w14:textId="77777777" w:rsidTr="00947996">
              <w:tc>
                <w:tcPr>
                  <w:tcW w:w="3482" w:type="dxa"/>
                  <w:shd w:val="clear" w:color="auto" w:fill="auto"/>
                </w:tcPr>
                <w:p w14:paraId="335EC978" w14:textId="77777777" w:rsidR="001B02B6"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Needs of different students and groups. Did each group make progress against LOs?</w:t>
                  </w:r>
                </w:p>
                <w:p w14:paraId="5663C11B" w14:textId="77777777" w:rsidR="001B02B6" w:rsidRDefault="001B02B6" w:rsidP="00947996">
                  <w:pPr>
                    <w:rPr>
                      <w:rFonts w:asciiTheme="minorHAnsi" w:hAnsiTheme="minorHAnsi" w:cstheme="minorHAnsi"/>
                      <w:sz w:val="20"/>
                      <w:szCs w:val="20"/>
                    </w:rPr>
                  </w:pPr>
                </w:p>
                <w:p w14:paraId="4BF411B5" w14:textId="77777777" w:rsidR="001B02B6" w:rsidRPr="008C5345" w:rsidRDefault="001B02B6" w:rsidP="00947996">
                  <w:pPr>
                    <w:rPr>
                      <w:rFonts w:asciiTheme="minorHAnsi" w:hAnsiTheme="minorHAnsi" w:cstheme="minorHAnsi"/>
                    </w:rPr>
                  </w:pPr>
                </w:p>
              </w:tc>
              <w:tc>
                <w:tcPr>
                  <w:tcW w:w="5415" w:type="dxa"/>
                  <w:shd w:val="clear" w:color="auto" w:fill="auto"/>
                </w:tcPr>
                <w:p w14:paraId="6D5831FB" w14:textId="77777777" w:rsidR="001B02B6" w:rsidRPr="008C5345" w:rsidRDefault="001B02B6" w:rsidP="00947996">
                  <w:pPr>
                    <w:rPr>
                      <w:rFonts w:asciiTheme="minorHAnsi" w:hAnsiTheme="minorHAnsi" w:cstheme="minorHAnsi"/>
                      <w:sz w:val="20"/>
                      <w:szCs w:val="20"/>
                    </w:rPr>
                  </w:pPr>
                </w:p>
              </w:tc>
            </w:tr>
            <w:tr w:rsidR="001B02B6" w:rsidRPr="008C5345" w14:paraId="4E14DBCE" w14:textId="77777777" w:rsidTr="00947996">
              <w:tc>
                <w:tcPr>
                  <w:tcW w:w="3482" w:type="dxa"/>
                  <w:shd w:val="clear" w:color="auto" w:fill="auto"/>
                </w:tcPr>
                <w:p w14:paraId="01BFF1C1"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Student response; how well did they progress</w:t>
                  </w:r>
                </w:p>
                <w:p w14:paraId="3BAA1B35" w14:textId="77777777" w:rsidR="001B02B6" w:rsidRDefault="001B02B6" w:rsidP="00947996">
                  <w:pPr>
                    <w:rPr>
                      <w:rFonts w:asciiTheme="minorHAnsi" w:hAnsiTheme="minorHAnsi" w:cstheme="minorHAnsi"/>
                      <w:sz w:val="20"/>
                      <w:szCs w:val="20"/>
                    </w:rPr>
                  </w:pPr>
                </w:p>
                <w:p w14:paraId="07E28C89" w14:textId="77777777" w:rsidR="001B02B6" w:rsidRPr="008C5345" w:rsidRDefault="001B02B6" w:rsidP="00947996">
                  <w:pPr>
                    <w:rPr>
                      <w:rFonts w:asciiTheme="minorHAnsi" w:hAnsiTheme="minorHAnsi" w:cstheme="minorHAnsi"/>
                      <w:sz w:val="20"/>
                      <w:szCs w:val="20"/>
                    </w:rPr>
                  </w:pPr>
                </w:p>
              </w:tc>
              <w:tc>
                <w:tcPr>
                  <w:tcW w:w="5415" w:type="dxa"/>
                  <w:shd w:val="clear" w:color="auto" w:fill="auto"/>
                </w:tcPr>
                <w:p w14:paraId="19362ACE" w14:textId="77777777" w:rsidR="001B02B6" w:rsidRPr="008C5345" w:rsidRDefault="001B02B6" w:rsidP="00947996">
                  <w:pPr>
                    <w:rPr>
                      <w:rFonts w:asciiTheme="minorHAnsi" w:hAnsiTheme="minorHAnsi" w:cstheme="minorHAnsi"/>
                      <w:sz w:val="20"/>
                      <w:szCs w:val="20"/>
                    </w:rPr>
                  </w:pPr>
                </w:p>
              </w:tc>
            </w:tr>
            <w:tr w:rsidR="001B02B6" w:rsidRPr="008C5345" w14:paraId="58E165B6" w14:textId="77777777" w:rsidTr="00947996">
              <w:tc>
                <w:tcPr>
                  <w:tcW w:w="3482" w:type="dxa"/>
                  <w:shd w:val="clear" w:color="auto" w:fill="auto"/>
                </w:tcPr>
                <w:p w14:paraId="114145CE"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Class management; How did this lead to the class making progress in their learning</w:t>
                  </w:r>
                </w:p>
                <w:p w14:paraId="101FACC2" w14:textId="77777777" w:rsidR="001B02B6" w:rsidRDefault="001B02B6" w:rsidP="00947996">
                  <w:pPr>
                    <w:rPr>
                      <w:rFonts w:asciiTheme="minorHAnsi" w:hAnsiTheme="minorHAnsi" w:cstheme="minorHAnsi"/>
                      <w:sz w:val="20"/>
                      <w:szCs w:val="20"/>
                    </w:rPr>
                  </w:pPr>
                </w:p>
                <w:p w14:paraId="2A333571" w14:textId="77777777" w:rsidR="001B02B6" w:rsidRPr="008C5345" w:rsidRDefault="001B02B6" w:rsidP="00947996">
                  <w:pPr>
                    <w:rPr>
                      <w:rFonts w:asciiTheme="minorHAnsi" w:hAnsiTheme="minorHAnsi" w:cstheme="minorHAnsi"/>
                      <w:sz w:val="20"/>
                      <w:szCs w:val="20"/>
                    </w:rPr>
                  </w:pPr>
                </w:p>
              </w:tc>
              <w:tc>
                <w:tcPr>
                  <w:tcW w:w="5415" w:type="dxa"/>
                  <w:shd w:val="clear" w:color="auto" w:fill="auto"/>
                </w:tcPr>
                <w:p w14:paraId="0995F4EA" w14:textId="77777777" w:rsidR="001B02B6" w:rsidRPr="008C5345" w:rsidRDefault="001B02B6" w:rsidP="00947996">
                  <w:pPr>
                    <w:rPr>
                      <w:rFonts w:asciiTheme="minorHAnsi" w:hAnsiTheme="minorHAnsi" w:cstheme="minorHAnsi"/>
                      <w:sz w:val="20"/>
                      <w:szCs w:val="20"/>
                    </w:rPr>
                  </w:pPr>
                </w:p>
              </w:tc>
            </w:tr>
            <w:tr w:rsidR="001B02B6" w:rsidRPr="008C5345" w14:paraId="3847F422" w14:textId="77777777" w:rsidTr="00947996">
              <w:tc>
                <w:tcPr>
                  <w:tcW w:w="3482" w:type="dxa"/>
                  <w:shd w:val="clear" w:color="auto" w:fill="auto"/>
                </w:tcPr>
                <w:p w14:paraId="5A07D381"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Own Performance; How did you enable the pupils learning</w:t>
                  </w:r>
                </w:p>
                <w:p w14:paraId="7949D447" w14:textId="77777777" w:rsidR="001B02B6" w:rsidRDefault="001B02B6" w:rsidP="00947996">
                  <w:pPr>
                    <w:rPr>
                      <w:rFonts w:asciiTheme="minorHAnsi" w:hAnsiTheme="minorHAnsi" w:cstheme="minorHAnsi"/>
                      <w:sz w:val="20"/>
                      <w:szCs w:val="20"/>
                    </w:rPr>
                  </w:pPr>
                </w:p>
                <w:p w14:paraId="20618E86" w14:textId="77777777" w:rsidR="001B02B6" w:rsidRPr="008C5345" w:rsidRDefault="001B02B6" w:rsidP="00947996">
                  <w:pPr>
                    <w:rPr>
                      <w:rFonts w:asciiTheme="minorHAnsi" w:hAnsiTheme="minorHAnsi" w:cstheme="minorHAnsi"/>
                      <w:sz w:val="20"/>
                      <w:szCs w:val="20"/>
                    </w:rPr>
                  </w:pPr>
                </w:p>
              </w:tc>
              <w:tc>
                <w:tcPr>
                  <w:tcW w:w="5415" w:type="dxa"/>
                  <w:shd w:val="clear" w:color="auto" w:fill="auto"/>
                </w:tcPr>
                <w:p w14:paraId="59A55F5A" w14:textId="77777777" w:rsidR="001B02B6" w:rsidRPr="008C5345" w:rsidRDefault="001B02B6" w:rsidP="00947996">
                  <w:pPr>
                    <w:rPr>
                      <w:rFonts w:asciiTheme="minorHAnsi" w:hAnsiTheme="minorHAnsi" w:cstheme="minorHAnsi"/>
                      <w:sz w:val="20"/>
                      <w:szCs w:val="20"/>
                    </w:rPr>
                  </w:pPr>
                </w:p>
              </w:tc>
            </w:tr>
            <w:tr w:rsidR="001B02B6" w:rsidRPr="008C5345" w14:paraId="45909C7E" w14:textId="77777777" w:rsidTr="00947996">
              <w:tc>
                <w:tcPr>
                  <w:tcW w:w="3482" w:type="dxa"/>
                  <w:shd w:val="clear" w:color="auto" w:fill="auto"/>
                </w:tcPr>
                <w:p w14:paraId="3B6DA088"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Progression; Issues for next lesson</w:t>
                  </w:r>
                </w:p>
                <w:p w14:paraId="77B4559F" w14:textId="77777777" w:rsidR="001B02B6" w:rsidRDefault="001B02B6" w:rsidP="00947996">
                  <w:pPr>
                    <w:rPr>
                      <w:rFonts w:asciiTheme="minorHAnsi" w:hAnsiTheme="minorHAnsi" w:cstheme="minorHAnsi"/>
                      <w:sz w:val="20"/>
                      <w:szCs w:val="20"/>
                    </w:rPr>
                  </w:pPr>
                </w:p>
                <w:p w14:paraId="5C45BB42" w14:textId="77777777" w:rsidR="001B02B6" w:rsidRPr="008C5345" w:rsidRDefault="001B02B6" w:rsidP="00947996">
                  <w:pPr>
                    <w:rPr>
                      <w:rFonts w:asciiTheme="minorHAnsi" w:hAnsiTheme="minorHAnsi" w:cstheme="minorHAnsi"/>
                      <w:sz w:val="20"/>
                      <w:szCs w:val="20"/>
                    </w:rPr>
                  </w:pPr>
                </w:p>
              </w:tc>
              <w:tc>
                <w:tcPr>
                  <w:tcW w:w="5415" w:type="dxa"/>
                  <w:shd w:val="clear" w:color="auto" w:fill="auto"/>
                </w:tcPr>
                <w:p w14:paraId="7A2DAE9C" w14:textId="77777777" w:rsidR="001B02B6" w:rsidRPr="008C5345" w:rsidRDefault="001B02B6" w:rsidP="00947996">
                  <w:pPr>
                    <w:rPr>
                      <w:rFonts w:asciiTheme="minorHAnsi" w:hAnsiTheme="minorHAnsi" w:cstheme="minorHAnsi"/>
                      <w:sz w:val="20"/>
                      <w:szCs w:val="20"/>
                    </w:rPr>
                  </w:pPr>
                </w:p>
              </w:tc>
            </w:tr>
            <w:tr w:rsidR="001B02B6" w:rsidRPr="008C5345" w14:paraId="74692786" w14:textId="77777777" w:rsidTr="00947996">
              <w:trPr>
                <w:trHeight w:val="980"/>
              </w:trPr>
              <w:tc>
                <w:tcPr>
                  <w:tcW w:w="3482" w:type="dxa"/>
                  <w:shd w:val="clear" w:color="auto" w:fill="auto"/>
                </w:tcPr>
                <w:p w14:paraId="57D0777F" w14:textId="77777777" w:rsidR="001B02B6"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Content issues</w:t>
                  </w:r>
                </w:p>
                <w:p w14:paraId="73852849" w14:textId="77777777" w:rsidR="001B02B6" w:rsidRDefault="001B02B6" w:rsidP="00947996">
                  <w:pPr>
                    <w:rPr>
                      <w:rFonts w:asciiTheme="minorHAnsi" w:hAnsiTheme="minorHAnsi" w:cstheme="minorHAnsi"/>
                      <w:sz w:val="20"/>
                      <w:szCs w:val="20"/>
                    </w:rPr>
                  </w:pPr>
                </w:p>
                <w:p w14:paraId="566780F7" w14:textId="77777777" w:rsidR="001B02B6" w:rsidRDefault="001B02B6" w:rsidP="00947996">
                  <w:pPr>
                    <w:rPr>
                      <w:rFonts w:asciiTheme="minorHAnsi" w:hAnsiTheme="minorHAnsi" w:cstheme="minorHAnsi"/>
                      <w:sz w:val="20"/>
                      <w:szCs w:val="20"/>
                    </w:rPr>
                  </w:pPr>
                </w:p>
                <w:p w14:paraId="5BCB54BA" w14:textId="77777777" w:rsidR="001B02B6" w:rsidRDefault="001B02B6" w:rsidP="00947996">
                  <w:pPr>
                    <w:rPr>
                      <w:rFonts w:asciiTheme="minorHAnsi" w:hAnsiTheme="minorHAnsi" w:cstheme="minorHAnsi"/>
                      <w:sz w:val="20"/>
                      <w:szCs w:val="20"/>
                    </w:rPr>
                  </w:pPr>
                </w:p>
                <w:p w14:paraId="227E4AF9" w14:textId="77777777" w:rsidR="001B02B6" w:rsidRPr="008C5345" w:rsidRDefault="001B02B6" w:rsidP="00947996">
                  <w:pPr>
                    <w:rPr>
                      <w:rFonts w:asciiTheme="minorHAnsi" w:hAnsiTheme="minorHAnsi" w:cstheme="minorHAnsi"/>
                      <w:sz w:val="20"/>
                      <w:szCs w:val="20"/>
                    </w:rPr>
                  </w:pPr>
                </w:p>
              </w:tc>
              <w:tc>
                <w:tcPr>
                  <w:tcW w:w="5415" w:type="dxa"/>
                  <w:shd w:val="clear" w:color="auto" w:fill="auto"/>
                </w:tcPr>
                <w:p w14:paraId="620EFF68" w14:textId="77777777" w:rsidR="001B02B6" w:rsidRPr="008C5345" w:rsidRDefault="001B02B6" w:rsidP="00947996">
                  <w:pPr>
                    <w:rPr>
                      <w:rFonts w:asciiTheme="minorHAnsi" w:hAnsiTheme="minorHAnsi" w:cstheme="minorHAnsi"/>
                      <w:sz w:val="20"/>
                      <w:szCs w:val="20"/>
                    </w:rPr>
                  </w:pPr>
                </w:p>
              </w:tc>
            </w:tr>
          </w:tbl>
          <w:p w14:paraId="011E2B5B" w14:textId="77777777" w:rsidR="001B02B6" w:rsidRPr="008C5345" w:rsidRDefault="001B02B6" w:rsidP="00947996">
            <w:pPr>
              <w:rPr>
                <w:rFonts w:asciiTheme="minorHAnsi" w:hAnsiTheme="minorHAnsi" w:cstheme="minorHAnsi"/>
              </w:rPr>
            </w:pPr>
          </w:p>
        </w:tc>
        <w:tc>
          <w:tcPr>
            <w:tcW w:w="6096" w:type="dxa"/>
          </w:tcPr>
          <w:p w14:paraId="7D71F648" w14:textId="77777777" w:rsidR="001B02B6" w:rsidRDefault="001B02B6" w:rsidP="00947996">
            <w:pPr>
              <w:rPr>
                <w:rFonts w:asciiTheme="minorHAnsi" w:hAnsiTheme="minorHAnsi" w:cstheme="minorHAnsi"/>
                <w:b/>
              </w:rPr>
            </w:pPr>
            <w:r>
              <w:rPr>
                <w:rFonts w:asciiTheme="minorHAnsi" w:hAnsiTheme="minorHAnsi" w:cstheme="minorHAnsi"/>
                <w:b/>
              </w:rPr>
              <w:t>Lesson Title</w:t>
            </w:r>
          </w:p>
          <w:p w14:paraId="18021927" w14:textId="77777777" w:rsidR="001B02B6" w:rsidRDefault="001B02B6" w:rsidP="00947996">
            <w:pPr>
              <w:rPr>
                <w:rFonts w:asciiTheme="minorHAnsi" w:hAnsiTheme="minorHAnsi" w:cstheme="minorHAnsi"/>
                <w:b/>
              </w:rPr>
            </w:pPr>
          </w:p>
          <w:p w14:paraId="238BA8E3" w14:textId="77777777" w:rsidR="001B02B6" w:rsidRDefault="001B02B6" w:rsidP="00947996">
            <w:pPr>
              <w:rPr>
                <w:rFonts w:asciiTheme="minorHAnsi" w:hAnsiTheme="minorHAnsi" w:cstheme="minorHAnsi"/>
                <w:b/>
              </w:rPr>
            </w:pPr>
          </w:p>
          <w:p w14:paraId="3FDADD63" w14:textId="77777777" w:rsidR="001B02B6" w:rsidRPr="008C5345" w:rsidRDefault="001B02B6" w:rsidP="00947996">
            <w:pPr>
              <w:rPr>
                <w:rFonts w:asciiTheme="minorHAnsi" w:hAnsiTheme="minorHAnsi" w:cstheme="minorHAnsi"/>
                <w:b/>
              </w:rPr>
            </w:pPr>
            <w:r w:rsidRPr="008C5345">
              <w:rPr>
                <w:rFonts w:asciiTheme="minorHAnsi" w:hAnsiTheme="minorHAnsi" w:cstheme="minorHAnsi"/>
                <w:b/>
              </w:rPr>
              <w:t>Resources needed</w:t>
            </w:r>
          </w:p>
          <w:p w14:paraId="4A6BFF66" w14:textId="77777777" w:rsidR="001B02B6" w:rsidRDefault="001B02B6" w:rsidP="00947996">
            <w:pPr>
              <w:rPr>
                <w:rFonts w:asciiTheme="minorHAnsi" w:hAnsiTheme="minorHAnsi" w:cstheme="minorHAnsi"/>
                <w:b/>
              </w:rPr>
            </w:pPr>
          </w:p>
          <w:p w14:paraId="2C31BD21" w14:textId="77777777" w:rsidR="001B02B6" w:rsidRPr="008C5345" w:rsidRDefault="001B02B6" w:rsidP="00947996">
            <w:pPr>
              <w:rPr>
                <w:rFonts w:asciiTheme="minorHAnsi" w:hAnsiTheme="minorHAnsi" w:cstheme="minorHAnsi"/>
                <w:b/>
              </w:rPr>
            </w:pPr>
          </w:p>
          <w:p w14:paraId="0B3162FF" w14:textId="2869A9D3" w:rsidR="001B02B6" w:rsidRDefault="001B02B6" w:rsidP="00947996">
            <w:pPr>
              <w:rPr>
                <w:rFonts w:asciiTheme="minorHAnsi" w:hAnsiTheme="minorHAnsi" w:cstheme="minorHAnsi"/>
                <w:b/>
              </w:rPr>
            </w:pPr>
            <w:r>
              <w:rPr>
                <w:rFonts w:asciiTheme="minorHAnsi" w:hAnsiTheme="minorHAnsi" w:cstheme="minorHAnsi"/>
                <w:b/>
              </w:rPr>
              <w:t>Aim</w:t>
            </w:r>
            <w:r w:rsidR="00D81E9A">
              <w:rPr>
                <w:rFonts w:asciiTheme="minorHAnsi" w:hAnsiTheme="minorHAnsi" w:cstheme="minorHAnsi"/>
                <w:b/>
              </w:rPr>
              <w:t xml:space="preserve"> (the matters, processes and skills</w:t>
            </w:r>
            <w:r w:rsidR="00472D30">
              <w:rPr>
                <w:rFonts w:asciiTheme="minorHAnsi" w:hAnsiTheme="minorHAnsi" w:cstheme="minorHAnsi"/>
                <w:b/>
              </w:rPr>
              <w:t xml:space="preserve"> from the NC)</w:t>
            </w:r>
          </w:p>
          <w:p w14:paraId="00AF9979" w14:textId="77777777" w:rsidR="001B02B6" w:rsidRDefault="001B02B6" w:rsidP="00947996">
            <w:pPr>
              <w:rPr>
                <w:rFonts w:asciiTheme="minorHAnsi" w:hAnsiTheme="minorHAnsi" w:cstheme="minorHAnsi"/>
                <w:b/>
              </w:rPr>
            </w:pPr>
          </w:p>
          <w:p w14:paraId="6B9F5959" w14:textId="77777777" w:rsidR="001B02B6" w:rsidRDefault="001B02B6" w:rsidP="00947996">
            <w:pPr>
              <w:rPr>
                <w:rFonts w:asciiTheme="minorHAnsi" w:hAnsiTheme="minorHAnsi" w:cstheme="minorHAnsi"/>
                <w:b/>
              </w:rPr>
            </w:pPr>
          </w:p>
          <w:p w14:paraId="5B33937B" w14:textId="77777777" w:rsidR="001B02B6" w:rsidRDefault="001B02B6" w:rsidP="00947996">
            <w:pPr>
              <w:rPr>
                <w:rFonts w:asciiTheme="minorHAnsi" w:hAnsiTheme="minorHAnsi" w:cstheme="minorHAnsi"/>
                <w:b/>
              </w:rPr>
            </w:pPr>
          </w:p>
          <w:p w14:paraId="64ADCD7E" w14:textId="77777777" w:rsidR="001B02B6" w:rsidRPr="008C5345" w:rsidRDefault="001B02B6" w:rsidP="00947996">
            <w:pPr>
              <w:rPr>
                <w:rFonts w:asciiTheme="minorHAnsi" w:hAnsiTheme="minorHAnsi" w:cstheme="minorHAnsi"/>
                <w:b/>
              </w:rPr>
            </w:pPr>
            <w:r w:rsidRPr="008C5345">
              <w:rPr>
                <w:rFonts w:asciiTheme="minorHAnsi" w:hAnsiTheme="minorHAnsi" w:cstheme="minorHAnsi"/>
                <w:b/>
              </w:rPr>
              <w:t>Learning Objectives (LOs)</w:t>
            </w:r>
          </w:p>
          <w:p w14:paraId="7AB1459E" w14:textId="77777777" w:rsidR="001B02B6" w:rsidRPr="008C5345" w:rsidRDefault="001B02B6" w:rsidP="00947996">
            <w:pPr>
              <w:rPr>
                <w:rFonts w:asciiTheme="minorHAnsi" w:hAnsiTheme="minorHAnsi" w:cstheme="minorHAnsi"/>
              </w:rPr>
            </w:pPr>
            <w:r w:rsidRPr="008C5345">
              <w:rPr>
                <w:rFonts w:asciiTheme="minorHAnsi" w:hAnsiTheme="minorHAnsi" w:cstheme="minorHAnsi"/>
              </w:rPr>
              <w:t xml:space="preserve">What do you want pupils to </w:t>
            </w:r>
            <w:r>
              <w:rPr>
                <w:rFonts w:asciiTheme="minorHAnsi" w:hAnsiTheme="minorHAnsi" w:cstheme="minorHAnsi"/>
              </w:rPr>
              <w:t xml:space="preserve">learn, </w:t>
            </w:r>
            <w:r w:rsidRPr="008C5345">
              <w:rPr>
                <w:rFonts w:asciiTheme="minorHAnsi" w:hAnsiTheme="minorHAnsi" w:cstheme="minorHAnsi"/>
              </w:rPr>
              <w:t>know</w:t>
            </w:r>
            <w:r>
              <w:rPr>
                <w:rFonts w:asciiTheme="minorHAnsi" w:hAnsiTheme="minorHAnsi" w:cstheme="minorHAnsi"/>
              </w:rPr>
              <w:t xml:space="preserve"> and understand</w:t>
            </w:r>
            <w:r w:rsidRPr="008C5345">
              <w:rPr>
                <w:rFonts w:asciiTheme="minorHAnsi" w:hAnsiTheme="minorHAnsi" w:cstheme="minorHAnsi"/>
              </w:rPr>
              <w:t>, perform, apply, evaluate?</w:t>
            </w:r>
          </w:p>
          <w:p w14:paraId="7DC8BF59" w14:textId="77777777" w:rsidR="001B02B6" w:rsidRPr="008C5345" w:rsidRDefault="001B02B6" w:rsidP="00947996">
            <w:pPr>
              <w:rPr>
                <w:rFonts w:asciiTheme="minorHAnsi" w:hAnsiTheme="minorHAnsi" w:cstheme="minorHAnsi"/>
              </w:rPr>
            </w:pPr>
          </w:p>
          <w:p w14:paraId="1961AA67" w14:textId="77777777" w:rsidR="001B02B6" w:rsidRPr="008C5345" w:rsidRDefault="001B02B6" w:rsidP="00947996">
            <w:pPr>
              <w:rPr>
                <w:rFonts w:asciiTheme="minorHAnsi" w:hAnsiTheme="minorHAnsi" w:cstheme="minorHAnsi"/>
              </w:rPr>
            </w:pPr>
          </w:p>
          <w:p w14:paraId="52D2E8A4" w14:textId="77777777" w:rsidR="001B02B6" w:rsidRDefault="001B02B6" w:rsidP="00947996">
            <w:pPr>
              <w:rPr>
                <w:rFonts w:asciiTheme="minorHAnsi" w:hAnsiTheme="minorHAnsi" w:cstheme="minorHAnsi"/>
              </w:rPr>
            </w:pPr>
          </w:p>
          <w:p w14:paraId="0033B067" w14:textId="77777777" w:rsidR="001B02B6" w:rsidRDefault="001B02B6" w:rsidP="00947996">
            <w:pPr>
              <w:rPr>
                <w:rFonts w:asciiTheme="minorHAnsi" w:hAnsiTheme="minorHAnsi" w:cstheme="minorHAnsi"/>
              </w:rPr>
            </w:pPr>
          </w:p>
          <w:p w14:paraId="5A030435" w14:textId="77777777" w:rsidR="001B02B6" w:rsidRPr="008C5345" w:rsidRDefault="001B02B6" w:rsidP="00947996">
            <w:pPr>
              <w:rPr>
                <w:rFonts w:asciiTheme="minorHAnsi" w:hAnsiTheme="minorHAnsi" w:cstheme="minorHAnsi"/>
              </w:rPr>
            </w:pPr>
          </w:p>
          <w:p w14:paraId="40C54636" w14:textId="77777777" w:rsidR="001B02B6" w:rsidRPr="008C5345" w:rsidRDefault="001B02B6" w:rsidP="00947996">
            <w:pPr>
              <w:rPr>
                <w:rFonts w:asciiTheme="minorHAnsi" w:hAnsiTheme="minorHAnsi" w:cstheme="minorHAnsi"/>
              </w:rPr>
            </w:pPr>
            <w:r w:rsidRPr="008C5345">
              <w:rPr>
                <w:rFonts w:asciiTheme="minorHAnsi" w:hAnsiTheme="minorHAnsi" w:cstheme="minorHAnsi"/>
                <w:b/>
              </w:rPr>
              <w:t>Learning Outcome</w:t>
            </w:r>
            <w:r>
              <w:rPr>
                <w:rFonts w:asciiTheme="minorHAnsi" w:hAnsiTheme="minorHAnsi" w:cstheme="minorHAnsi"/>
                <w:b/>
              </w:rPr>
              <w:t xml:space="preserve"> </w:t>
            </w:r>
            <w:r w:rsidRPr="00E668BF">
              <w:rPr>
                <w:rFonts w:asciiTheme="minorHAnsi" w:hAnsiTheme="minorHAnsi" w:cstheme="minorHAnsi"/>
              </w:rPr>
              <w:t>(</w:t>
            </w:r>
            <w:r>
              <w:rPr>
                <w:rFonts w:asciiTheme="minorHAnsi" w:hAnsiTheme="minorHAnsi" w:cstheme="minorHAnsi"/>
              </w:rPr>
              <w:t>what should be learned at the end of the lesson. You must be able to assess whether learning has taken place.)</w:t>
            </w:r>
          </w:p>
          <w:p w14:paraId="6B236F7D" w14:textId="77777777" w:rsidR="001B02B6" w:rsidRDefault="001B02B6" w:rsidP="00947996">
            <w:pPr>
              <w:rPr>
                <w:rFonts w:asciiTheme="minorHAnsi" w:hAnsiTheme="minorHAnsi" w:cstheme="minorHAnsi"/>
                <w:b/>
              </w:rPr>
            </w:pPr>
          </w:p>
          <w:p w14:paraId="49790180" w14:textId="77777777" w:rsidR="001B02B6" w:rsidRDefault="001B02B6" w:rsidP="00947996">
            <w:pPr>
              <w:rPr>
                <w:rFonts w:asciiTheme="minorHAnsi" w:hAnsiTheme="minorHAnsi" w:cstheme="minorHAnsi"/>
                <w:b/>
              </w:rPr>
            </w:pPr>
          </w:p>
          <w:p w14:paraId="423B6557" w14:textId="77777777" w:rsidR="001B02B6" w:rsidRDefault="001B02B6" w:rsidP="00947996">
            <w:pPr>
              <w:rPr>
                <w:rFonts w:asciiTheme="minorHAnsi" w:hAnsiTheme="minorHAnsi" w:cstheme="minorHAnsi"/>
                <w:b/>
              </w:rPr>
            </w:pPr>
          </w:p>
          <w:p w14:paraId="7BAB8C46" w14:textId="77777777" w:rsidR="001B02B6" w:rsidRDefault="001B02B6" w:rsidP="00947996">
            <w:pPr>
              <w:rPr>
                <w:rFonts w:asciiTheme="minorHAnsi" w:hAnsiTheme="minorHAnsi" w:cstheme="minorHAnsi"/>
                <w:b/>
              </w:rPr>
            </w:pPr>
          </w:p>
          <w:p w14:paraId="7F31592E" w14:textId="77777777" w:rsidR="001B02B6" w:rsidRPr="008C5345" w:rsidRDefault="001B02B6" w:rsidP="00947996">
            <w:pPr>
              <w:rPr>
                <w:rFonts w:asciiTheme="minorHAnsi" w:hAnsiTheme="minorHAnsi" w:cstheme="minorHAnsi"/>
                <w:b/>
              </w:rPr>
            </w:pPr>
          </w:p>
          <w:p w14:paraId="23372E60" w14:textId="0FAAE708" w:rsidR="001B02B6" w:rsidRPr="008C5345" w:rsidRDefault="001B02B6" w:rsidP="00947996">
            <w:pPr>
              <w:rPr>
                <w:rFonts w:asciiTheme="minorHAnsi" w:hAnsiTheme="minorHAnsi" w:cstheme="minorHAnsi"/>
                <w:b/>
              </w:rPr>
            </w:pPr>
            <w:r w:rsidRPr="008C5345">
              <w:rPr>
                <w:rFonts w:asciiTheme="minorHAnsi" w:hAnsiTheme="minorHAnsi" w:cstheme="minorHAnsi"/>
                <w:b/>
              </w:rPr>
              <w:t>Teacher Objectives (</w:t>
            </w:r>
            <w:r w:rsidR="00B30CB7">
              <w:rPr>
                <w:rFonts w:asciiTheme="minorHAnsi" w:hAnsiTheme="minorHAnsi" w:cstheme="minorHAnsi"/>
                <w:b/>
              </w:rPr>
              <w:t>‘learn how’ expectations</w:t>
            </w:r>
            <w:r w:rsidRPr="008C5345">
              <w:rPr>
                <w:rFonts w:asciiTheme="minorHAnsi" w:hAnsiTheme="minorHAnsi" w:cstheme="minorHAnsi"/>
                <w:b/>
              </w:rPr>
              <w:t>)</w:t>
            </w:r>
          </w:p>
          <w:p w14:paraId="16FAEBAC" w14:textId="7C5A1C54" w:rsidR="001B02B6" w:rsidRPr="008C5345" w:rsidRDefault="001B02B6" w:rsidP="00947996">
            <w:pPr>
              <w:rPr>
                <w:rFonts w:asciiTheme="minorHAnsi" w:hAnsiTheme="minorHAnsi" w:cstheme="minorHAnsi"/>
              </w:rPr>
            </w:pPr>
            <w:r w:rsidRPr="008C5345">
              <w:rPr>
                <w:rFonts w:asciiTheme="minorHAnsi" w:hAnsiTheme="minorHAnsi" w:cstheme="minorHAnsi"/>
              </w:rPr>
              <w:t>(What is the focus for your development with reference to the</w:t>
            </w:r>
            <w:r w:rsidR="00BB790A">
              <w:rPr>
                <w:rFonts w:asciiTheme="minorHAnsi" w:hAnsiTheme="minorHAnsi" w:cstheme="minorHAnsi"/>
              </w:rPr>
              <w:t xml:space="preserve"> ‘learn how’</w:t>
            </w:r>
            <w:r w:rsidRPr="008C5345">
              <w:rPr>
                <w:rFonts w:asciiTheme="minorHAnsi" w:hAnsiTheme="minorHAnsi" w:cstheme="minorHAnsi"/>
              </w:rPr>
              <w:t xml:space="preserve"> </w:t>
            </w:r>
            <w:r w:rsidR="00BB790A">
              <w:rPr>
                <w:rFonts w:asciiTheme="minorHAnsi" w:hAnsiTheme="minorHAnsi" w:cstheme="minorHAnsi"/>
              </w:rPr>
              <w:t>expectations</w:t>
            </w:r>
            <w:r w:rsidRPr="008C5345">
              <w:rPr>
                <w:rFonts w:asciiTheme="minorHAnsi" w:hAnsiTheme="minorHAnsi" w:cstheme="minorHAnsi"/>
              </w:rPr>
              <w:t xml:space="preserve"> and targets for this week?)</w:t>
            </w:r>
          </w:p>
          <w:p w14:paraId="332FF44F" w14:textId="77777777" w:rsidR="001B02B6" w:rsidRPr="008C5345" w:rsidRDefault="001B02B6" w:rsidP="00947996">
            <w:pPr>
              <w:rPr>
                <w:rFonts w:asciiTheme="minorHAnsi" w:hAnsiTheme="minorHAnsi" w:cstheme="minorHAnsi"/>
              </w:rPr>
            </w:pPr>
            <w:r w:rsidRPr="008C5345">
              <w:rPr>
                <w:rFonts w:asciiTheme="minorHAnsi" w:hAnsiTheme="minorHAnsi" w:cstheme="minorHAnsi"/>
              </w:rPr>
              <w:t xml:space="preserve"> </w:t>
            </w:r>
          </w:p>
          <w:p w14:paraId="51BC57D6" w14:textId="77777777" w:rsidR="001B02B6" w:rsidRPr="008C5345" w:rsidRDefault="001B02B6" w:rsidP="00947996">
            <w:pPr>
              <w:rPr>
                <w:rFonts w:asciiTheme="minorHAnsi" w:hAnsiTheme="minorHAnsi" w:cstheme="minorHAnsi"/>
              </w:rPr>
            </w:pPr>
          </w:p>
        </w:tc>
      </w:tr>
    </w:tbl>
    <w:p w14:paraId="462D026A" w14:textId="77777777" w:rsidR="001B02B6" w:rsidRPr="000B04C2" w:rsidRDefault="001B02B6" w:rsidP="001B02B6">
      <w:pPr>
        <w:rPr>
          <w:rFonts w:ascii="Verdana" w:hAnsi="Verdana"/>
          <w:b/>
        </w:rPr>
      </w:pPr>
    </w:p>
    <w:p w14:paraId="47C27B38" w14:textId="77777777" w:rsidR="001B02B6" w:rsidRPr="008C5345" w:rsidRDefault="001B02B6" w:rsidP="001B02B6">
      <w:pPr>
        <w:rPr>
          <w:rFonts w:asciiTheme="minorHAnsi" w:hAnsiTheme="minorHAnsi" w:cstheme="minorHAnsi"/>
          <w:b/>
        </w:rPr>
      </w:pPr>
      <w:r w:rsidRPr="008C5345">
        <w:rPr>
          <w:rFonts w:asciiTheme="minorHAnsi" w:hAnsiTheme="minorHAnsi" w:cstheme="minorHAnsi"/>
          <w:b/>
        </w:rPr>
        <w:t>Short Term Plan</w:t>
      </w: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504"/>
        <w:gridCol w:w="6633"/>
        <w:gridCol w:w="3544"/>
      </w:tblGrid>
      <w:tr w:rsidR="001B02B6" w:rsidRPr="008C5345" w14:paraId="7605313C" w14:textId="77777777" w:rsidTr="00947996">
        <w:tc>
          <w:tcPr>
            <w:tcW w:w="912" w:type="dxa"/>
            <w:vAlign w:val="center"/>
          </w:tcPr>
          <w:p w14:paraId="0AFDDD9A" w14:textId="77777777" w:rsidR="001B02B6" w:rsidRPr="008C5345" w:rsidRDefault="001B02B6" w:rsidP="00947996">
            <w:pPr>
              <w:rPr>
                <w:rFonts w:asciiTheme="minorHAnsi" w:hAnsiTheme="minorHAnsi" w:cstheme="minorHAnsi"/>
                <w:b/>
                <w:sz w:val="20"/>
                <w:szCs w:val="20"/>
              </w:rPr>
            </w:pPr>
            <w:r w:rsidRPr="008C5345">
              <w:rPr>
                <w:rFonts w:asciiTheme="minorHAnsi" w:hAnsiTheme="minorHAnsi" w:cstheme="minorHAnsi"/>
                <w:b/>
                <w:sz w:val="20"/>
                <w:szCs w:val="20"/>
              </w:rPr>
              <w:t>Time</w:t>
            </w:r>
          </w:p>
        </w:tc>
        <w:tc>
          <w:tcPr>
            <w:tcW w:w="4504" w:type="dxa"/>
            <w:vAlign w:val="center"/>
          </w:tcPr>
          <w:p w14:paraId="482B10A5" w14:textId="77777777" w:rsidR="001B02B6" w:rsidRPr="008C5345" w:rsidRDefault="001B02B6" w:rsidP="00947996">
            <w:pPr>
              <w:rPr>
                <w:rFonts w:asciiTheme="minorHAnsi" w:hAnsiTheme="minorHAnsi" w:cstheme="minorHAnsi"/>
                <w:b/>
                <w:sz w:val="22"/>
                <w:szCs w:val="22"/>
              </w:rPr>
            </w:pPr>
          </w:p>
          <w:p w14:paraId="372A7085" w14:textId="77777777" w:rsidR="001B02B6" w:rsidRPr="008C5345" w:rsidRDefault="001B02B6" w:rsidP="00947996">
            <w:pPr>
              <w:rPr>
                <w:rFonts w:asciiTheme="minorHAnsi" w:hAnsiTheme="minorHAnsi" w:cstheme="minorHAnsi"/>
                <w:b/>
                <w:sz w:val="22"/>
                <w:szCs w:val="22"/>
              </w:rPr>
            </w:pPr>
            <w:r w:rsidRPr="008C5345">
              <w:rPr>
                <w:rFonts w:asciiTheme="minorHAnsi" w:hAnsiTheme="minorHAnsi" w:cstheme="minorHAnsi"/>
                <w:b/>
                <w:sz w:val="22"/>
                <w:szCs w:val="22"/>
              </w:rPr>
              <w:t>Learning Activity &amp; Organisation</w:t>
            </w:r>
          </w:p>
          <w:p w14:paraId="722B6B57" w14:textId="77777777" w:rsidR="001B02B6" w:rsidRPr="008C5345" w:rsidRDefault="001B02B6" w:rsidP="00947996">
            <w:pPr>
              <w:rPr>
                <w:rFonts w:asciiTheme="minorHAnsi" w:hAnsiTheme="minorHAnsi" w:cstheme="minorHAnsi"/>
              </w:rPr>
            </w:pPr>
            <w:r w:rsidRPr="008C5345">
              <w:rPr>
                <w:rFonts w:asciiTheme="minorHAnsi" w:hAnsiTheme="minorHAnsi" w:cstheme="minorHAnsi"/>
                <w:sz w:val="20"/>
                <w:szCs w:val="20"/>
              </w:rPr>
              <w:t>(</w:t>
            </w:r>
            <w:r>
              <w:rPr>
                <w:rFonts w:asciiTheme="minorHAnsi" w:hAnsiTheme="minorHAnsi" w:cstheme="minorHAnsi"/>
                <w:sz w:val="20"/>
                <w:szCs w:val="20"/>
              </w:rPr>
              <w:t xml:space="preserve">Should relate directly to learning objectives. </w:t>
            </w:r>
            <w:r w:rsidRPr="008C5345">
              <w:rPr>
                <w:rFonts w:asciiTheme="minorHAnsi" w:hAnsiTheme="minorHAnsi" w:cstheme="minorHAnsi"/>
                <w:sz w:val="20"/>
                <w:szCs w:val="20"/>
              </w:rPr>
              <w:t>Progressive tasks to achieve the outcome and lay-out of the activity)</w:t>
            </w:r>
          </w:p>
        </w:tc>
        <w:tc>
          <w:tcPr>
            <w:tcW w:w="6633" w:type="dxa"/>
            <w:vAlign w:val="center"/>
          </w:tcPr>
          <w:p w14:paraId="06C1DE52" w14:textId="77777777" w:rsidR="001B02B6" w:rsidRPr="008C5345" w:rsidRDefault="001B02B6" w:rsidP="00947996">
            <w:pPr>
              <w:rPr>
                <w:rFonts w:asciiTheme="minorHAnsi" w:hAnsiTheme="minorHAnsi" w:cstheme="minorHAnsi"/>
                <w:b/>
                <w:sz w:val="22"/>
                <w:szCs w:val="22"/>
              </w:rPr>
            </w:pPr>
            <w:r w:rsidRPr="008C5345">
              <w:rPr>
                <w:rFonts w:asciiTheme="minorHAnsi" w:hAnsiTheme="minorHAnsi" w:cstheme="minorHAnsi"/>
                <w:b/>
                <w:sz w:val="22"/>
                <w:szCs w:val="22"/>
              </w:rPr>
              <w:t>Teaching Points</w:t>
            </w:r>
          </w:p>
          <w:p w14:paraId="567AB10D" w14:textId="77777777" w:rsidR="001B02B6" w:rsidRPr="008C5345" w:rsidRDefault="001B02B6" w:rsidP="00947996">
            <w:pPr>
              <w:rPr>
                <w:rFonts w:asciiTheme="minorHAnsi" w:hAnsiTheme="minorHAnsi" w:cstheme="minorHAnsi"/>
              </w:rPr>
            </w:pPr>
            <w:r w:rsidRPr="008C5345">
              <w:rPr>
                <w:rFonts w:asciiTheme="minorHAnsi" w:hAnsiTheme="minorHAnsi" w:cstheme="minorHAnsi"/>
                <w:sz w:val="20"/>
                <w:szCs w:val="20"/>
              </w:rPr>
              <w:t xml:space="preserve">(The technical points </w:t>
            </w:r>
            <w:r>
              <w:rPr>
                <w:rFonts w:asciiTheme="minorHAnsi" w:hAnsiTheme="minorHAnsi" w:cstheme="minorHAnsi"/>
                <w:sz w:val="20"/>
                <w:szCs w:val="20"/>
              </w:rPr>
              <w:t>you will need to communicate and relate to learning outcomes) Often teaching points are learnt verbatim so rehearse what you say.</w:t>
            </w:r>
          </w:p>
        </w:tc>
        <w:tc>
          <w:tcPr>
            <w:tcW w:w="3544" w:type="dxa"/>
            <w:vAlign w:val="center"/>
          </w:tcPr>
          <w:p w14:paraId="3BE72194" w14:textId="77777777" w:rsidR="001B02B6" w:rsidRPr="008C5345" w:rsidRDefault="001B02B6" w:rsidP="00947996">
            <w:pPr>
              <w:rPr>
                <w:rFonts w:asciiTheme="minorHAnsi" w:hAnsiTheme="minorHAnsi" w:cstheme="minorHAnsi"/>
                <w:b/>
                <w:sz w:val="22"/>
                <w:szCs w:val="22"/>
              </w:rPr>
            </w:pPr>
            <w:r w:rsidRPr="008C5345">
              <w:rPr>
                <w:rFonts w:asciiTheme="minorHAnsi" w:hAnsiTheme="minorHAnsi" w:cstheme="minorHAnsi"/>
                <w:b/>
                <w:sz w:val="22"/>
                <w:szCs w:val="22"/>
              </w:rPr>
              <w:t>Differentiation</w:t>
            </w:r>
          </w:p>
          <w:p w14:paraId="2D000D26"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(Are all ranges of ability catered for? Have you considered, for example, groupings, task etc?)</w:t>
            </w:r>
          </w:p>
        </w:tc>
      </w:tr>
      <w:tr w:rsidR="001B02B6" w:rsidRPr="008C5345" w14:paraId="4FA24D31" w14:textId="77777777" w:rsidTr="00947996">
        <w:trPr>
          <w:trHeight w:val="1600"/>
        </w:trPr>
        <w:tc>
          <w:tcPr>
            <w:tcW w:w="912" w:type="dxa"/>
            <w:vMerge w:val="restart"/>
          </w:tcPr>
          <w:p w14:paraId="403EC11C" w14:textId="77777777" w:rsidR="001B02B6" w:rsidRPr="008C5345" w:rsidRDefault="001B02B6" w:rsidP="00947996">
            <w:pPr>
              <w:rPr>
                <w:rFonts w:asciiTheme="minorHAnsi" w:hAnsiTheme="minorHAnsi" w:cstheme="minorHAnsi"/>
              </w:rPr>
            </w:pPr>
          </w:p>
        </w:tc>
        <w:tc>
          <w:tcPr>
            <w:tcW w:w="4504" w:type="dxa"/>
          </w:tcPr>
          <w:p w14:paraId="428321D1" w14:textId="77777777" w:rsidR="001B02B6" w:rsidRPr="008C5345" w:rsidRDefault="001B02B6" w:rsidP="00947996">
            <w:pPr>
              <w:rPr>
                <w:rFonts w:asciiTheme="minorHAnsi" w:hAnsiTheme="minorHAnsi" w:cstheme="minorHAnsi"/>
              </w:rPr>
            </w:pPr>
            <w:r>
              <w:rPr>
                <w:rFonts w:asciiTheme="minorHAnsi" w:hAnsiTheme="minorHAnsi" w:cstheme="minorHAnsi"/>
              </w:rPr>
              <w:t>Starter activity</w:t>
            </w:r>
          </w:p>
        </w:tc>
        <w:tc>
          <w:tcPr>
            <w:tcW w:w="6633" w:type="dxa"/>
          </w:tcPr>
          <w:p w14:paraId="3BB5362D" w14:textId="77777777" w:rsidR="001B02B6" w:rsidRPr="008C5345" w:rsidRDefault="001B02B6" w:rsidP="00947996">
            <w:pPr>
              <w:rPr>
                <w:rFonts w:asciiTheme="minorHAnsi" w:hAnsiTheme="minorHAnsi" w:cstheme="minorHAnsi"/>
              </w:rPr>
            </w:pPr>
          </w:p>
        </w:tc>
        <w:tc>
          <w:tcPr>
            <w:tcW w:w="3544" w:type="dxa"/>
          </w:tcPr>
          <w:p w14:paraId="31EC41BA" w14:textId="77777777" w:rsidR="001B02B6" w:rsidRPr="008C5345" w:rsidRDefault="001B02B6" w:rsidP="00947996">
            <w:pPr>
              <w:rPr>
                <w:rFonts w:asciiTheme="minorHAnsi" w:hAnsiTheme="minorHAnsi" w:cstheme="minorHAnsi"/>
              </w:rPr>
            </w:pPr>
          </w:p>
        </w:tc>
      </w:tr>
      <w:tr w:rsidR="001B02B6" w:rsidRPr="008C5345" w14:paraId="08EA4B55" w14:textId="77777777" w:rsidTr="00947996">
        <w:trPr>
          <w:trHeight w:val="700"/>
        </w:trPr>
        <w:tc>
          <w:tcPr>
            <w:tcW w:w="912" w:type="dxa"/>
            <w:vMerge/>
          </w:tcPr>
          <w:p w14:paraId="20783BBA" w14:textId="77777777" w:rsidR="001B02B6" w:rsidRPr="008C5345" w:rsidRDefault="001B02B6" w:rsidP="00947996">
            <w:pPr>
              <w:rPr>
                <w:rFonts w:asciiTheme="minorHAnsi" w:hAnsiTheme="minorHAnsi" w:cstheme="minorHAnsi"/>
              </w:rPr>
            </w:pPr>
          </w:p>
        </w:tc>
        <w:tc>
          <w:tcPr>
            <w:tcW w:w="4504" w:type="dxa"/>
          </w:tcPr>
          <w:p w14:paraId="3F9809C4" w14:textId="77777777" w:rsidR="001B02B6" w:rsidRPr="008C5345" w:rsidRDefault="001B02B6" w:rsidP="00947996">
            <w:pPr>
              <w:rPr>
                <w:rFonts w:asciiTheme="minorHAnsi" w:hAnsiTheme="minorHAnsi" w:cstheme="minorHAnsi"/>
                <w:b/>
                <w:color w:val="FF0000"/>
                <w:sz w:val="20"/>
                <w:szCs w:val="20"/>
              </w:rPr>
            </w:pPr>
            <w:r w:rsidRPr="008C5345">
              <w:rPr>
                <w:rFonts w:asciiTheme="minorHAnsi" w:hAnsiTheme="minorHAnsi" w:cstheme="minorHAnsi"/>
                <w:b/>
                <w:color w:val="FF0000"/>
                <w:sz w:val="20"/>
                <w:szCs w:val="20"/>
              </w:rPr>
              <w:t>Evidence of progress against learning.</w:t>
            </w:r>
          </w:p>
          <w:p w14:paraId="46BB6AB6" w14:textId="77777777" w:rsidR="001B02B6"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How will you identify</w:t>
            </w:r>
            <w:r>
              <w:rPr>
                <w:rFonts w:asciiTheme="minorHAnsi" w:hAnsiTheme="minorHAnsi" w:cstheme="minorHAnsi"/>
                <w:sz w:val="20"/>
                <w:szCs w:val="20"/>
              </w:rPr>
              <w:t xml:space="preserve"> and assess learning?</w:t>
            </w:r>
            <w:r w:rsidRPr="008C5345">
              <w:rPr>
                <w:rFonts w:asciiTheme="minorHAnsi" w:hAnsiTheme="minorHAnsi" w:cstheme="minorHAnsi"/>
                <w:sz w:val="20"/>
                <w:szCs w:val="20"/>
              </w:rPr>
              <w:t xml:space="preserve"> </w:t>
            </w:r>
          </w:p>
          <w:p w14:paraId="1EF99F09"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What will learning look like?</w:t>
            </w:r>
          </w:p>
          <w:p w14:paraId="6956EAB8"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What do you expect to hear/see from the pupils?</w:t>
            </w:r>
          </w:p>
        </w:tc>
        <w:tc>
          <w:tcPr>
            <w:tcW w:w="6633" w:type="dxa"/>
          </w:tcPr>
          <w:p w14:paraId="46777580" w14:textId="77777777" w:rsidR="001B02B6" w:rsidRPr="008C5345" w:rsidRDefault="001B02B6" w:rsidP="00947996">
            <w:pPr>
              <w:rPr>
                <w:rFonts w:asciiTheme="minorHAnsi" w:hAnsiTheme="minorHAnsi" w:cstheme="minorHAnsi"/>
              </w:rPr>
            </w:pPr>
          </w:p>
        </w:tc>
        <w:tc>
          <w:tcPr>
            <w:tcW w:w="3544" w:type="dxa"/>
          </w:tcPr>
          <w:p w14:paraId="6FE3957A" w14:textId="77777777" w:rsidR="001B02B6" w:rsidRPr="008C5345" w:rsidRDefault="001B02B6" w:rsidP="00947996">
            <w:pPr>
              <w:rPr>
                <w:rFonts w:asciiTheme="minorHAnsi" w:hAnsiTheme="minorHAnsi" w:cstheme="minorHAnsi"/>
                <w:sz w:val="20"/>
                <w:szCs w:val="20"/>
              </w:rPr>
            </w:pPr>
          </w:p>
        </w:tc>
      </w:tr>
      <w:tr w:rsidR="001B02B6" w:rsidRPr="008C5345" w14:paraId="09F6BAC4" w14:textId="77777777" w:rsidTr="00947996">
        <w:trPr>
          <w:trHeight w:val="5600"/>
        </w:trPr>
        <w:tc>
          <w:tcPr>
            <w:tcW w:w="912" w:type="dxa"/>
            <w:vMerge/>
          </w:tcPr>
          <w:p w14:paraId="1F589F79" w14:textId="77777777" w:rsidR="001B02B6" w:rsidRPr="008C5345" w:rsidRDefault="001B02B6" w:rsidP="00947996">
            <w:pPr>
              <w:rPr>
                <w:rFonts w:asciiTheme="minorHAnsi" w:hAnsiTheme="minorHAnsi" w:cstheme="minorHAnsi"/>
              </w:rPr>
            </w:pPr>
          </w:p>
        </w:tc>
        <w:tc>
          <w:tcPr>
            <w:tcW w:w="4504" w:type="dxa"/>
          </w:tcPr>
          <w:p w14:paraId="25EAA326" w14:textId="77777777" w:rsidR="001B02B6" w:rsidRPr="008C5345" w:rsidRDefault="001B02B6" w:rsidP="00947996">
            <w:pPr>
              <w:rPr>
                <w:rFonts w:asciiTheme="minorHAnsi" w:hAnsiTheme="minorHAnsi" w:cstheme="minorHAnsi"/>
              </w:rPr>
            </w:pPr>
            <w:r>
              <w:rPr>
                <w:rFonts w:asciiTheme="minorHAnsi" w:hAnsiTheme="minorHAnsi" w:cstheme="minorHAnsi"/>
              </w:rPr>
              <w:t>Exercise 1</w:t>
            </w:r>
          </w:p>
        </w:tc>
        <w:tc>
          <w:tcPr>
            <w:tcW w:w="6633" w:type="dxa"/>
          </w:tcPr>
          <w:p w14:paraId="3581B981" w14:textId="77777777" w:rsidR="001B02B6" w:rsidRPr="008C5345" w:rsidRDefault="001B02B6" w:rsidP="00947996">
            <w:pPr>
              <w:rPr>
                <w:rFonts w:asciiTheme="minorHAnsi" w:hAnsiTheme="minorHAnsi" w:cstheme="minorHAnsi"/>
              </w:rPr>
            </w:pPr>
          </w:p>
        </w:tc>
        <w:tc>
          <w:tcPr>
            <w:tcW w:w="3544" w:type="dxa"/>
          </w:tcPr>
          <w:p w14:paraId="4CB65564" w14:textId="77777777" w:rsidR="001B02B6" w:rsidRPr="008C5345" w:rsidRDefault="001B02B6" w:rsidP="00947996">
            <w:pPr>
              <w:rPr>
                <w:rFonts w:asciiTheme="minorHAnsi" w:hAnsiTheme="minorHAnsi" w:cstheme="minorHAnsi"/>
              </w:rPr>
            </w:pPr>
          </w:p>
        </w:tc>
      </w:tr>
      <w:tr w:rsidR="001B02B6" w:rsidRPr="008C5345" w14:paraId="511E54C3" w14:textId="77777777" w:rsidTr="00947996">
        <w:trPr>
          <w:trHeight w:val="1270"/>
        </w:trPr>
        <w:tc>
          <w:tcPr>
            <w:tcW w:w="912" w:type="dxa"/>
            <w:vMerge/>
          </w:tcPr>
          <w:p w14:paraId="5967B816" w14:textId="77777777" w:rsidR="001B02B6" w:rsidRPr="008C5345" w:rsidRDefault="001B02B6" w:rsidP="00947996">
            <w:pPr>
              <w:rPr>
                <w:rFonts w:asciiTheme="minorHAnsi" w:hAnsiTheme="minorHAnsi" w:cstheme="minorHAnsi"/>
              </w:rPr>
            </w:pPr>
          </w:p>
        </w:tc>
        <w:tc>
          <w:tcPr>
            <w:tcW w:w="4504" w:type="dxa"/>
          </w:tcPr>
          <w:p w14:paraId="7B0DF762" w14:textId="77777777" w:rsidR="001B02B6" w:rsidRPr="008C5345" w:rsidRDefault="001B02B6" w:rsidP="00947996">
            <w:pPr>
              <w:rPr>
                <w:rFonts w:asciiTheme="minorHAnsi" w:hAnsiTheme="minorHAnsi" w:cstheme="minorHAnsi"/>
                <w:b/>
                <w:color w:val="FF0000"/>
                <w:sz w:val="20"/>
                <w:szCs w:val="20"/>
              </w:rPr>
            </w:pPr>
            <w:r w:rsidRPr="008C5345">
              <w:rPr>
                <w:rFonts w:asciiTheme="minorHAnsi" w:hAnsiTheme="minorHAnsi" w:cstheme="minorHAnsi"/>
                <w:b/>
                <w:color w:val="FF0000"/>
                <w:sz w:val="20"/>
                <w:szCs w:val="20"/>
              </w:rPr>
              <w:t>Evidence of progress against learning.</w:t>
            </w:r>
          </w:p>
          <w:p w14:paraId="61D8712C" w14:textId="77777777" w:rsidR="001B02B6"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How will you identify</w:t>
            </w:r>
            <w:r>
              <w:rPr>
                <w:rFonts w:asciiTheme="minorHAnsi" w:hAnsiTheme="minorHAnsi" w:cstheme="minorHAnsi"/>
                <w:sz w:val="20"/>
                <w:szCs w:val="20"/>
              </w:rPr>
              <w:t xml:space="preserve"> and assess learning?</w:t>
            </w:r>
            <w:r w:rsidRPr="008C5345">
              <w:rPr>
                <w:rFonts w:asciiTheme="minorHAnsi" w:hAnsiTheme="minorHAnsi" w:cstheme="minorHAnsi"/>
                <w:sz w:val="20"/>
                <w:szCs w:val="20"/>
              </w:rPr>
              <w:t xml:space="preserve"> </w:t>
            </w:r>
          </w:p>
          <w:p w14:paraId="477A8784"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What will learning look like?</w:t>
            </w:r>
          </w:p>
          <w:p w14:paraId="42ADA753"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What do you expect to hear/see from the pupils?</w:t>
            </w:r>
          </w:p>
        </w:tc>
        <w:tc>
          <w:tcPr>
            <w:tcW w:w="6633" w:type="dxa"/>
          </w:tcPr>
          <w:p w14:paraId="1AF8E2DC" w14:textId="77777777" w:rsidR="001B02B6" w:rsidRPr="008C5345" w:rsidRDefault="001B02B6" w:rsidP="00947996">
            <w:pPr>
              <w:rPr>
                <w:rFonts w:asciiTheme="minorHAnsi" w:hAnsiTheme="minorHAnsi" w:cstheme="minorHAnsi"/>
              </w:rPr>
            </w:pPr>
          </w:p>
        </w:tc>
        <w:tc>
          <w:tcPr>
            <w:tcW w:w="3544" w:type="dxa"/>
          </w:tcPr>
          <w:p w14:paraId="5923E53E" w14:textId="77777777" w:rsidR="001B02B6" w:rsidRPr="008C5345" w:rsidRDefault="001B02B6" w:rsidP="00947996">
            <w:pPr>
              <w:rPr>
                <w:rFonts w:asciiTheme="minorHAnsi" w:hAnsiTheme="minorHAnsi" w:cstheme="minorHAnsi"/>
                <w:bCs/>
                <w:sz w:val="22"/>
                <w:szCs w:val="22"/>
              </w:rPr>
            </w:pPr>
          </w:p>
        </w:tc>
      </w:tr>
      <w:tr w:rsidR="001B02B6" w:rsidRPr="008C5345" w14:paraId="01A9576F" w14:textId="77777777" w:rsidTr="00947996">
        <w:trPr>
          <w:trHeight w:val="980"/>
        </w:trPr>
        <w:tc>
          <w:tcPr>
            <w:tcW w:w="912" w:type="dxa"/>
            <w:vMerge/>
          </w:tcPr>
          <w:p w14:paraId="13A6A37F" w14:textId="77777777" w:rsidR="001B02B6" w:rsidRPr="008C5345" w:rsidRDefault="001B02B6" w:rsidP="00947996">
            <w:pPr>
              <w:rPr>
                <w:rFonts w:asciiTheme="minorHAnsi" w:hAnsiTheme="minorHAnsi" w:cstheme="minorHAnsi"/>
              </w:rPr>
            </w:pPr>
          </w:p>
        </w:tc>
        <w:tc>
          <w:tcPr>
            <w:tcW w:w="4504" w:type="dxa"/>
          </w:tcPr>
          <w:p w14:paraId="7ADAECC4" w14:textId="77777777" w:rsidR="001B02B6" w:rsidRDefault="001B02B6" w:rsidP="00947996">
            <w:pPr>
              <w:rPr>
                <w:rFonts w:asciiTheme="minorHAnsi" w:hAnsiTheme="minorHAnsi" w:cstheme="minorHAnsi"/>
                <w:sz w:val="22"/>
                <w:szCs w:val="22"/>
              </w:rPr>
            </w:pPr>
            <w:r>
              <w:rPr>
                <w:rFonts w:asciiTheme="minorHAnsi" w:hAnsiTheme="minorHAnsi" w:cstheme="minorHAnsi"/>
                <w:sz w:val="22"/>
                <w:szCs w:val="22"/>
              </w:rPr>
              <w:t>Progression exercise/activity</w:t>
            </w:r>
          </w:p>
          <w:p w14:paraId="3BBA0CCC" w14:textId="77777777" w:rsidR="001B02B6" w:rsidRDefault="001B02B6" w:rsidP="00947996">
            <w:pPr>
              <w:rPr>
                <w:rFonts w:asciiTheme="minorHAnsi" w:hAnsiTheme="minorHAnsi" w:cstheme="minorHAnsi"/>
                <w:sz w:val="22"/>
                <w:szCs w:val="22"/>
              </w:rPr>
            </w:pPr>
          </w:p>
          <w:p w14:paraId="6B89AFAB" w14:textId="77777777" w:rsidR="001B02B6" w:rsidRDefault="001B02B6" w:rsidP="00947996">
            <w:pPr>
              <w:rPr>
                <w:rFonts w:asciiTheme="minorHAnsi" w:hAnsiTheme="minorHAnsi" w:cstheme="minorHAnsi"/>
                <w:sz w:val="22"/>
                <w:szCs w:val="22"/>
              </w:rPr>
            </w:pPr>
          </w:p>
          <w:p w14:paraId="1C2530DA" w14:textId="77777777" w:rsidR="001B02B6" w:rsidRDefault="001B02B6" w:rsidP="00947996">
            <w:pPr>
              <w:rPr>
                <w:rFonts w:asciiTheme="minorHAnsi" w:hAnsiTheme="minorHAnsi" w:cstheme="minorHAnsi"/>
                <w:sz w:val="22"/>
                <w:szCs w:val="22"/>
              </w:rPr>
            </w:pPr>
          </w:p>
          <w:p w14:paraId="59CFED3E" w14:textId="77777777" w:rsidR="001B02B6" w:rsidRDefault="001B02B6" w:rsidP="00947996">
            <w:pPr>
              <w:rPr>
                <w:rFonts w:asciiTheme="minorHAnsi" w:hAnsiTheme="minorHAnsi" w:cstheme="minorHAnsi"/>
                <w:sz w:val="22"/>
                <w:szCs w:val="22"/>
              </w:rPr>
            </w:pPr>
          </w:p>
          <w:p w14:paraId="18CD3965" w14:textId="77777777" w:rsidR="001B02B6" w:rsidRDefault="001B02B6" w:rsidP="00947996">
            <w:pPr>
              <w:rPr>
                <w:rFonts w:asciiTheme="minorHAnsi" w:hAnsiTheme="minorHAnsi" w:cstheme="minorHAnsi"/>
                <w:sz w:val="22"/>
                <w:szCs w:val="22"/>
              </w:rPr>
            </w:pPr>
          </w:p>
          <w:p w14:paraId="141F9150" w14:textId="77777777" w:rsidR="001B02B6" w:rsidRDefault="001B02B6" w:rsidP="00947996">
            <w:pPr>
              <w:rPr>
                <w:rFonts w:asciiTheme="minorHAnsi" w:hAnsiTheme="minorHAnsi" w:cstheme="minorHAnsi"/>
                <w:sz w:val="22"/>
                <w:szCs w:val="22"/>
              </w:rPr>
            </w:pPr>
          </w:p>
          <w:p w14:paraId="1A1677B1" w14:textId="77777777" w:rsidR="001B02B6" w:rsidRDefault="001B02B6" w:rsidP="00947996">
            <w:pPr>
              <w:rPr>
                <w:rFonts w:asciiTheme="minorHAnsi" w:hAnsiTheme="minorHAnsi" w:cstheme="minorHAnsi"/>
                <w:sz w:val="22"/>
                <w:szCs w:val="22"/>
              </w:rPr>
            </w:pPr>
          </w:p>
          <w:p w14:paraId="6AFA7BAB" w14:textId="77777777" w:rsidR="001B02B6" w:rsidRDefault="001B02B6" w:rsidP="00947996">
            <w:pPr>
              <w:rPr>
                <w:rFonts w:asciiTheme="minorHAnsi" w:hAnsiTheme="minorHAnsi" w:cstheme="minorHAnsi"/>
                <w:sz w:val="22"/>
                <w:szCs w:val="22"/>
              </w:rPr>
            </w:pPr>
          </w:p>
          <w:p w14:paraId="26673C12" w14:textId="77777777" w:rsidR="001B02B6" w:rsidRDefault="001B02B6" w:rsidP="00947996">
            <w:pPr>
              <w:rPr>
                <w:rFonts w:asciiTheme="minorHAnsi" w:hAnsiTheme="minorHAnsi" w:cstheme="minorHAnsi"/>
                <w:sz w:val="22"/>
                <w:szCs w:val="22"/>
              </w:rPr>
            </w:pPr>
          </w:p>
          <w:p w14:paraId="61783636" w14:textId="77777777" w:rsidR="001B02B6" w:rsidRDefault="001B02B6" w:rsidP="00947996">
            <w:pPr>
              <w:rPr>
                <w:rFonts w:asciiTheme="minorHAnsi" w:hAnsiTheme="minorHAnsi" w:cstheme="minorHAnsi"/>
                <w:sz w:val="22"/>
                <w:szCs w:val="22"/>
              </w:rPr>
            </w:pPr>
          </w:p>
          <w:p w14:paraId="5BC48DE2" w14:textId="77777777" w:rsidR="001B02B6" w:rsidRDefault="001B02B6" w:rsidP="00947996">
            <w:pPr>
              <w:rPr>
                <w:rFonts w:asciiTheme="minorHAnsi" w:hAnsiTheme="minorHAnsi" w:cstheme="minorHAnsi"/>
                <w:sz w:val="22"/>
                <w:szCs w:val="22"/>
              </w:rPr>
            </w:pPr>
          </w:p>
          <w:p w14:paraId="1E83EFE5" w14:textId="77777777" w:rsidR="001B02B6" w:rsidRDefault="001B02B6" w:rsidP="00947996">
            <w:pPr>
              <w:rPr>
                <w:rFonts w:asciiTheme="minorHAnsi" w:hAnsiTheme="minorHAnsi" w:cstheme="minorHAnsi"/>
                <w:sz w:val="22"/>
                <w:szCs w:val="22"/>
              </w:rPr>
            </w:pPr>
          </w:p>
          <w:p w14:paraId="4696E108" w14:textId="77777777" w:rsidR="001B02B6" w:rsidRDefault="001B02B6" w:rsidP="00947996">
            <w:pPr>
              <w:rPr>
                <w:rFonts w:asciiTheme="minorHAnsi" w:hAnsiTheme="minorHAnsi" w:cstheme="minorHAnsi"/>
                <w:sz w:val="22"/>
                <w:szCs w:val="22"/>
              </w:rPr>
            </w:pPr>
          </w:p>
          <w:p w14:paraId="2543DCA1" w14:textId="77777777" w:rsidR="001B02B6" w:rsidRPr="008C5345" w:rsidRDefault="001B02B6" w:rsidP="00947996">
            <w:pPr>
              <w:rPr>
                <w:rFonts w:asciiTheme="minorHAnsi" w:hAnsiTheme="minorHAnsi" w:cstheme="minorHAnsi"/>
                <w:sz w:val="22"/>
                <w:szCs w:val="22"/>
              </w:rPr>
            </w:pPr>
          </w:p>
        </w:tc>
        <w:tc>
          <w:tcPr>
            <w:tcW w:w="6633" w:type="dxa"/>
          </w:tcPr>
          <w:p w14:paraId="3773D578" w14:textId="77777777" w:rsidR="001B02B6" w:rsidRPr="008C5345" w:rsidRDefault="001B02B6" w:rsidP="00947996">
            <w:pPr>
              <w:rPr>
                <w:rFonts w:asciiTheme="minorHAnsi" w:hAnsiTheme="minorHAnsi" w:cstheme="minorHAnsi"/>
              </w:rPr>
            </w:pPr>
          </w:p>
        </w:tc>
        <w:tc>
          <w:tcPr>
            <w:tcW w:w="3544" w:type="dxa"/>
          </w:tcPr>
          <w:p w14:paraId="71D13348" w14:textId="77777777" w:rsidR="001B02B6" w:rsidRPr="008C5345" w:rsidRDefault="001B02B6" w:rsidP="00947996">
            <w:pPr>
              <w:rPr>
                <w:rFonts w:asciiTheme="minorHAnsi" w:hAnsiTheme="minorHAnsi" w:cstheme="minorHAnsi"/>
                <w:bCs/>
                <w:sz w:val="22"/>
                <w:szCs w:val="22"/>
              </w:rPr>
            </w:pPr>
          </w:p>
        </w:tc>
      </w:tr>
      <w:tr w:rsidR="001B02B6" w:rsidRPr="008C5345" w14:paraId="3DAB4198" w14:textId="77777777" w:rsidTr="00947996">
        <w:trPr>
          <w:trHeight w:val="980"/>
        </w:trPr>
        <w:tc>
          <w:tcPr>
            <w:tcW w:w="912" w:type="dxa"/>
          </w:tcPr>
          <w:p w14:paraId="588BDD9E" w14:textId="77777777" w:rsidR="001B02B6" w:rsidRPr="008C5345" w:rsidRDefault="001B02B6" w:rsidP="00947996">
            <w:pPr>
              <w:rPr>
                <w:rFonts w:asciiTheme="minorHAnsi" w:hAnsiTheme="minorHAnsi" w:cstheme="minorHAnsi"/>
              </w:rPr>
            </w:pPr>
          </w:p>
        </w:tc>
        <w:tc>
          <w:tcPr>
            <w:tcW w:w="4504" w:type="dxa"/>
          </w:tcPr>
          <w:p w14:paraId="08C1DB42" w14:textId="77777777" w:rsidR="001B02B6" w:rsidRPr="008C5345" w:rsidRDefault="001B02B6" w:rsidP="00947996">
            <w:pPr>
              <w:rPr>
                <w:rFonts w:asciiTheme="minorHAnsi" w:hAnsiTheme="minorHAnsi" w:cstheme="minorHAnsi"/>
                <w:b/>
                <w:color w:val="FF0000"/>
                <w:sz w:val="20"/>
                <w:szCs w:val="20"/>
              </w:rPr>
            </w:pPr>
            <w:r w:rsidRPr="008C5345">
              <w:rPr>
                <w:rFonts w:asciiTheme="minorHAnsi" w:hAnsiTheme="minorHAnsi" w:cstheme="minorHAnsi"/>
                <w:b/>
                <w:color w:val="FF0000"/>
                <w:sz w:val="20"/>
                <w:szCs w:val="20"/>
              </w:rPr>
              <w:t>Evidence of progress against learning.</w:t>
            </w:r>
          </w:p>
          <w:p w14:paraId="10051E4A" w14:textId="77777777" w:rsidR="001B02B6"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How will you identify</w:t>
            </w:r>
            <w:r>
              <w:rPr>
                <w:rFonts w:asciiTheme="minorHAnsi" w:hAnsiTheme="minorHAnsi" w:cstheme="minorHAnsi"/>
                <w:sz w:val="20"/>
                <w:szCs w:val="20"/>
              </w:rPr>
              <w:t xml:space="preserve"> and assess learning?</w:t>
            </w:r>
            <w:r w:rsidRPr="008C5345">
              <w:rPr>
                <w:rFonts w:asciiTheme="minorHAnsi" w:hAnsiTheme="minorHAnsi" w:cstheme="minorHAnsi"/>
                <w:sz w:val="20"/>
                <w:szCs w:val="20"/>
              </w:rPr>
              <w:t xml:space="preserve"> </w:t>
            </w:r>
          </w:p>
          <w:p w14:paraId="2F67AFE9" w14:textId="77777777" w:rsidR="001B02B6" w:rsidRPr="008C5345" w:rsidRDefault="001B02B6" w:rsidP="00947996">
            <w:pPr>
              <w:rPr>
                <w:rFonts w:asciiTheme="minorHAnsi" w:hAnsiTheme="minorHAnsi" w:cstheme="minorHAnsi"/>
                <w:sz w:val="20"/>
                <w:szCs w:val="20"/>
              </w:rPr>
            </w:pPr>
            <w:r w:rsidRPr="008C5345">
              <w:rPr>
                <w:rFonts w:asciiTheme="minorHAnsi" w:hAnsiTheme="minorHAnsi" w:cstheme="minorHAnsi"/>
                <w:sz w:val="20"/>
                <w:szCs w:val="20"/>
              </w:rPr>
              <w:t>What will learning look like?</w:t>
            </w:r>
          </w:p>
          <w:p w14:paraId="37D44BDF" w14:textId="77777777" w:rsidR="001B02B6" w:rsidRDefault="001B02B6" w:rsidP="00947996">
            <w:pPr>
              <w:rPr>
                <w:rFonts w:asciiTheme="minorHAnsi" w:hAnsiTheme="minorHAnsi" w:cstheme="minorHAnsi"/>
                <w:sz w:val="22"/>
                <w:szCs w:val="22"/>
              </w:rPr>
            </w:pPr>
            <w:r w:rsidRPr="008C5345">
              <w:rPr>
                <w:rFonts w:asciiTheme="minorHAnsi" w:hAnsiTheme="minorHAnsi" w:cstheme="minorHAnsi"/>
                <w:sz w:val="20"/>
                <w:szCs w:val="20"/>
              </w:rPr>
              <w:t>What do you expect to hear/see from the pupils?</w:t>
            </w:r>
          </w:p>
        </w:tc>
        <w:tc>
          <w:tcPr>
            <w:tcW w:w="6633" w:type="dxa"/>
          </w:tcPr>
          <w:p w14:paraId="666F75C3" w14:textId="77777777" w:rsidR="001B02B6" w:rsidRPr="008C5345" w:rsidRDefault="001B02B6" w:rsidP="00947996">
            <w:pPr>
              <w:rPr>
                <w:rFonts w:asciiTheme="minorHAnsi" w:hAnsiTheme="minorHAnsi" w:cstheme="minorHAnsi"/>
              </w:rPr>
            </w:pPr>
          </w:p>
        </w:tc>
        <w:tc>
          <w:tcPr>
            <w:tcW w:w="3544" w:type="dxa"/>
          </w:tcPr>
          <w:p w14:paraId="5D05AC2E" w14:textId="77777777" w:rsidR="001B02B6" w:rsidRPr="008C5345" w:rsidRDefault="001B02B6" w:rsidP="00947996">
            <w:pPr>
              <w:rPr>
                <w:rFonts w:asciiTheme="minorHAnsi" w:hAnsiTheme="minorHAnsi" w:cstheme="minorHAnsi"/>
                <w:bCs/>
                <w:sz w:val="22"/>
                <w:szCs w:val="22"/>
              </w:rPr>
            </w:pPr>
          </w:p>
        </w:tc>
      </w:tr>
      <w:tr w:rsidR="001B02B6" w:rsidRPr="008C5345" w14:paraId="178DED8F" w14:textId="77777777" w:rsidTr="00947996">
        <w:trPr>
          <w:trHeight w:val="980"/>
        </w:trPr>
        <w:tc>
          <w:tcPr>
            <w:tcW w:w="912" w:type="dxa"/>
          </w:tcPr>
          <w:p w14:paraId="6E0038BC" w14:textId="77777777" w:rsidR="001B02B6" w:rsidRPr="008C5345" w:rsidRDefault="001B02B6" w:rsidP="00947996">
            <w:pPr>
              <w:rPr>
                <w:rFonts w:asciiTheme="minorHAnsi" w:hAnsiTheme="minorHAnsi" w:cstheme="minorHAnsi"/>
              </w:rPr>
            </w:pPr>
          </w:p>
        </w:tc>
        <w:tc>
          <w:tcPr>
            <w:tcW w:w="4504" w:type="dxa"/>
          </w:tcPr>
          <w:p w14:paraId="198D804E" w14:textId="77777777" w:rsidR="001B02B6" w:rsidRPr="00BF42CF" w:rsidRDefault="001B02B6" w:rsidP="00947996">
            <w:pPr>
              <w:rPr>
                <w:rFonts w:asciiTheme="minorHAnsi" w:hAnsiTheme="minorHAnsi" w:cstheme="minorHAnsi"/>
              </w:rPr>
            </w:pPr>
            <w:r w:rsidRPr="00BF42CF">
              <w:rPr>
                <w:rFonts w:asciiTheme="minorHAnsi" w:hAnsiTheme="minorHAnsi" w:cstheme="minorHAnsi"/>
              </w:rPr>
              <w:t xml:space="preserve">Progression exercise activity or </w:t>
            </w:r>
            <w:r>
              <w:rPr>
                <w:rFonts w:asciiTheme="minorHAnsi" w:hAnsiTheme="minorHAnsi" w:cstheme="minorHAnsi"/>
              </w:rPr>
              <w:t>Plenary</w:t>
            </w:r>
          </w:p>
          <w:p w14:paraId="647FFB7D" w14:textId="77777777" w:rsidR="001B02B6" w:rsidRDefault="001B02B6" w:rsidP="00947996">
            <w:pPr>
              <w:rPr>
                <w:rFonts w:asciiTheme="minorHAnsi" w:hAnsiTheme="minorHAnsi" w:cstheme="minorHAnsi"/>
                <w:b/>
                <w:color w:val="FF0000"/>
                <w:sz w:val="20"/>
                <w:szCs w:val="20"/>
              </w:rPr>
            </w:pPr>
          </w:p>
          <w:p w14:paraId="1CDFCB5F" w14:textId="77777777" w:rsidR="001B02B6" w:rsidRDefault="001B02B6" w:rsidP="00947996">
            <w:pPr>
              <w:rPr>
                <w:rFonts w:asciiTheme="minorHAnsi" w:hAnsiTheme="minorHAnsi" w:cstheme="minorHAnsi"/>
                <w:b/>
                <w:color w:val="FF0000"/>
                <w:sz w:val="20"/>
                <w:szCs w:val="20"/>
              </w:rPr>
            </w:pPr>
          </w:p>
          <w:p w14:paraId="5089B0A3" w14:textId="77777777" w:rsidR="001B02B6" w:rsidRDefault="001B02B6" w:rsidP="00947996">
            <w:pPr>
              <w:rPr>
                <w:rFonts w:asciiTheme="minorHAnsi" w:hAnsiTheme="minorHAnsi" w:cstheme="minorHAnsi"/>
                <w:b/>
                <w:color w:val="FF0000"/>
                <w:sz w:val="20"/>
                <w:szCs w:val="20"/>
              </w:rPr>
            </w:pPr>
          </w:p>
          <w:p w14:paraId="4D4A2EBD" w14:textId="77777777" w:rsidR="001B02B6" w:rsidRDefault="001B02B6" w:rsidP="00947996">
            <w:pPr>
              <w:rPr>
                <w:rFonts w:asciiTheme="minorHAnsi" w:hAnsiTheme="minorHAnsi" w:cstheme="minorHAnsi"/>
                <w:b/>
                <w:color w:val="FF0000"/>
                <w:sz w:val="20"/>
                <w:szCs w:val="20"/>
              </w:rPr>
            </w:pPr>
          </w:p>
          <w:p w14:paraId="31EFD41D" w14:textId="77777777" w:rsidR="001B02B6" w:rsidRDefault="001B02B6" w:rsidP="00947996">
            <w:pPr>
              <w:rPr>
                <w:rFonts w:asciiTheme="minorHAnsi" w:hAnsiTheme="minorHAnsi" w:cstheme="minorHAnsi"/>
                <w:b/>
                <w:color w:val="FF0000"/>
                <w:sz w:val="20"/>
                <w:szCs w:val="20"/>
              </w:rPr>
            </w:pPr>
          </w:p>
          <w:p w14:paraId="58A93300" w14:textId="77777777" w:rsidR="001B02B6" w:rsidRDefault="001B02B6" w:rsidP="00947996">
            <w:pPr>
              <w:rPr>
                <w:rFonts w:asciiTheme="minorHAnsi" w:hAnsiTheme="minorHAnsi" w:cstheme="minorHAnsi"/>
                <w:b/>
                <w:color w:val="FF0000"/>
                <w:sz w:val="20"/>
                <w:szCs w:val="20"/>
              </w:rPr>
            </w:pPr>
          </w:p>
          <w:p w14:paraId="6E16785D" w14:textId="77777777" w:rsidR="001B02B6" w:rsidRDefault="001B02B6" w:rsidP="00947996">
            <w:pPr>
              <w:rPr>
                <w:rFonts w:asciiTheme="minorHAnsi" w:hAnsiTheme="minorHAnsi" w:cstheme="minorHAnsi"/>
                <w:b/>
                <w:color w:val="FF0000"/>
                <w:sz w:val="20"/>
                <w:szCs w:val="20"/>
              </w:rPr>
            </w:pPr>
          </w:p>
          <w:p w14:paraId="6F14812B" w14:textId="77777777" w:rsidR="001B02B6" w:rsidRDefault="001B02B6" w:rsidP="00947996">
            <w:pPr>
              <w:rPr>
                <w:rFonts w:asciiTheme="minorHAnsi" w:hAnsiTheme="minorHAnsi" w:cstheme="minorHAnsi"/>
                <w:b/>
                <w:color w:val="FF0000"/>
                <w:sz w:val="20"/>
                <w:szCs w:val="20"/>
              </w:rPr>
            </w:pPr>
          </w:p>
          <w:p w14:paraId="00AC325B" w14:textId="77777777" w:rsidR="001B02B6" w:rsidRDefault="001B02B6" w:rsidP="00947996">
            <w:pPr>
              <w:rPr>
                <w:rFonts w:asciiTheme="minorHAnsi" w:hAnsiTheme="minorHAnsi" w:cstheme="minorHAnsi"/>
                <w:b/>
                <w:color w:val="FF0000"/>
                <w:sz w:val="20"/>
                <w:szCs w:val="20"/>
              </w:rPr>
            </w:pPr>
          </w:p>
          <w:p w14:paraId="6914778A" w14:textId="77777777" w:rsidR="001B02B6" w:rsidRDefault="001B02B6" w:rsidP="00947996">
            <w:pPr>
              <w:rPr>
                <w:rFonts w:asciiTheme="minorHAnsi" w:hAnsiTheme="minorHAnsi" w:cstheme="minorHAnsi"/>
                <w:b/>
                <w:color w:val="FF0000"/>
                <w:sz w:val="20"/>
                <w:szCs w:val="20"/>
              </w:rPr>
            </w:pPr>
          </w:p>
          <w:p w14:paraId="513AE8F6" w14:textId="77777777" w:rsidR="001B02B6" w:rsidRDefault="001B02B6" w:rsidP="00947996">
            <w:pPr>
              <w:rPr>
                <w:rFonts w:asciiTheme="minorHAnsi" w:hAnsiTheme="minorHAnsi" w:cstheme="minorHAnsi"/>
                <w:b/>
                <w:color w:val="FF0000"/>
                <w:sz w:val="20"/>
                <w:szCs w:val="20"/>
              </w:rPr>
            </w:pPr>
          </w:p>
          <w:p w14:paraId="5C080606" w14:textId="77777777" w:rsidR="001B02B6" w:rsidRDefault="001B02B6" w:rsidP="00947996">
            <w:pPr>
              <w:rPr>
                <w:rFonts w:asciiTheme="minorHAnsi" w:hAnsiTheme="minorHAnsi" w:cstheme="minorHAnsi"/>
                <w:b/>
                <w:color w:val="FF0000"/>
                <w:sz w:val="20"/>
                <w:szCs w:val="20"/>
              </w:rPr>
            </w:pPr>
          </w:p>
          <w:p w14:paraId="3ADBFA28" w14:textId="77777777" w:rsidR="001B02B6" w:rsidRDefault="001B02B6" w:rsidP="00947996">
            <w:pPr>
              <w:rPr>
                <w:rFonts w:asciiTheme="minorHAnsi" w:hAnsiTheme="minorHAnsi" w:cstheme="minorHAnsi"/>
                <w:b/>
                <w:color w:val="FF0000"/>
                <w:sz w:val="20"/>
                <w:szCs w:val="20"/>
              </w:rPr>
            </w:pPr>
          </w:p>
          <w:p w14:paraId="2418B28A" w14:textId="77777777" w:rsidR="001B02B6" w:rsidRPr="008C5345" w:rsidRDefault="001B02B6" w:rsidP="00947996">
            <w:pPr>
              <w:rPr>
                <w:rFonts w:asciiTheme="minorHAnsi" w:hAnsiTheme="minorHAnsi" w:cstheme="minorHAnsi"/>
                <w:b/>
                <w:color w:val="FF0000"/>
                <w:sz w:val="20"/>
                <w:szCs w:val="20"/>
              </w:rPr>
            </w:pPr>
          </w:p>
        </w:tc>
        <w:tc>
          <w:tcPr>
            <w:tcW w:w="6633" w:type="dxa"/>
          </w:tcPr>
          <w:p w14:paraId="62862216" w14:textId="77777777" w:rsidR="001B02B6" w:rsidRPr="008C5345" w:rsidRDefault="001B02B6" w:rsidP="00947996">
            <w:pPr>
              <w:rPr>
                <w:rFonts w:asciiTheme="minorHAnsi" w:hAnsiTheme="minorHAnsi" w:cstheme="minorHAnsi"/>
              </w:rPr>
            </w:pPr>
          </w:p>
        </w:tc>
        <w:tc>
          <w:tcPr>
            <w:tcW w:w="3544" w:type="dxa"/>
          </w:tcPr>
          <w:p w14:paraId="4ED68A8C" w14:textId="77777777" w:rsidR="001B02B6" w:rsidRPr="008C5345" w:rsidRDefault="001B02B6" w:rsidP="00947996">
            <w:pPr>
              <w:rPr>
                <w:rFonts w:asciiTheme="minorHAnsi" w:hAnsiTheme="minorHAnsi" w:cstheme="minorHAnsi"/>
                <w:bCs/>
                <w:sz w:val="22"/>
                <w:szCs w:val="22"/>
              </w:rPr>
            </w:pPr>
          </w:p>
        </w:tc>
      </w:tr>
    </w:tbl>
    <w:p w14:paraId="3ADF527A" w14:textId="77777777" w:rsidR="001B02B6" w:rsidRPr="008C5345" w:rsidRDefault="001B02B6" w:rsidP="001B02B6">
      <w:pPr>
        <w:rPr>
          <w:rFonts w:asciiTheme="minorHAnsi" w:hAnsiTheme="minorHAnsi" w:cstheme="minorHAnsi"/>
          <w:b/>
        </w:rPr>
      </w:pPr>
    </w:p>
    <w:p w14:paraId="246BEFC2" w14:textId="77777777" w:rsidR="001B02B6" w:rsidRPr="008C5345" w:rsidRDefault="001B02B6" w:rsidP="001B02B6">
      <w:pPr>
        <w:rPr>
          <w:rFonts w:asciiTheme="minorHAnsi" w:hAnsiTheme="minorHAnsi" w:cstheme="minorHAnsi"/>
          <w:b/>
        </w:rPr>
      </w:pPr>
    </w:p>
    <w:p w14:paraId="5BD9AC5B" w14:textId="77777777" w:rsidR="001B02B6" w:rsidRPr="008C5345" w:rsidRDefault="001B02B6" w:rsidP="001B02B6">
      <w:pPr>
        <w:rPr>
          <w:rFonts w:asciiTheme="minorHAnsi" w:hAnsiTheme="minorHAnsi" w:cstheme="minorHAnsi"/>
          <w:b/>
        </w:rPr>
      </w:pPr>
      <w:r w:rsidRPr="008C5345">
        <w:rPr>
          <w:rFonts w:asciiTheme="minorHAnsi" w:hAnsiTheme="minorHAnsi" w:cstheme="minorHAnsi"/>
          <w:b/>
        </w:rPr>
        <w:t>Short Term Plan</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9"/>
        <w:gridCol w:w="7391"/>
      </w:tblGrid>
      <w:tr w:rsidR="001B02B6" w:rsidRPr="008C5345" w14:paraId="2B392966" w14:textId="77777777" w:rsidTr="00947996">
        <w:trPr>
          <w:trHeight w:val="3080"/>
        </w:trPr>
        <w:tc>
          <w:tcPr>
            <w:tcW w:w="7589" w:type="dxa"/>
          </w:tcPr>
          <w:p w14:paraId="48B618D1" w14:textId="77777777" w:rsidR="001B02B6" w:rsidRPr="00330F73" w:rsidRDefault="001B02B6" w:rsidP="00947996">
            <w:pPr>
              <w:rPr>
                <w:rFonts w:asciiTheme="minorHAnsi" w:hAnsiTheme="minorHAnsi" w:cstheme="minorHAnsi"/>
                <w:b/>
              </w:rPr>
            </w:pPr>
            <w:r w:rsidRPr="00330F73">
              <w:rPr>
                <w:rFonts w:asciiTheme="minorHAnsi" w:hAnsiTheme="minorHAnsi" w:cstheme="minorHAnsi"/>
                <w:b/>
              </w:rPr>
              <w:t>Assessment Strategies (for all abilities)</w:t>
            </w:r>
          </w:p>
          <w:p w14:paraId="0CE2EA23" w14:textId="77777777" w:rsidR="001B02B6" w:rsidRPr="00330F73" w:rsidRDefault="001B02B6" w:rsidP="00947996">
            <w:pPr>
              <w:rPr>
                <w:rFonts w:asciiTheme="minorHAnsi" w:hAnsiTheme="minorHAnsi" w:cstheme="minorHAnsi"/>
                <w:b/>
              </w:rPr>
            </w:pPr>
            <w:r w:rsidRPr="00330F73">
              <w:rPr>
                <w:rFonts w:asciiTheme="minorHAnsi" w:hAnsiTheme="minorHAnsi" w:cstheme="minorHAnsi"/>
                <w:b/>
              </w:rPr>
              <w:t> Formative</w:t>
            </w:r>
            <w:r>
              <w:rPr>
                <w:rFonts w:asciiTheme="minorHAnsi" w:hAnsiTheme="minorHAnsi" w:cstheme="minorHAnsi"/>
                <w:b/>
              </w:rPr>
              <w:t xml:space="preserve">, </w:t>
            </w:r>
            <w:r w:rsidRPr="00330F73">
              <w:rPr>
                <w:rFonts w:asciiTheme="minorHAnsi" w:hAnsiTheme="minorHAnsi" w:cstheme="minorHAnsi"/>
                <w:b/>
              </w:rPr>
              <w:t>Summative</w:t>
            </w:r>
            <w:r>
              <w:rPr>
                <w:rFonts w:asciiTheme="minorHAnsi" w:hAnsiTheme="minorHAnsi" w:cstheme="minorHAnsi"/>
                <w:b/>
              </w:rPr>
              <w:t xml:space="preserve">, </w:t>
            </w:r>
            <w:r w:rsidRPr="00330F73">
              <w:rPr>
                <w:rFonts w:asciiTheme="minorHAnsi" w:hAnsiTheme="minorHAnsi" w:cstheme="minorHAnsi"/>
                <w:b/>
              </w:rPr>
              <w:t>School based?</w:t>
            </w:r>
            <w:r>
              <w:rPr>
                <w:rFonts w:asciiTheme="minorHAnsi" w:hAnsiTheme="minorHAnsi" w:cstheme="minorHAnsi"/>
                <w:b/>
              </w:rPr>
              <w:t xml:space="preserve"> </w:t>
            </w:r>
            <w:r w:rsidRPr="00330F73">
              <w:rPr>
                <w:rFonts w:asciiTheme="minorHAnsi" w:hAnsiTheme="minorHAnsi" w:cstheme="minorHAnsi"/>
                <w:b/>
              </w:rPr>
              <w:t>National targets? </w:t>
            </w:r>
          </w:p>
          <w:p w14:paraId="783CFCE1" w14:textId="77777777" w:rsidR="001B02B6" w:rsidRPr="008C5345" w:rsidRDefault="001B02B6" w:rsidP="00947996">
            <w:pPr>
              <w:rPr>
                <w:rFonts w:asciiTheme="minorHAnsi" w:hAnsiTheme="minorHAnsi" w:cstheme="minorHAnsi"/>
              </w:rPr>
            </w:pPr>
          </w:p>
          <w:p w14:paraId="56BE3E78" w14:textId="77777777" w:rsidR="001B02B6" w:rsidRPr="008C5345" w:rsidRDefault="001B02B6" w:rsidP="00947996">
            <w:pPr>
              <w:rPr>
                <w:rFonts w:asciiTheme="minorHAnsi" w:hAnsiTheme="minorHAnsi" w:cstheme="minorHAnsi"/>
              </w:rPr>
            </w:pPr>
          </w:p>
          <w:p w14:paraId="5B6F6FD0" w14:textId="77777777" w:rsidR="001B02B6" w:rsidRPr="008C5345" w:rsidRDefault="001B02B6" w:rsidP="00947996">
            <w:pPr>
              <w:rPr>
                <w:rFonts w:asciiTheme="minorHAnsi" w:hAnsiTheme="minorHAnsi" w:cstheme="minorHAnsi"/>
              </w:rPr>
            </w:pPr>
          </w:p>
          <w:p w14:paraId="5D215FD1" w14:textId="77777777" w:rsidR="001B02B6" w:rsidRPr="008C5345" w:rsidRDefault="001B02B6" w:rsidP="00947996">
            <w:pPr>
              <w:rPr>
                <w:rFonts w:asciiTheme="minorHAnsi" w:hAnsiTheme="minorHAnsi" w:cstheme="minorHAnsi"/>
                <w:sz w:val="22"/>
                <w:szCs w:val="22"/>
              </w:rPr>
            </w:pPr>
          </w:p>
          <w:p w14:paraId="6465CC49" w14:textId="77777777" w:rsidR="001B02B6" w:rsidRPr="008C5345" w:rsidRDefault="001B02B6" w:rsidP="00947996">
            <w:pPr>
              <w:rPr>
                <w:rFonts w:asciiTheme="minorHAnsi" w:hAnsiTheme="minorHAnsi" w:cstheme="minorHAnsi"/>
              </w:rPr>
            </w:pPr>
          </w:p>
          <w:p w14:paraId="305AF3EC" w14:textId="77777777" w:rsidR="001B02B6" w:rsidRPr="008C5345" w:rsidRDefault="001B02B6" w:rsidP="00947996">
            <w:pPr>
              <w:rPr>
                <w:rFonts w:asciiTheme="minorHAnsi" w:hAnsiTheme="minorHAnsi" w:cstheme="minorHAnsi"/>
              </w:rPr>
            </w:pPr>
          </w:p>
          <w:p w14:paraId="2C4C71B0" w14:textId="77777777" w:rsidR="001B02B6" w:rsidRPr="008C5345" w:rsidRDefault="001B02B6" w:rsidP="00947996">
            <w:pPr>
              <w:rPr>
                <w:rFonts w:asciiTheme="minorHAnsi" w:hAnsiTheme="minorHAnsi" w:cstheme="minorHAnsi"/>
              </w:rPr>
            </w:pPr>
          </w:p>
          <w:p w14:paraId="0BB23552" w14:textId="77777777" w:rsidR="001B02B6" w:rsidRPr="008C5345" w:rsidRDefault="001B02B6" w:rsidP="00947996">
            <w:pPr>
              <w:rPr>
                <w:rFonts w:asciiTheme="minorHAnsi" w:hAnsiTheme="minorHAnsi" w:cstheme="minorHAnsi"/>
              </w:rPr>
            </w:pPr>
          </w:p>
        </w:tc>
        <w:tc>
          <w:tcPr>
            <w:tcW w:w="7391" w:type="dxa"/>
          </w:tcPr>
          <w:p w14:paraId="4EB45019" w14:textId="77777777" w:rsidR="001B02B6" w:rsidRPr="008C5345" w:rsidRDefault="001B02B6" w:rsidP="00947996">
            <w:pPr>
              <w:rPr>
                <w:rFonts w:asciiTheme="minorHAnsi" w:hAnsiTheme="minorHAnsi" w:cstheme="minorHAnsi"/>
                <w:b/>
              </w:rPr>
            </w:pPr>
            <w:r w:rsidRPr="008C5345">
              <w:rPr>
                <w:rFonts w:asciiTheme="minorHAnsi" w:hAnsiTheme="minorHAnsi" w:cstheme="minorHAnsi"/>
                <w:b/>
              </w:rPr>
              <w:t>Safety Considerations</w:t>
            </w:r>
          </w:p>
          <w:p w14:paraId="7671A998" w14:textId="77777777" w:rsidR="001B02B6" w:rsidRPr="008C5345" w:rsidRDefault="001B02B6" w:rsidP="00947996">
            <w:pPr>
              <w:rPr>
                <w:rFonts w:asciiTheme="minorHAnsi" w:hAnsiTheme="minorHAnsi" w:cstheme="minorHAnsi"/>
                <w:b/>
              </w:rPr>
            </w:pPr>
          </w:p>
          <w:p w14:paraId="0184163F" w14:textId="77777777" w:rsidR="001B02B6" w:rsidRPr="008C5345" w:rsidRDefault="001B02B6" w:rsidP="00947996">
            <w:pPr>
              <w:rPr>
                <w:rFonts w:asciiTheme="minorHAnsi" w:hAnsiTheme="minorHAnsi" w:cstheme="minorHAnsi"/>
                <w:b/>
              </w:rPr>
            </w:pPr>
          </w:p>
          <w:p w14:paraId="43562343" w14:textId="77777777" w:rsidR="001B02B6" w:rsidRPr="008C5345" w:rsidRDefault="001B02B6" w:rsidP="00947996">
            <w:pPr>
              <w:rPr>
                <w:rFonts w:asciiTheme="minorHAnsi" w:hAnsiTheme="minorHAnsi" w:cstheme="minorHAnsi"/>
                <w:b/>
              </w:rPr>
            </w:pPr>
          </w:p>
          <w:p w14:paraId="5A9399E8" w14:textId="77777777" w:rsidR="001B02B6" w:rsidRPr="008C5345" w:rsidRDefault="001B02B6" w:rsidP="00947996">
            <w:pPr>
              <w:rPr>
                <w:rFonts w:asciiTheme="minorHAnsi" w:hAnsiTheme="minorHAnsi" w:cstheme="minorHAnsi"/>
                <w:b/>
              </w:rPr>
            </w:pPr>
          </w:p>
          <w:p w14:paraId="6B84330B" w14:textId="77777777" w:rsidR="001B02B6" w:rsidRPr="008C5345" w:rsidRDefault="001B02B6" w:rsidP="00947996">
            <w:pPr>
              <w:rPr>
                <w:rFonts w:asciiTheme="minorHAnsi" w:hAnsiTheme="minorHAnsi" w:cstheme="minorHAnsi"/>
              </w:rPr>
            </w:pPr>
          </w:p>
          <w:p w14:paraId="49A71E10" w14:textId="77777777" w:rsidR="001B02B6" w:rsidRPr="008C5345" w:rsidRDefault="001B02B6" w:rsidP="00947996">
            <w:pPr>
              <w:rPr>
                <w:rFonts w:asciiTheme="minorHAnsi" w:hAnsiTheme="minorHAnsi" w:cstheme="minorHAnsi"/>
                <w:b/>
                <w:sz w:val="28"/>
                <w:szCs w:val="28"/>
              </w:rPr>
            </w:pPr>
          </w:p>
        </w:tc>
      </w:tr>
      <w:tr w:rsidR="001B02B6" w:rsidRPr="008C5345" w14:paraId="31024458" w14:textId="77777777" w:rsidTr="00947996">
        <w:trPr>
          <w:trHeight w:val="2832"/>
        </w:trPr>
        <w:tc>
          <w:tcPr>
            <w:tcW w:w="7589" w:type="dxa"/>
          </w:tcPr>
          <w:p w14:paraId="4AF602E0" w14:textId="2416B455" w:rsidR="001B02B6" w:rsidRPr="008C5345" w:rsidRDefault="001B02B6" w:rsidP="00947996">
            <w:pPr>
              <w:rPr>
                <w:rFonts w:asciiTheme="minorHAnsi" w:hAnsiTheme="minorHAnsi" w:cstheme="minorHAnsi"/>
              </w:rPr>
            </w:pPr>
            <w:r w:rsidRPr="008C5345">
              <w:rPr>
                <w:rFonts w:asciiTheme="minorHAnsi" w:hAnsiTheme="minorHAnsi" w:cstheme="minorHAnsi"/>
                <w:b/>
              </w:rPr>
              <w:t>Cross Curricular Opportunities</w:t>
            </w:r>
            <w:r w:rsidRPr="008C5345">
              <w:rPr>
                <w:rFonts w:asciiTheme="minorHAnsi" w:hAnsiTheme="minorHAnsi" w:cstheme="minorHAnsi"/>
              </w:rPr>
              <w:t xml:space="preserve"> (</w:t>
            </w:r>
            <w:r>
              <w:rPr>
                <w:rFonts w:asciiTheme="minorHAnsi" w:hAnsiTheme="minorHAnsi" w:cstheme="minorHAnsi"/>
              </w:rPr>
              <w:t>Links to other areas of the curriculum e.g.</w:t>
            </w:r>
            <w:r w:rsidRPr="008C5345">
              <w:rPr>
                <w:rFonts w:asciiTheme="minorHAnsi" w:hAnsiTheme="minorHAnsi" w:cstheme="minorHAnsi"/>
              </w:rPr>
              <w:t xml:space="preserve"> literacy, numeracy, citizenship</w:t>
            </w:r>
            <w:r>
              <w:rPr>
                <w:rFonts w:asciiTheme="minorHAnsi" w:hAnsiTheme="minorHAnsi" w:cstheme="minorHAnsi"/>
              </w:rPr>
              <w:t>,</w:t>
            </w:r>
            <w:r w:rsidRPr="008C5345">
              <w:rPr>
                <w:rFonts w:asciiTheme="minorHAnsi" w:hAnsiTheme="minorHAnsi" w:cstheme="minorHAnsi"/>
              </w:rPr>
              <w:t xml:space="preserve"> </w:t>
            </w:r>
            <w:r w:rsidR="00B32CD7">
              <w:rPr>
                <w:rFonts w:asciiTheme="minorHAnsi" w:hAnsiTheme="minorHAnsi" w:cstheme="minorHAnsi"/>
              </w:rPr>
              <w:t>digital technology</w:t>
            </w:r>
            <w:r>
              <w:rPr>
                <w:rFonts w:asciiTheme="minorHAnsi" w:hAnsiTheme="minorHAnsi" w:cstheme="minorHAnsi"/>
              </w:rPr>
              <w:t xml:space="preserve"> </w:t>
            </w:r>
            <w:r w:rsidRPr="008C5345">
              <w:rPr>
                <w:rFonts w:asciiTheme="minorHAnsi" w:hAnsiTheme="minorHAnsi" w:cstheme="minorHAnsi"/>
              </w:rPr>
              <w:t>etc</w:t>
            </w:r>
            <w:r>
              <w:rPr>
                <w:rFonts w:asciiTheme="minorHAnsi" w:hAnsiTheme="minorHAnsi" w:cstheme="minorHAnsi"/>
              </w:rPr>
              <w:t>.</w:t>
            </w:r>
            <w:r w:rsidRPr="008C5345">
              <w:rPr>
                <w:rFonts w:asciiTheme="minorHAnsi" w:hAnsiTheme="minorHAnsi" w:cstheme="minorHAnsi"/>
              </w:rPr>
              <w:t>)</w:t>
            </w:r>
          </w:p>
          <w:p w14:paraId="5AD91687" w14:textId="77777777" w:rsidR="001B02B6" w:rsidRPr="008C5345" w:rsidRDefault="001B02B6" w:rsidP="00947996">
            <w:pPr>
              <w:rPr>
                <w:rFonts w:asciiTheme="minorHAnsi" w:hAnsiTheme="minorHAnsi" w:cstheme="minorHAnsi"/>
              </w:rPr>
            </w:pPr>
          </w:p>
          <w:p w14:paraId="55421A00" w14:textId="77777777" w:rsidR="001B02B6" w:rsidRPr="008C5345" w:rsidRDefault="001B02B6" w:rsidP="00947996">
            <w:pPr>
              <w:rPr>
                <w:rFonts w:asciiTheme="minorHAnsi" w:hAnsiTheme="minorHAnsi" w:cstheme="minorHAnsi"/>
              </w:rPr>
            </w:pPr>
          </w:p>
          <w:p w14:paraId="63EC4D7C" w14:textId="77777777" w:rsidR="001B02B6" w:rsidRPr="008C5345" w:rsidRDefault="001B02B6" w:rsidP="00947996">
            <w:pPr>
              <w:rPr>
                <w:rFonts w:asciiTheme="minorHAnsi" w:hAnsiTheme="minorHAnsi" w:cstheme="minorHAnsi"/>
              </w:rPr>
            </w:pPr>
          </w:p>
          <w:p w14:paraId="7B6585EE" w14:textId="77777777" w:rsidR="001B02B6" w:rsidRPr="008C5345" w:rsidRDefault="001B02B6" w:rsidP="00947996">
            <w:pPr>
              <w:rPr>
                <w:rFonts w:asciiTheme="minorHAnsi" w:hAnsiTheme="minorHAnsi" w:cstheme="minorHAnsi"/>
              </w:rPr>
            </w:pPr>
          </w:p>
        </w:tc>
        <w:tc>
          <w:tcPr>
            <w:tcW w:w="7391" w:type="dxa"/>
          </w:tcPr>
          <w:p w14:paraId="00CFED48" w14:textId="77777777" w:rsidR="001B02B6" w:rsidRPr="008C5345" w:rsidRDefault="001B02B6" w:rsidP="00947996">
            <w:pPr>
              <w:rPr>
                <w:rFonts w:asciiTheme="minorHAnsi" w:hAnsiTheme="minorHAnsi" w:cstheme="minorHAnsi"/>
                <w:b/>
              </w:rPr>
            </w:pPr>
            <w:r>
              <w:rPr>
                <w:rFonts w:asciiTheme="minorHAnsi" w:hAnsiTheme="minorHAnsi" w:cstheme="minorHAnsi"/>
                <w:b/>
              </w:rPr>
              <w:t>Homework and/or Extension activities</w:t>
            </w:r>
            <w:r w:rsidRPr="008C5345">
              <w:rPr>
                <w:rFonts w:asciiTheme="minorHAnsi" w:hAnsiTheme="minorHAnsi" w:cstheme="minorHAnsi"/>
                <w:b/>
              </w:rPr>
              <w:t xml:space="preserve"> considerations</w:t>
            </w:r>
          </w:p>
          <w:p w14:paraId="43CE9356" w14:textId="77777777" w:rsidR="001B02B6" w:rsidRPr="008C5345" w:rsidRDefault="001B02B6" w:rsidP="00947996">
            <w:pPr>
              <w:rPr>
                <w:rFonts w:asciiTheme="minorHAnsi" w:hAnsiTheme="minorHAnsi" w:cstheme="minorHAnsi"/>
                <w:b/>
              </w:rPr>
            </w:pPr>
          </w:p>
          <w:p w14:paraId="66F71C36" w14:textId="77777777" w:rsidR="001B02B6" w:rsidRPr="008C5345" w:rsidRDefault="001B02B6" w:rsidP="00947996">
            <w:pPr>
              <w:rPr>
                <w:rFonts w:asciiTheme="minorHAnsi" w:hAnsiTheme="minorHAnsi" w:cstheme="minorHAnsi"/>
                <w:b/>
              </w:rPr>
            </w:pPr>
          </w:p>
        </w:tc>
      </w:tr>
      <w:tr w:rsidR="001B02B6" w:rsidRPr="008C5345" w14:paraId="6560D01E" w14:textId="77777777" w:rsidTr="00947996">
        <w:trPr>
          <w:trHeight w:val="2817"/>
        </w:trPr>
        <w:tc>
          <w:tcPr>
            <w:tcW w:w="7589" w:type="dxa"/>
          </w:tcPr>
          <w:p w14:paraId="3F04C00E" w14:textId="77777777" w:rsidR="001B02B6" w:rsidRPr="008C5345" w:rsidRDefault="001B02B6" w:rsidP="00947996">
            <w:pPr>
              <w:rPr>
                <w:rFonts w:asciiTheme="minorHAnsi" w:hAnsiTheme="minorHAnsi" w:cstheme="minorHAnsi"/>
                <w:b/>
              </w:rPr>
            </w:pPr>
            <w:r>
              <w:rPr>
                <w:rFonts w:asciiTheme="minorHAnsi" w:hAnsiTheme="minorHAnsi" w:cstheme="minorHAnsi"/>
                <w:b/>
              </w:rPr>
              <w:t>Behaviour management considerations</w:t>
            </w:r>
          </w:p>
        </w:tc>
        <w:tc>
          <w:tcPr>
            <w:tcW w:w="7391" w:type="dxa"/>
          </w:tcPr>
          <w:p w14:paraId="3448BBFE" w14:textId="77777777" w:rsidR="001B02B6" w:rsidRDefault="001B02B6" w:rsidP="00947996">
            <w:pPr>
              <w:rPr>
                <w:rFonts w:asciiTheme="minorHAnsi" w:hAnsiTheme="minorHAnsi" w:cstheme="minorHAnsi"/>
                <w:b/>
              </w:rPr>
            </w:pPr>
            <w:r>
              <w:rPr>
                <w:rFonts w:asciiTheme="minorHAnsi" w:hAnsiTheme="minorHAnsi" w:cstheme="minorHAnsi"/>
                <w:b/>
              </w:rPr>
              <w:t>Use of other adults in the classroom</w:t>
            </w:r>
          </w:p>
        </w:tc>
      </w:tr>
    </w:tbl>
    <w:p w14:paraId="2910A917" w14:textId="77777777" w:rsidR="00AA6B6D" w:rsidRPr="00483964" w:rsidRDefault="00AA6B6D" w:rsidP="00017215">
      <w:pPr>
        <w:rPr>
          <w:rFonts w:ascii="Arial" w:hAnsi="Arial" w:cs="Arial"/>
          <w:sz w:val="22"/>
          <w:szCs w:val="22"/>
        </w:rPr>
        <w:sectPr w:rsidR="00AA6B6D" w:rsidRPr="00483964" w:rsidSect="004B16B1">
          <w:pgSz w:w="16834" w:h="11909" w:orient="landscape" w:code="9"/>
          <w:pgMar w:top="284" w:right="1440" w:bottom="284" w:left="1429" w:header="720" w:footer="720" w:gutter="0"/>
          <w:cols w:space="720"/>
        </w:sectPr>
      </w:pPr>
    </w:p>
    <w:p w14:paraId="7F339684" w14:textId="77777777" w:rsidR="00D274E2" w:rsidRPr="00483964" w:rsidRDefault="00D274E2" w:rsidP="00747FC6">
      <w:pPr>
        <w:pStyle w:val="Heading2"/>
        <w:rPr>
          <w:rFonts w:ascii="Arial" w:hAnsi="Arial" w:cs="Arial"/>
        </w:rPr>
      </w:pPr>
      <w:bookmarkStart w:id="60" w:name="_Toc374613053"/>
      <w:bookmarkStart w:id="61" w:name="_Toc423423214"/>
      <w:bookmarkStart w:id="62" w:name="_Toc12457856"/>
      <w:bookmarkStart w:id="63" w:name="_Toc208120535"/>
      <w:bookmarkStart w:id="64" w:name="_Toc298835741"/>
      <w:bookmarkStart w:id="65" w:name="_Toc300736355"/>
      <w:bookmarkStart w:id="66" w:name="_Toc300752989"/>
      <w:bookmarkStart w:id="67" w:name="_Toc337636910"/>
      <w:bookmarkStart w:id="68" w:name="_Toc179958745"/>
      <w:bookmarkStart w:id="69" w:name="_Toc205966833"/>
      <w:bookmarkStart w:id="70" w:name="_Toc207790490"/>
      <w:r w:rsidRPr="00483964">
        <w:rPr>
          <w:rFonts w:ascii="Arial" w:hAnsi="Arial" w:cs="Arial"/>
        </w:rPr>
        <w:lastRenderedPageBreak/>
        <w:t>Form 3: Planning for Other Adults in the Classroom</w:t>
      </w:r>
      <w:bookmarkEnd w:id="60"/>
      <w:bookmarkEnd w:id="61"/>
      <w:bookmarkEnd w:id="62"/>
    </w:p>
    <w:p w14:paraId="79224ADF" w14:textId="77777777" w:rsidR="00D274E2" w:rsidRPr="00F2462E" w:rsidRDefault="00D274E2" w:rsidP="00D274E2">
      <w:pPr>
        <w:rPr>
          <w:rFonts w:ascii="Arial" w:hAnsi="Arial" w:cs="Arial"/>
          <w:i/>
          <w:sz w:val="22"/>
        </w:rPr>
      </w:pPr>
      <w:r w:rsidRPr="00F2462E">
        <w:rPr>
          <w:rFonts w:ascii="Arial" w:hAnsi="Arial" w:cs="Arial"/>
          <w:i/>
          <w:sz w:val="22"/>
        </w:rPr>
        <w:t>(You can use this form or your school’s version)</w:t>
      </w:r>
    </w:p>
    <w:p w14:paraId="339F5635" w14:textId="77777777" w:rsidR="00D274E2" w:rsidRPr="00483964" w:rsidRDefault="00D274E2" w:rsidP="00D274E2">
      <w:pPr>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065"/>
      </w:tblGrid>
      <w:tr w:rsidR="00D274E2" w:rsidRPr="00483964" w14:paraId="33048307" w14:textId="77777777" w:rsidTr="00B304A8">
        <w:tc>
          <w:tcPr>
            <w:tcW w:w="10490" w:type="dxa"/>
            <w:gridSpan w:val="2"/>
            <w:shd w:val="clear" w:color="auto" w:fill="auto"/>
          </w:tcPr>
          <w:p w14:paraId="02BAF936" w14:textId="77777777" w:rsidR="00D274E2" w:rsidRPr="00483964" w:rsidRDefault="00D274E2" w:rsidP="00B304A8">
            <w:pPr>
              <w:rPr>
                <w:rFonts w:ascii="Arial" w:hAnsi="Arial" w:cs="Arial"/>
                <w:sz w:val="22"/>
                <w:szCs w:val="22"/>
              </w:rPr>
            </w:pPr>
            <w:r w:rsidRPr="00483964">
              <w:rPr>
                <w:rFonts w:ascii="Arial" w:hAnsi="Arial" w:cs="Arial"/>
                <w:b/>
                <w:sz w:val="22"/>
                <w:szCs w:val="22"/>
              </w:rPr>
              <w:t>Lesson / Session Objectives</w:t>
            </w:r>
          </w:p>
          <w:p w14:paraId="59F74ACE" w14:textId="77777777" w:rsidR="00D274E2" w:rsidRPr="00483964" w:rsidRDefault="00D274E2" w:rsidP="00B304A8">
            <w:pPr>
              <w:rPr>
                <w:rFonts w:ascii="Arial" w:hAnsi="Arial" w:cs="Arial"/>
                <w:sz w:val="22"/>
                <w:szCs w:val="22"/>
              </w:rPr>
            </w:pPr>
          </w:p>
          <w:p w14:paraId="7EFDB7E5" w14:textId="77777777" w:rsidR="00D274E2" w:rsidRPr="00483964" w:rsidRDefault="00D274E2" w:rsidP="00B304A8">
            <w:pPr>
              <w:rPr>
                <w:rFonts w:ascii="Arial" w:hAnsi="Arial" w:cs="Arial"/>
                <w:sz w:val="22"/>
                <w:szCs w:val="22"/>
              </w:rPr>
            </w:pPr>
          </w:p>
          <w:p w14:paraId="6684D515" w14:textId="77777777" w:rsidR="00D274E2" w:rsidRPr="00483964" w:rsidRDefault="00D274E2" w:rsidP="00B304A8">
            <w:pPr>
              <w:rPr>
                <w:rFonts w:ascii="Arial" w:hAnsi="Arial" w:cs="Arial"/>
                <w:sz w:val="22"/>
                <w:szCs w:val="22"/>
              </w:rPr>
            </w:pPr>
          </w:p>
          <w:p w14:paraId="10EF8171" w14:textId="77777777" w:rsidR="00D274E2" w:rsidRPr="00483964" w:rsidRDefault="00D274E2" w:rsidP="00B304A8">
            <w:pPr>
              <w:rPr>
                <w:rFonts w:ascii="Arial" w:hAnsi="Arial" w:cs="Arial"/>
                <w:sz w:val="22"/>
                <w:szCs w:val="22"/>
              </w:rPr>
            </w:pPr>
          </w:p>
          <w:p w14:paraId="4F45745D" w14:textId="77777777" w:rsidR="00D274E2" w:rsidRPr="00483964" w:rsidRDefault="00D274E2" w:rsidP="00B304A8">
            <w:pPr>
              <w:rPr>
                <w:rFonts w:ascii="Arial" w:hAnsi="Arial" w:cs="Arial"/>
                <w:b/>
                <w:sz w:val="22"/>
                <w:szCs w:val="22"/>
              </w:rPr>
            </w:pPr>
            <w:r w:rsidRPr="00483964">
              <w:rPr>
                <w:rFonts w:ascii="Arial" w:hAnsi="Arial" w:cs="Arial"/>
                <w:b/>
                <w:sz w:val="22"/>
                <w:szCs w:val="22"/>
              </w:rPr>
              <w:t>Success Criteria</w:t>
            </w:r>
          </w:p>
          <w:p w14:paraId="368DE2FC" w14:textId="77777777" w:rsidR="00D274E2" w:rsidRPr="00483964" w:rsidRDefault="00D274E2" w:rsidP="00B304A8">
            <w:pPr>
              <w:rPr>
                <w:rFonts w:ascii="Arial" w:hAnsi="Arial" w:cs="Arial"/>
                <w:sz w:val="22"/>
                <w:szCs w:val="22"/>
              </w:rPr>
            </w:pPr>
          </w:p>
          <w:p w14:paraId="7C49B728" w14:textId="77777777" w:rsidR="00D274E2" w:rsidRPr="00483964" w:rsidRDefault="00D274E2" w:rsidP="00B304A8">
            <w:pPr>
              <w:rPr>
                <w:rFonts w:ascii="Arial" w:hAnsi="Arial" w:cs="Arial"/>
              </w:rPr>
            </w:pPr>
          </w:p>
        </w:tc>
      </w:tr>
      <w:tr w:rsidR="00D274E2" w:rsidRPr="00483964" w14:paraId="3BB80FC0" w14:textId="77777777" w:rsidTr="00B304A8">
        <w:tc>
          <w:tcPr>
            <w:tcW w:w="10490" w:type="dxa"/>
            <w:gridSpan w:val="2"/>
            <w:shd w:val="clear" w:color="auto" w:fill="auto"/>
          </w:tcPr>
          <w:p w14:paraId="4F236302" w14:textId="77777777" w:rsidR="00D274E2" w:rsidRPr="00483964" w:rsidRDefault="00D274E2" w:rsidP="00B304A8">
            <w:pPr>
              <w:rPr>
                <w:rFonts w:ascii="Arial" w:hAnsi="Arial" w:cs="Arial"/>
                <w:sz w:val="22"/>
                <w:szCs w:val="22"/>
              </w:rPr>
            </w:pPr>
            <w:r w:rsidRPr="00483964">
              <w:rPr>
                <w:rFonts w:ascii="Arial" w:hAnsi="Arial" w:cs="Arial"/>
                <w:b/>
                <w:sz w:val="22"/>
                <w:szCs w:val="22"/>
              </w:rPr>
              <w:t>Key Vocabulary</w:t>
            </w:r>
          </w:p>
          <w:p w14:paraId="1B9A17CC" w14:textId="77777777" w:rsidR="00D274E2" w:rsidRPr="00483964" w:rsidRDefault="00D274E2" w:rsidP="00B304A8">
            <w:pPr>
              <w:rPr>
                <w:rFonts w:ascii="Arial" w:hAnsi="Arial" w:cs="Arial"/>
                <w:sz w:val="22"/>
                <w:szCs w:val="22"/>
              </w:rPr>
            </w:pPr>
          </w:p>
          <w:p w14:paraId="018FBF4F" w14:textId="77777777" w:rsidR="00D274E2" w:rsidRPr="00483964" w:rsidRDefault="00D274E2" w:rsidP="00B304A8">
            <w:pPr>
              <w:rPr>
                <w:rFonts w:ascii="Arial" w:hAnsi="Arial" w:cs="Arial"/>
                <w:sz w:val="22"/>
                <w:szCs w:val="22"/>
              </w:rPr>
            </w:pPr>
          </w:p>
          <w:p w14:paraId="02AAF725" w14:textId="77777777" w:rsidR="00D274E2" w:rsidRPr="00483964" w:rsidRDefault="00D274E2" w:rsidP="00B304A8">
            <w:pPr>
              <w:rPr>
                <w:rFonts w:ascii="Arial" w:hAnsi="Arial" w:cs="Arial"/>
                <w:sz w:val="22"/>
                <w:szCs w:val="22"/>
              </w:rPr>
            </w:pPr>
          </w:p>
          <w:p w14:paraId="73D7F7D1" w14:textId="77777777" w:rsidR="00D274E2" w:rsidRPr="00483964" w:rsidRDefault="00D274E2" w:rsidP="00B304A8">
            <w:pPr>
              <w:rPr>
                <w:rFonts w:ascii="Arial" w:hAnsi="Arial" w:cs="Arial"/>
                <w:sz w:val="22"/>
                <w:szCs w:val="22"/>
              </w:rPr>
            </w:pPr>
          </w:p>
          <w:p w14:paraId="3F4B0D2A" w14:textId="77777777" w:rsidR="00D274E2" w:rsidRPr="00483964" w:rsidRDefault="00D274E2" w:rsidP="00B304A8">
            <w:pPr>
              <w:rPr>
                <w:rFonts w:ascii="Arial" w:hAnsi="Arial" w:cs="Arial"/>
                <w:sz w:val="22"/>
                <w:szCs w:val="22"/>
              </w:rPr>
            </w:pPr>
          </w:p>
          <w:p w14:paraId="3D44D5B5" w14:textId="77777777" w:rsidR="00D274E2" w:rsidRPr="00483964" w:rsidRDefault="00D274E2" w:rsidP="00B304A8">
            <w:pPr>
              <w:rPr>
                <w:rFonts w:ascii="Arial" w:hAnsi="Arial" w:cs="Arial"/>
                <w:sz w:val="22"/>
                <w:szCs w:val="22"/>
              </w:rPr>
            </w:pPr>
          </w:p>
          <w:p w14:paraId="14C7453E" w14:textId="77777777" w:rsidR="00D274E2" w:rsidRPr="00483964" w:rsidRDefault="00D274E2" w:rsidP="00B304A8">
            <w:pPr>
              <w:rPr>
                <w:rFonts w:ascii="Arial" w:hAnsi="Arial" w:cs="Arial"/>
              </w:rPr>
            </w:pPr>
          </w:p>
        </w:tc>
      </w:tr>
      <w:tr w:rsidR="00D274E2" w:rsidRPr="00483964" w14:paraId="6B7BA481" w14:textId="77777777" w:rsidTr="00B304A8">
        <w:tc>
          <w:tcPr>
            <w:tcW w:w="10490" w:type="dxa"/>
            <w:gridSpan w:val="2"/>
            <w:tcBorders>
              <w:bottom w:val="single" w:sz="4" w:space="0" w:color="auto"/>
            </w:tcBorders>
            <w:shd w:val="clear" w:color="auto" w:fill="auto"/>
          </w:tcPr>
          <w:p w14:paraId="1F410362" w14:textId="77777777" w:rsidR="00D274E2" w:rsidRPr="00483964" w:rsidRDefault="00D274E2" w:rsidP="00B304A8">
            <w:pPr>
              <w:rPr>
                <w:rFonts w:ascii="Arial" w:hAnsi="Arial" w:cs="Arial"/>
                <w:sz w:val="22"/>
                <w:szCs w:val="22"/>
              </w:rPr>
            </w:pPr>
            <w:r w:rsidRPr="00483964">
              <w:rPr>
                <w:rFonts w:ascii="Arial" w:hAnsi="Arial" w:cs="Arial"/>
                <w:b/>
                <w:sz w:val="22"/>
                <w:szCs w:val="22"/>
              </w:rPr>
              <w:t>Outline of Activity</w:t>
            </w:r>
          </w:p>
          <w:p w14:paraId="1C2B76C8" w14:textId="77777777" w:rsidR="00D274E2" w:rsidRPr="00483964" w:rsidRDefault="00D274E2" w:rsidP="00B304A8">
            <w:pPr>
              <w:rPr>
                <w:rFonts w:ascii="Arial" w:hAnsi="Arial" w:cs="Arial"/>
                <w:sz w:val="22"/>
                <w:szCs w:val="22"/>
              </w:rPr>
            </w:pPr>
          </w:p>
          <w:p w14:paraId="4A78A8A1" w14:textId="77777777" w:rsidR="00D274E2" w:rsidRPr="00483964" w:rsidRDefault="00D274E2" w:rsidP="00B304A8">
            <w:pPr>
              <w:rPr>
                <w:rFonts w:ascii="Arial" w:hAnsi="Arial" w:cs="Arial"/>
                <w:sz w:val="22"/>
                <w:szCs w:val="22"/>
              </w:rPr>
            </w:pPr>
          </w:p>
          <w:p w14:paraId="11E9F764" w14:textId="77777777" w:rsidR="00D274E2" w:rsidRPr="00483964" w:rsidRDefault="00D274E2" w:rsidP="00B304A8">
            <w:pPr>
              <w:rPr>
                <w:rFonts w:ascii="Arial" w:hAnsi="Arial" w:cs="Arial"/>
                <w:sz w:val="22"/>
                <w:szCs w:val="22"/>
              </w:rPr>
            </w:pPr>
          </w:p>
          <w:p w14:paraId="57C47511" w14:textId="77777777" w:rsidR="00D274E2" w:rsidRPr="00483964" w:rsidRDefault="00D274E2" w:rsidP="00B304A8">
            <w:pPr>
              <w:rPr>
                <w:rFonts w:ascii="Arial" w:hAnsi="Arial" w:cs="Arial"/>
                <w:sz w:val="22"/>
                <w:szCs w:val="22"/>
              </w:rPr>
            </w:pPr>
          </w:p>
          <w:p w14:paraId="26CC00CB" w14:textId="77777777" w:rsidR="00D274E2" w:rsidRPr="00483964" w:rsidRDefault="00D274E2" w:rsidP="00B304A8">
            <w:pPr>
              <w:rPr>
                <w:rFonts w:ascii="Arial" w:hAnsi="Arial" w:cs="Arial"/>
                <w:sz w:val="22"/>
                <w:szCs w:val="22"/>
              </w:rPr>
            </w:pPr>
          </w:p>
          <w:p w14:paraId="7B4729A2" w14:textId="77777777" w:rsidR="00D274E2" w:rsidRPr="00483964" w:rsidRDefault="00D274E2" w:rsidP="00B304A8">
            <w:pPr>
              <w:rPr>
                <w:rFonts w:ascii="Arial" w:hAnsi="Arial" w:cs="Arial"/>
                <w:sz w:val="22"/>
                <w:szCs w:val="22"/>
              </w:rPr>
            </w:pPr>
          </w:p>
          <w:p w14:paraId="74152D66" w14:textId="77777777" w:rsidR="00D274E2" w:rsidRPr="00483964" w:rsidRDefault="00D274E2" w:rsidP="00B304A8">
            <w:pPr>
              <w:rPr>
                <w:rFonts w:ascii="Arial" w:hAnsi="Arial" w:cs="Arial"/>
              </w:rPr>
            </w:pPr>
          </w:p>
        </w:tc>
      </w:tr>
      <w:tr w:rsidR="00D274E2" w:rsidRPr="00483964" w14:paraId="4632F55C" w14:textId="77777777" w:rsidTr="00B304A8">
        <w:tc>
          <w:tcPr>
            <w:tcW w:w="10490" w:type="dxa"/>
            <w:gridSpan w:val="2"/>
            <w:shd w:val="clear" w:color="auto" w:fill="D9D9D9"/>
          </w:tcPr>
          <w:p w14:paraId="0162CBD9" w14:textId="77777777" w:rsidR="00D274E2" w:rsidRPr="00483964" w:rsidRDefault="00D274E2" w:rsidP="00B304A8">
            <w:pPr>
              <w:rPr>
                <w:rFonts w:ascii="Arial" w:hAnsi="Arial" w:cs="Arial"/>
                <w:sz w:val="22"/>
                <w:szCs w:val="22"/>
              </w:rPr>
            </w:pPr>
            <w:r w:rsidRPr="00483964">
              <w:rPr>
                <w:rFonts w:ascii="Arial" w:hAnsi="Arial" w:cs="Arial"/>
                <w:b/>
                <w:sz w:val="22"/>
                <w:szCs w:val="22"/>
              </w:rPr>
              <w:t>Comments on children’s learning and progress:</w:t>
            </w:r>
          </w:p>
        </w:tc>
      </w:tr>
      <w:tr w:rsidR="00D274E2" w:rsidRPr="00483964" w14:paraId="0D16F079" w14:textId="77777777" w:rsidTr="00B304A8">
        <w:tc>
          <w:tcPr>
            <w:tcW w:w="425" w:type="dxa"/>
            <w:shd w:val="clear" w:color="auto" w:fill="auto"/>
          </w:tcPr>
          <w:p w14:paraId="2BFBA6BC" w14:textId="77777777" w:rsidR="00D274E2" w:rsidRPr="00483964" w:rsidRDefault="00D274E2" w:rsidP="00B304A8">
            <w:pPr>
              <w:rPr>
                <w:rFonts w:ascii="Arial" w:hAnsi="Arial" w:cs="Arial"/>
              </w:rPr>
            </w:pPr>
            <w:r w:rsidRPr="00483964">
              <w:rPr>
                <w:rFonts w:ascii="Arial" w:hAnsi="Arial" w:cs="Arial"/>
                <w:b/>
                <w:sz w:val="32"/>
                <w:szCs w:val="32"/>
              </w:rPr>
              <w:t>*</w:t>
            </w:r>
          </w:p>
        </w:tc>
        <w:tc>
          <w:tcPr>
            <w:tcW w:w="10065" w:type="dxa"/>
            <w:shd w:val="clear" w:color="auto" w:fill="auto"/>
          </w:tcPr>
          <w:p w14:paraId="70385735" w14:textId="77777777" w:rsidR="00D274E2" w:rsidRPr="00483964" w:rsidRDefault="00D274E2" w:rsidP="00B304A8">
            <w:pPr>
              <w:rPr>
                <w:rFonts w:ascii="Arial" w:hAnsi="Arial" w:cs="Arial"/>
              </w:rPr>
            </w:pPr>
          </w:p>
          <w:p w14:paraId="3C766F16" w14:textId="77777777" w:rsidR="00D274E2" w:rsidRPr="00483964" w:rsidRDefault="00D274E2" w:rsidP="00B304A8">
            <w:pPr>
              <w:rPr>
                <w:rFonts w:ascii="Arial" w:hAnsi="Arial" w:cs="Arial"/>
              </w:rPr>
            </w:pPr>
          </w:p>
          <w:p w14:paraId="269068F3" w14:textId="77777777" w:rsidR="00D274E2" w:rsidRPr="00483964" w:rsidRDefault="00D274E2" w:rsidP="00B304A8">
            <w:pPr>
              <w:rPr>
                <w:rFonts w:ascii="Arial" w:hAnsi="Arial" w:cs="Arial"/>
              </w:rPr>
            </w:pPr>
          </w:p>
        </w:tc>
      </w:tr>
      <w:tr w:rsidR="00D274E2" w:rsidRPr="00483964" w14:paraId="6795C44D" w14:textId="77777777" w:rsidTr="00B304A8">
        <w:tc>
          <w:tcPr>
            <w:tcW w:w="425" w:type="dxa"/>
            <w:shd w:val="clear" w:color="auto" w:fill="auto"/>
          </w:tcPr>
          <w:p w14:paraId="4413FC4B" w14:textId="77777777" w:rsidR="00D274E2" w:rsidRPr="00483964" w:rsidRDefault="00D274E2" w:rsidP="00B304A8">
            <w:pPr>
              <w:rPr>
                <w:rFonts w:ascii="Arial" w:hAnsi="Arial" w:cs="Arial"/>
                <w:b/>
                <w:sz w:val="32"/>
                <w:szCs w:val="32"/>
              </w:rPr>
            </w:pPr>
            <w:r w:rsidRPr="00483964">
              <w:rPr>
                <w:rFonts w:ascii="Arial" w:hAnsi="Arial" w:cs="Arial"/>
                <w:b/>
                <w:sz w:val="32"/>
                <w:szCs w:val="32"/>
              </w:rPr>
              <w:t>*</w:t>
            </w:r>
          </w:p>
        </w:tc>
        <w:tc>
          <w:tcPr>
            <w:tcW w:w="10065" w:type="dxa"/>
            <w:shd w:val="clear" w:color="auto" w:fill="auto"/>
          </w:tcPr>
          <w:p w14:paraId="4DC294C6" w14:textId="77777777" w:rsidR="00D274E2" w:rsidRPr="00483964" w:rsidRDefault="00D274E2" w:rsidP="00B304A8">
            <w:pPr>
              <w:rPr>
                <w:rFonts w:ascii="Arial" w:hAnsi="Arial" w:cs="Arial"/>
              </w:rPr>
            </w:pPr>
          </w:p>
          <w:p w14:paraId="3CD24D5E" w14:textId="77777777" w:rsidR="00D274E2" w:rsidRPr="00483964" w:rsidRDefault="00D274E2" w:rsidP="00B304A8">
            <w:pPr>
              <w:rPr>
                <w:rFonts w:ascii="Arial" w:hAnsi="Arial" w:cs="Arial"/>
              </w:rPr>
            </w:pPr>
          </w:p>
          <w:p w14:paraId="6AEED607" w14:textId="77777777" w:rsidR="00D274E2" w:rsidRPr="00483964" w:rsidRDefault="00D274E2" w:rsidP="00B304A8">
            <w:pPr>
              <w:rPr>
                <w:rFonts w:ascii="Arial" w:hAnsi="Arial" w:cs="Arial"/>
              </w:rPr>
            </w:pPr>
          </w:p>
        </w:tc>
      </w:tr>
      <w:tr w:rsidR="00D274E2" w:rsidRPr="00483964" w14:paraId="4505493E" w14:textId="77777777" w:rsidTr="00B304A8">
        <w:tc>
          <w:tcPr>
            <w:tcW w:w="425" w:type="dxa"/>
            <w:shd w:val="clear" w:color="auto" w:fill="auto"/>
          </w:tcPr>
          <w:p w14:paraId="77989E41" w14:textId="77777777" w:rsidR="00D274E2" w:rsidRPr="00483964" w:rsidRDefault="00D274E2" w:rsidP="00B304A8">
            <w:pPr>
              <w:rPr>
                <w:rFonts w:ascii="Arial" w:hAnsi="Arial" w:cs="Arial"/>
                <w:b/>
                <w:sz w:val="32"/>
                <w:szCs w:val="32"/>
              </w:rPr>
            </w:pPr>
            <w:r w:rsidRPr="00483964">
              <w:rPr>
                <w:rFonts w:ascii="Arial" w:hAnsi="Arial" w:cs="Arial"/>
                <w:b/>
                <w:sz w:val="32"/>
                <w:szCs w:val="32"/>
              </w:rPr>
              <w:t>*</w:t>
            </w:r>
          </w:p>
        </w:tc>
        <w:tc>
          <w:tcPr>
            <w:tcW w:w="10065" w:type="dxa"/>
            <w:shd w:val="clear" w:color="auto" w:fill="auto"/>
          </w:tcPr>
          <w:p w14:paraId="34FC0D1D" w14:textId="77777777" w:rsidR="00D274E2" w:rsidRPr="00483964" w:rsidRDefault="00D274E2" w:rsidP="00B304A8">
            <w:pPr>
              <w:rPr>
                <w:rFonts w:ascii="Arial" w:hAnsi="Arial" w:cs="Arial"/>
              </w:rPr>
            </w:pPr>
          </w:p>
          <w:p w14:paraId="448FE1C9" w14:textId="77777777" w:rsidR="00D274E2" w:rsidRPr="00483964" w:rsidRDefault="00D274E2" w:rsidP="00B304A8">
            <w:pPr>
              <w:rPr>
                <w:rFonts w:ascii="Arial" w:hAnsi="Arial" w:cs="Arial"/>
              </w:rPr>
            </w:pPr>
          </w:p>
          <w:p w14:paraId="5ED5A419" w14:textId="77777777" w:rsidR="00D274E2" w:rsidRPr="00483964" w:rsidRDefault="00D274E2" w:rsidP="00B304A8">
            <w:pPr>
              <w:rPr>
                <w:rFonts w:ascii="Arial" w:hAnsi="Arial" w:cs="Arial"/>
              </w:rPr>
            </w:pPr>
          </w:p>
        </w:tc>
      </w:tr>
      <w:tr w:rsidR="00D274E2" w:rsidRPr="00483964" w14:paraId="59D11003" w14:textId="77777777" w:rsidTr="00B304A8">
        <w:tc>
          <w:tcPr>
            <w:tcW w:w="425" w:type="dxa"/>
            <w:shd w:val="clear" w:color="auto" w:fill="auto"/>
          </w:tcPr>
          <w:p w14:paraId="76D7BA85" w14:textId="77777777" w:rsidR="00D274E2" w:rsidRPr="00483964" w:rsidRDefault="00D274E2" w:rsidP="00B304A8">
            <w:pPr>
              <w:rPr>
                <w:rFonts w:ascii="Arial" w:hAnsi="Arial" w:cs="Arial"/>
                <w:b/>
                <w:sz w:val="32"/>
                <w:szCs w:val="32"/>
              </w:rPr>
            </w:pPr>
            <w:r w:rsidRPr="00483964">
              <w:rPr>
                <w:rFonts w:ascii="Arial" w:hAnsi="Arial" w:cs="Arial"/>
                <w:b/>
                <w:sz w:val="32"/>
                <w:szCs w:val="32"/>
              </w:rPr>
              <w:t>*</w:t>
            </w:r>
          </w:p>
        </w:tc>
        <w:tc>
          <w:tcPr>
            <w:tcW w:w="10065" w:type="dxa"/>
            <w:shd w:val="clear" w:color="auto" w:fill="auto"/>
          </w:tcPr>
          <w:p w14:paraId="4D1B68D7" w14:textId="77777777" w:rsidR="00D274E2" w:rsidRPr="00483964" w:rsidRDefault="00D274E2" w:rsidP="00B304A8">
            <w:pPr>
              <w:rPr>
                <w:rFonts w:ascii="Arial" w:hAnsi="Arial" w:cs="Arial"/>
              </w:rPr>
            </w:pPr>
          </w:p>
          <w:p w14:paraId="2F91E8EE" w14:textId="77777777" w:rsidR="00D274E2" w:rsidRPr="00483964" w:rsidRDefault="00D274E2" w:rsidP="00B304A8">
            <w:pPr>
              <w:rPr>
                <w:rFonts w:ascii="Arial" w:hAnsi="Arial" w:cs="Arial"/>
              </w:rPr>
            </w:pPr>
          </w:p>
          <w:p w14:paraId="0BA1D0B9" w14:textId="77777777" w:rsidR="00D274E2" w:rsidRPr="00483964" w:rsidRDefault="00D274E2" w:rsidP="00B304A8">
            <w:pPr>
              <w:rPr>
                <w:rFonts w:ascii="Arial" w:hAnsi="Arial" w:cs="Arial"/>
              </w:rPr>
            </w:pPr>
          </w:p>
        </w:tc>
      </w:tr>
    </w:tbl>
    <w:p w14:paraId="446035E1" w14:textId="77777777" w:rsidR="005B7272" w:rsidRPr="00483964" w:rsidRDefault="005B7272" w:rsidP="005B7272">
      <w:pPr>
        <w:rPr>
          <w:rFonts w:ascii="Arial" w:hAnsi="Arial" w:cs="Arial"/>
          <w:b/>
        </w:rPr>
      </w:pPr>
      <w:r w:rsidRPr="00483964">
        <w:rPr>
          <w:rFonts w:ascii="Arial" w:hAnsi="Arial" w:cs="Arial"/>
          <w:b/>
        </w:rPr>
        <w:br w:type="page"/>
      </w:r>
    </w:p>
    <w:p w14:paraId="39FFDD11" w14:textId="77777777" w:rsidR="00307FFD" w:rsidRDefault="00307FFD" w:rsidP="00786F99">
      <w:pPr>
        <w:pStyle w:val="Heading1"/>
        <w:rPr>
          <w:rFonts w:ascii="Arial" w:hAnsi="Arial" w:cs="Arial"/>
          <w:color w:val="2E1251"/>
          <w:sz w:val="24"/>
          <w:szCs w:val="24"/>
        </w:rPr>
      </w:pPr>
      <w:bookmarkStart w:id="71" w:name="_Toc392760513"/>
      <w:bookmarkStart w:id="72" w:name="_Toc374613054"/>
      <w:bookmarkStart w:id="73" w:name="_Toc12457857"/>
      <w:bookmarkStart w:id="74" w:name="_Toc423423220"/>
      <w:bookmarkEnd w:id="63"/>
      <w:bookmarkEnd w:id="64"/>
      <w:bookmarkEnd w:id="65"/>
      <w:bookmarkEnd w:id="66"/>
      <w:bookmarkEnd w:id="67"/>
      <w:r w:rsidRPr="00194D30">
        <w:rPr>
          <w:rFonts w:ascii="Arial" w:hAnsi="Arial" w:cs="Arial"/>
          <w:color w:val="2E1251"/>
          <w:sz w:val="24"/>
          <w:szCs w:val="24"/>
        </w:rPr>
        <w:lastRenderedPageBreak/>
        <w:t>Assess</w:t>
      </w:r>
      <w:bookmarkEnd w:id="71"/>
      <w:r w:rsidRPr="00194D30">
        <w:rPr>
          <w:rFonts w:ascii="Arial" w:hAnsi="Arial" w:cs="Arial"/>
          <w:color w:val="2E1251"/>
          <w:sz w:val="24"/>
          <w:szCs w:val="24"/>
        </w:rPr>
        <w:t>ment</w:t>
      </w:r>
      <w:bookmarkEnd w:id="72"/>
      <w:r w:rsidR="00786F99">
        <w:rPr>
          <w:rFonts w:ascii="Arial" w:hAnsi="Arial" w:cs="Arial"/>
          <w:color w:val="2E1251"/>
          <w:sz w:val="24"/>
          <w:szCs w:val="24"/>
        </w:rPr>
        <w:t xml:space="preserve"> of Pupil Progress</w:t>
      </w:r>
      <w:bookmarkEnd w:id="73"/>
    </w:p>
    <w:p w14:paraId="27D0B755" w14:textId="77777777" w:rsidR="00786F99" w:rsidRPr="00786F99" w:rsidRDefault="00786F99" w:rsidP="00786F99"/>
    <w:p w14:paraId="0D160FC6" w14:textId="514DAB9B" w:rsidR="00B64C16" w:rsidRPr="00B64C16" w:rsidRDefault="00B64C16" w:rsidP="00B64C16">
      <w:pPr>
        <w:rPr>
          <w:rFonts w:ascii="Arial" w:hAnsi="Arial" w:cs="Arial"/>
        </w:rPr>
      </w:pPr>
      <w:r w:rsidRPr="00B64C16">
        <w:rPr>
          <w:rFonts w:ascii="Arial" w:hAnsi="Arial" w:cs="Arial"/>
        </w:rPr>
        <w:t xml:space="preserve">For each of the phases, it is important </w:t>
      </w:r>
      <w:r>
        <w:rPr>
          <w:rFonts w:ascii="Arial" w:hAnsi="Arial" w:cs="Arial"/>
        </w:rPr>
        <w:t xml:space="preserve">to </w:t>
      </w:r>
      <w:r w:rsidR="00656325">
        <w:rPr>
          <w:rFonts w:ascii="Arial" w:hAnsi="Arial" w:cs="Arial"/>
        </w:rPr>
        <w:t>monitor your teaching impact on</w:t>
      </w:r>
      <w:r>
        <w:rPr>
          <w:rFonts w:ascii="Arial" w:hAnsi="Arial" w:cs="Arial"/>
        </w:rPr>
        <w:t xml:space="preserve"> pupils </w:t>
      </w:r>
      <w:r w:rsidR="00656325">
        <w:rPr>
          <w:rFonts w:ascii="Arial" w:hAnsi="Arial" w:cs="Arial"/>
        </w:rPr>
        <w:t xml:space="preserve">and to demonstrate </w:t>
      </w:r>
      <w:r w:rsidR="0068145B">
        <w:rPr>
          <w:rFonts w:ascii="Arial" w:hAnsi="Arial" w:cs="Arial"/>
        </w:rPr>
        <w:t xml:space="preserve">learner’s </w:t>
      </w:r>
      <w:r w:rsidR="00656325">
        <w:rPr>
          <w:rFonts w:ascii="Arial" w:hAnsi="Arial" w:cs="Arial"/>
        </w:rPr>
        <w:t>progress over time.</w:t>
      </w:r>
      <w:r>
        <w:rPr>
          <w:rFonts w:ascii="Arial" w:hAnsi="Arial" w:cs="Arial"/>
        </w:rPr>
        <w:t xml:space="preserve"> This assessment form </w:t>
      </w:r>
      <w:r w:rsidR="00786F99">
        <w:rPr>
          <w:rFonts w:ascii="Arial" w:hAnsi="Arial" w:cs="Arial"/>
        </w:rPr>
        <w:t xml:space="preserve">on the next page </w:t>
      </w:r>
      <w:r>
        <w:rPr>
          <w:rFonts w:ascii="Arial" w:hAnsi="Arial" w:cs="Arial"/>
        </w:rPr>
        <w:t xml:space="preserve">can be used by you to record pupil progress </w:t>
      </w:r>
      <w:r w:rsidR="00656325">
        <w:rPr>
          <w:rFonts w:ascii="Arial" w:hAnsi="Arial" w:cs="Arial"/>
        </w:rPr>
        <w:t>within</w:t>
      </w:r>
      <w:r>
        <w:rPr>
          <w:rFonts w:ascii="Arial" w:hAnsi="Arial" w:cs="Arial"/>
        </w:rPr>
        <w:t xml:space="preserve"> your lessons</w:t>
      </w:r>
      <w:r w:rsidR="00656325">
        <w:rPr>
          <w:rFonts w:ascii="Arial" w:hAnsi="Arial" w:cs="Arial"/>
        </w:rPr>
        <w:t xml:space="preserve"> and can be used as a bundle of evidence to demonstrate to your mentor, Link Tutor and Personal Tutor of progress against the </w:t>
      </w:r>
      <w:r w:rsidR="00EA7EFD">
        <w:rPr>
          <w:rFonts w:ascii="Arial" w:hAnsi="Arial" w:cs="Arial"/>
        </w:rPr>
        <w:t>‘learn how’ expectations</w:t>
      </w:r>
      <w:r w:rsidR="00656325">
        <w:rPr>
          <w:rFonts w:ascii="Arial" w:hAnsi="Arial" w:cs="Arial"/>
        </w:rPr>
        <w:t xml:space="preserve">. </w:t>
      </w:r>
    </w:p>
    <w:p w14:paraId="2267D4E1" w14:textId="77777777" w:rsidR="00307FFD" w:rsidRPr="007723A9" w:rsidRDefault="00307FFD" w:rsidP="00307FFD">
      <w:pPr>
        <w:rPr>
          <w:rFonts w:ascii="Arial" w:hAnsi="Arial" w:cs="Arial"/>
          <w:sz w:val="22"/>
          <w:szCs w:val="22"/>
          <w:u w:val="single"/>
        </w:rPr>
      </w:pPr>
    </w:p>
    <w:p w14:paraId="045E8D30" w14:textId="77777777" w:rsidR="00307FFD" w:rsidRPr="007723A9" w:rsidRDefault="00307FFD" w:rsidP="00307FFD">
      <w:pPr>
        <w:rPr>
          <w:rFonts w:ascii="Arial" w:hAnsi="Arial" w:cs="Arial"/>
          <w:b/>
          <w:sz w:val="22"/>
          <w:szCs w:val="22"/>
          <w:u w:val="single"/>
        </w:rPr>
      </w:pPr>
      <w:r>
        <w:rPr>
          <w:rFonts w:ascii="Arial" w:hAnsi="Arial" w:cs="Arial"/>
          <w:b/>
          <w:sz w:val="22"/>
          <w:szCs w:val="22"/>
          <w:u w:val="single"/>
        </w:rPr>
        <w:t xml:space="preserve">During </w:t>
      </w:r>
      <w:r w:rsidRPr="007723A9">
        <w:rPr>
          <w:rFonts w:ascii="Arial" w:hAnsi="Arial" w:cs="Arial"/>
          <w:b/>
          <w:sz w:val="22"/>
          <w:szCs w:val="22"/>
          <w:u w:val="single"/>
        </w:rPr>
        <w:t>Phase</w:t>
      </w:r>
      <w:r>
        <w:rPr>
          <w:rFonts w:ascii="Arial" w:hAnsi="Arial" w:cs="Arial"/>
          <w:b/>
          <w:sz w:val="22"/>
          <w:szCs w:val="22"/>
          <w:u w:val="single"/>
        </w:rPr>
        <w:t xml:space="preserve"> 1, 2 &amp; 3</w:t>
      </w:r>
    </w:p>
    <w:p w14:paraId="3A5B2EEC" w14:textId="77777777" w:rsidR="00307FFD" w:rsidRPr="007723A9" w:rsidRDefault="00307FFD" w:rsidP="00307FFD">
      <w:pPr>
        <w:rPr>
          <w:rFonts w:ascii="Arial" w:hAnsi="Arial" w:cs="Arial"/>
          <w:sz w:val="22"/>
          <w:szCs w:val="22"/>
          <w:u w:val="single"/>
        </w:rPr>
      </w:pPr>
    </w:p>
    <w:p w14:paraId="5723EE52" w14:textId="77777777" w:rsidR="00307FFD" w:rsidRDefault="00307FFD" w:rsidP="00307FFD">
      <w:pPr>
        <w:numPr>
          <w:ilvl w:val="0"/>
          <w:numId w:val="32"/>
        </w:numPr>
        <w:spacing w:after="200" w:line="276" w:lineRule="auto"/>
        <w:contextualSpacing/>
        <w:rPr>
          <w:rFonts w:ascii="Arial" w:eastAsia="Calibri" w:hAnsi="Arial" w:cs="Arial"/>
          <w:sz w:val="22"/>
          <w:szCs w:val="22"/>
        </w:rPr>
      </w:pPr>
      <w:r w:rsidRPr="007723A9">
        <w:rPr>
          <w:rFonts w:ascii="Arial" w:eastAsia="Calibri" w:hAnsi="Arial" w:cs="Arial"/>
          <w:sz w:val="22"/>
          <w:szCs w:val="22"/>
        </w:rPr>
        <w:t>Use Assessment Sheet to monitor and record progress for</w:t>
      </w:r>
      <w:r w:rsidR="00656325">
        <w:rPr>
          <w:rFonts w:ascii="Arial" w:eastAsia="Calibri" w:hAnsi="Arial" w:cs="Arial"/>
          <w:sz w:val="22"/>
          <w:szCs w:val="22"/>
        </w:rPr>
        <w:t xml:space="preserve"> at least</w:t>
      </w:r>
      <w:r w:rsidRPr="007723A9">
        <w:rPr>
          <w:rFonts w:ascii="Arial" w:eastAsia="Calibri" w:hAnsi="Arial" w:cs="Arial"/>
          <w:sz w:val="22"/>
          <w:szCs w:val="22"/>
        </w:rPr>
        <w:t xml:space="preserve"> </w:t>
      </w:r>
      <w:r w:rsidR="00656325">
        <w:rPr>
          <w:rFonts w:ascii="Arial" w:eastAsia="Calibri" w:hAnsi="Arial" w:cs="Arial"/>
          <w:sz w:val="22"/>
          <w:szCs w:val="22"/>
        </w:rPr>
        <w:t>one class</w:t>
      </w:r>
      <w:r w:rsidR="00D1644D">
        <w:rPr>
          <w:rFonts w:ascii="Arial" w:eastAsia="Calibri" w:hAnsi="Arial" w:cs="Arial"/>
          <w:sz w:val="22"/>
          <w:szCs w:val="22"/>
        </w:rPr>
        <w:t xml:space="preserve"> for each phase of assessment</w:t>
      </w:r>
      <w:r w:rsidRPr="007723A9">
        <w:rPr>
          <w:rFonts w:ascii="Arial" w:eastAsia="Calibri" w:hAnsi="Arial" w:cs="Arial"/>
          <w:sz w:val="22"/>
          <w:szCs w:val="22"/>
        </w:rPr>
        <w:t xml:space="preserve"> </w:t>
      </w:r>
    </w:p>
    <w:p w14:paraId="187AB0C9" w14:textId="77777777" w:rsidR="00656325" w:rsidRPr="007723A9" w:rsidRDefault="00656325" w:rsidP="00307FFD">
      <w:pPr>
        <w:numPr>
          <w:ilvl w:val="0"/>
          <w:numId w:val="32"/>
        </w:numPr>
        <w:spacing w:after="200" w:line="276" w:lineRule="auto"/>
        <w:contextualSpacing/>
        <w:rPr>
          <w:rFonts w:ascii="Arial" w:eastAsia="Calibri" w:hAnsi="Arial" w:cs="Arial"/>
          <w:sz w:val="22"/>
          <w:szCs w:val="22"/>
        </w:rPr>
      </w:pPr>
      <w:r>
        <w:rPr>
          <w:rFonts w:ascii="Arial" w:eastAsia="Calibri" w:hAnsi="Arial" w:cs="Arial"/>
          <w:sz w:val="22"/>
          <w:szCs w:val="22"/>
        </w:rPr>
        <w:t>Insert prior assessment of pupils for benchmarking purposes</w:t>
      </w:r>
    </w:p>
    <w:p w14:paraId="35DCBF33" w14:textId="77777777" w:rsidR="00307FFD" w:rsidRDefault="00307FFD" w:rsidP="00307FFD">
      <w:pPr>
        <w:numPr>
          <w:ilvl w:val="0"/>
          <w:numId w:val="32"/>
        </w:numPr>
        <w:spacing w:after="200" w:line="276" w:lineRule="auto"/>
        <w:contextualSpacing/>
        <w:rPr>
          <w:rFonts w:ascii="Arial" w:eastAsia="Calibri" w:hAnsi="Arial" w:cs="Arial"/>
          <w:sz w:val="22"/>
          <w:szCs w:val="22"/>
        </w:rPr>
      </w:pPr>
      <w:r w:rsidRPr="007723A9">
        <w:rPr>
          <w:rFonts w:ascii="Arial" w:eastAsia="Calibri" w:hAnsi="Arial" w:cs="Arial"/>
          <w:sz w:val="22"/>
          <w:szCs w:val="22"/>
        </w:rPr>
        <w:t xml:space="preserve">Collect formative ‘evidence’ which will support your assessment </w:t>
      </w:r>
      <w:r w:rsidR="00041CA6">
        <w:rPr>
          <w:rFonts w:ascii="Arial" w:eastAsia="Calibri" w:hAnsi="Arial" w:cs="Arial"/>
          <w:sz w:val="22"/>
          <w:szCs w:val="22"/>
        </w:rPr>
        <w:t>of pupils</w:t>
      </w:r>
    </w:p>
    <w:p w14:paraId="709FD97F" w14:textId="77777777" w:rsidR="00041CA6" w:rsidRPr="007723A9" w:rsidRDefault="00041CA6" w:rsidP="00307FFD">
      <w:pPr>
        <w:numPr>
          <w:ilvl w:val="0"/>
          <w:numId w:val="32"/>
        </w:numPr>
        <w:spacing w:after="200" w:line="276" w:lineRule="auto"/>
        <w:contextualSpacing/>
        <w:rPr>
          <w:rFonts w:ascii="Arial" w:eastAsia="Calibri" w:hAnsi="Arial" w:cs="Arial"/>
          <w:sz w:val="22"/>
          <w:szCs w:val="22"/>
        </w:rPr>
      </w:pPr>
      <w:r>
        <w:rPr>
          <w:rFonts w:ascii="Arial" w:eastAsia="Calibri" w:hAnsi="Arial" w:cs="Arial"/>
          <w:sz w:val="22"/>
          <w:szCs w:val="22"/>
        </w:rPr>
        <w:t xml:space="preserve">Insert data showing assessment of pupils over the duration you teach them </w:t>
      </w:r>
    </w:p>
    <w:p w14:paraId="3F67D266" w14:textId="77777777" w:rsidR="00307FFD" w:rsidRPr="007723A9" w:rsidRDefault="00307FFD" w:rsidP="00041CA6">
      <w:pPr>
        <w:spacing w:after="200" w:line="276" w:lineRule="auto"/>
        <w:ind w:left="360"/>
        <w:contextualSpacing/>
        <w:rPr>
          <w:rFonts w:ascii="Arial" w:eastAsia="Calibri" w:hAnsi="Arial" w:cs="Arial"/>
          <w:sz w:val="22"/>
          <w:szCs w:val="22"/>
        </w:rPr>
      </w:pPr>
      <w:r w:rsidRPr="007723A9">
        <w:rPr>
          <w:rFonts w:ascii="Arial" w:eastAsia="Calibri" w:hAnsi="Arial" w:cs="Arial"/>
          <w:sz w:val="22"/>
          <w:szCs w:val="22"/>
        </w:rPr>
        <w:t>There should be a range of ‘evidence’ including:</w:t>
      </w:r>
    </w:p>
    <w:p w14:paraId="0CFF773D" w14:textId="77777777" w:rsidR="00307FFD" w:rsidRPr="007723A9" w:rsidRDefault="00307FFD" w:rsidP="00307FFD">
      <w:pPr>
        <w:numPr>
          <w:ilvl w:val="1"/>
          <w:numId w:val="31"/>
        </w:numPr>
        <w:spacing w:after="200" w:line="276" w:lineRule="auto"/>
        <w:contextualSpacing/>
        <w:rPr>
          <w:rFonts w:ascii="Arial" w:eastAsia="Calibri" w:hAnsi="Arial" w:cs="Arial"/>
          <w:sz w:val="22"/>
          <w:szCs w:val="22"/>
        </w:rPr>
      </w:pPr>
      <w:r w:rsidRPr="007723A9">
        <w:rPr>
          <w:rFonts w:ascii="Arial" w:eastAsia="Calibri" w:hAnsi="Arial" w:cs="Arial"/>
          <w:sz w:val="22"/>
          <w:szCs w:val="22"/>
        </w:rPr>
        <w:t>Informal observations</w:t>
      </w:r>
    </w:p>
    <w:p w14:paraId="3F8E0D04" w14:textId="77777777" w:rsidR="00307FFD" w:rsidRPr="007723A9" w:rsidRDefault="00307FFD" w:rsidP="00307FFD">
      <w:pPr>
        <w:numPr>
          <w:ilvl w:val="1"/>
          <w:numId w:val="31"/>
        </w:numPr>
        <w:spacing w:after="200" w:line="276" w:lineRule="auto"/>
        <w:contextualSpacing/>
        <w:rPr>
          <w:rFonts w:ascii="Arial" w:eastAsia="Calibri" w:hAnsi="Arial" w:cs="Arial"/>
          <w:sz w:val="22"/>
          <w:szCs w:val="22"/>
        </w:rPr>
      </w:pPr>
      <w:r w:rsidRPr="007723A9">
        <w:rPr>
          <w:rFonts w:ascii="Arial" w:eastAsia="Calibri" w:hAnsi="Arial" w:cs="Arial"/>
          <w:sz w:val="22"/>
          <w:szCs w:val="22"/>
        </w:rPr>
        <w:t>Annotated examples of children’s work</w:t>
      </w:r>
    </w:p>
    <w:p w14:paraId="47963296" w14:textId="1824B3F5" w:rsidR="00307FFD" w:rsidRPr="007723A9" w:rsidRDefault="00307FFD" w:rsidP="00307FFD">
      <w:pPr>
        <w:numPr>
          <w:ilvl w:val="1"/>
          <w:numId w:val="31"/>
        </w:numPr>
        <w:spacing w:after="200" w:line="276" w:lineRule="auto"/>
        <w:contextualSpacing/>
        <w:rPr>
          <w:rFonts w:ascii="Arial" w:eastAsia="Calibri" w:hAnsi="Arial" w:cs="Arial"/>
          <w:sz w:val="22"/>
          <w:szCs w:val="22"/>
        </w:rPr>
      </w:pPr>
      <w:r w:rsidRPr="007723A9">
        <w:rPr>
          <w:rFonts w:ascii="Arial" w:eastAsia="Calibri" w:hAnsi="Arial" w:cs="Arial"/>
          <w:sz w:val="22"/>
          <w:szCs w:val="22"/>
        </w:rPr>
        <w:t>Photographs</w:t>
      </w:r>
      <w:r w:rsidR="00962C4F">
        <w:rPr>
          <w:rFonts w:ascii="Arial" w:eastAsia="Calibri" w:hAnsi="Arial" w:cs="Arial"/>
          <w:sz w:val="22"/>
          <w:szCs w:val="22"/>
        </w:rPr>
        <w:t xml:space="preserve"> of pupils’ work</w:t>
      </w:r>
      <w:r w:rsidRPr="007723A9">
        <w:rPr>
          <w:rFonts w:ascii="Arial" w:eastAsia="Calibri" w:hAnsi="Arial" w:cs="Arial"/>
          <w:sz w:val="22"/>
          <w:szCs w:val="22"/>
        </w:rPr>
        <w:t xml:space="preserve"> (if you have permission)</w:t>
      </w:r>
    </w:p>
    <w:p w14:paraId="681F800D" w14:textId="77777777" w:rsidR="00307FFD" w:rsidRDefault="00307FFD" w:rsidP="00307FFD">
      <w:pPr>
        <w:numPr>
          <w:ilvl w:val="1"/>
          <w:numId w:val="31"/>
        </w:numPr>
        <w:spacing w:after="200" w:line="276" w:lineRule="auto"/>
        <w:contextualSpacing/>
        <w:rPr>
          <w:rFonts w:ascii="Arial" w:eastAsia="Calibri" w:hAnsi="Arial" w:cs="Arial"/>
          <w:sz w:val="22"/>
          <w:szCs w:val="22"/>
        </w:rPr>
      </w:pPr>
      <w:r w:rsidRPr="007723A9">
        <w:rPr>
          <w:rFonts w:ascii="Arial" w:eastAsia="Calibri" w:hAnsi="Arial" w:cs="Arial"/>
          <w:sz w:val="22"/>
          <w:szCs w:val="22"/>
        </w:rPr>
        <w:t>Comments from other adults</w:t>
      </w:r>
    </w:p>
    <w:p w14:paraId="1B807194" w14:textId="77777777" w:rsidR="00041CA6" w:rsidRPr="007723A9" w:rsidRDefault="00041CA6" w:rsidP="00307FFD">
      <w:pPr>
        <w:numPr>
          <w:ilvl w:val="1"/>
          <w:numId w:val="31"/>
        </w:numPr>
        <w:spacing w:after="200" w:line="276" w:lineRule="auto"/>
        <w:contextualSpacing/>
        <w:rPr>
          <w:rFonts w:ascii="Arial" w:eastAsia="Calibri" w:hAnsi="Arial" w:cs="Arial"/>
          <w:sz w:val="22"/>
          <w:szCs w:val="22"/>
        </w:rPr>
      </w:pPr>
      <w:r>
        <w:rPr>
          <w:rFonts w:ascii="Arial" w:eastAsia="Calibri" w:hAnsi="Arial" w:cs="Arial"/>
          <w:sz w:val="22"/>
          <w:szCs w:val="22"/>
        </w:rPr>
        <w:t>Test Results</w:t>
      </w:r>
    </w:p>
    <w:p w14:paraId="29920219" w14:textId="77777777" w:rsidR="00307FFD" w:rsidRPr="007723A9" w:rsidRDefault="00307FFD" w:rsidP="00307FFD">
      <w:pPr>
        <w:rPr>
          <w:rFonts w:ascii="Arial" w:hAnsi="Arial" w:cs="Arial"/>
          <w:b/>
          <w:sz w:val="22"/>
          <w:szCs w:val="22"/>
        </w:rPr>
      </w:pPr>
    </w:p>
    <w:p w14:paraId="61674FEC" w14:textId="77777777" w:rsidR="00307FFD" w:rsidRPr="00786F99" w:rsidRDefault="00307FFD">
      <w:pPr>
        <w:rPr>
          <w:rFonts w:ascii="Arial" w:hAnsi="Arial" w:cs="Arial"/>
          <w:b/>
          <w:bCs/>
          <w:u w:val="single"/>
        </w:rPr>
      </w:pPr>
      <w:r w:rsidRPr="00786F99">
        <w:rPr>
          <w:rFonts w:ascii="Arial" w:hAnsi="Arial" w:cs="Arial"/>
          <w:b/>
          <w:u w:val="single"/>
        </w:rPr>
        <w:br w:type="page"/>
      </w:r>
    </w:p>
    <w:p w14:paraId="5371FE94" w14:textId="77777777" w:rsidR="0097536B" w:rsidRPr="00483964" w:rsidRDefault="0097536B" w:rsidP="00B304A8">
      <w:pPr>
        <w:pStyle w:val="Heading2"/>
        <w:rPr>
          <w:rFonts w:ascii="Arial" w:hAnsi="Arial" w:cs="Arial"/>
        </w:rPr>
      </w:pPr>
      <w:bookmarkStart w:id="75" w:name="_Toc12457858"/>
      <w:r w:rsidRPr="00483964">
        <w:rPr>
          <w:rFonts w:ascii="Arial" w:hAnsi="Arial" w:cs="Arial"/>
        </w:rPr>
        <w:lastRenderedPageBreak/>
        <w:t>Assessment Sheet</w:t>
      </w:r>
      <w:bookmarkStart w:id="76" w:name="_Toc205966836"/>
      <w:r w:rsidRPr="00483964">
        <w:rPr>
          <w:rFonts w:ascii="Arial" w:hAnsi="Arial" w:cs="Arial"/>
        </w:rPr>
        <w:t>: Monitoring and Recording Progress</w:t>
      </w:r>
      <w:bookmarkEnd w:id="74"/>
      <w:bookmarkEnd w:id="75"/>
      <w:bookmarkEnd w:id="76"/>
    </w:p>
    <w:p w14:paraId="5740588B" w14:textId="77777777" w:rsidR="0097536B" w:rsidRPr="00483964" w:rsidRDefault="0097536B" w:rsidP="0097536B">
      <w:pPr>
        <w:jc w:val="center"/>
        <w:rPr>
          <w:rFonts w:ascii="Arial" w:hAnsi="Arial" w:cs="Arial"/>
          <w:b/>
          <w:sz w:val="19"/>
          <w:szCs w:val="19"/>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992"/>
        <w:gridCol w:w="1360"/>
        <w:gridCol w:w="1361"/>
        <w:gridCol w:w="1361"/>
        <w:gridCol w:w="1361"/>
        <w:gridCol w:w="1361"/>
      </w:tblGrid>
      <w:tr w:rsidR="0097536B" w:rsidRPr="00483964" w14:paraId="6356953B" w14:textId="77777777" w:rsidTr="00B304A8">
        <w:trPr>
          <w:cantSplit/>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cPr>
          <w:p w14:paraId="5A91B219" w14:textId="77777777" w:rsidR="0097536B" w:rsidRPr="00483964" w:rsidRDefault="0097536B" w:rsidP="00B304A8">
            <w:pPr>
              <w:rPr>
                <w:rFonts w:ascii="Arial" w:hAnsi="Arial" w:cs="Arial"/>
                <w:sz w:val="19"/>
                <w:szCs w:val="19"/>
              </w:rPr>
            </w:pPr>
            <w:r w:rsidRPr="00483964">
              <w:rPr>
                <w:rFonts w:ascii="Arial" w:hAnsi="Arial" w:cs="Arial"/>
                <w:b/>
                <w:sz w:val="19"/>
                <w:szCs w:val="19"/>
              </w:rPr>
              <w:t>Year Group</w:t>
            </w:r>
            <w:r w:rsidR="001009A6">
              <w:rPr>
                <w:rFonts w:ascii="Arial" w:hAnsi="Arial" w:cs="Arial"/>
                <w:b/>
                <w:sz w:val="19"/>
                <w:szCs w:val="19"/>
              </w:rPr>
              <w:t>:</w:t>
            </w:r>
          </w:p>
        </w:tc>
        <w:tc>
          <w:tcPr>
            <w:tcW w:w="6804" w:type="dxa"/>
            <w:gridSpan w:val="5"/>
            <w:tcBorders>
              <w:top w:val="single" w:sz="4" w:space="0" w:color="auto"/>
              <w:left w:val="single" w:sz="4" w:space="0" w:color="auto"/>
              <w:bottom w:val="single" w:sz="4" w:space="0" w:color="auto"/>
              <w:right w:val="single" w:sz="4" w:space="0" w:color="auto"/>
            </w:tcBorders>
          </w:tcPr>
          <w:p w14:paraId="226A4E9D" w14:textId="77777777" w:rsidR="0097536B" w:rsidRPr="00483964" w:rsidRDefault="0097536B" w:rsidP="00B304A8">
            <w:pPr>
              <w:rPr>
                <w:rFonts w:ascii="Arial" w:hAnsi="Arial" w:cs="Arial"/>
                <w:sz w:val="19"/>
                <w:szCs w:val="19"/>
              </w:rPr>
            </w:pPr>
          </w:p>
        </w:tc>
      </w:tr>
      <w:tr w:rsidR="0097536B" w:rsidRPr="00483964" w14:paraId="488AD717" w14:textId="77777777" w:rsidTr="00B304A8">
        <w:trPr>
          <w:cantSplit/>
        </w:trPr>
        <w:tc>
          <w:tcPr>
            <w:tcW w:w="1101" w:type="dxa"/>
            <w:tcBorders>
              <w:top w:val="single" w:sz="4" w:space="0" w:color="auto"/>
              <w:left w:val="single" w:sz="4" w:space="0" w:color="auto"/>
              <w:bottom w:val="single" w:sz="4" w:space="0" w:color="auto"/>
              <w:right w:val="single" w:sz="4" w:space="0" w:color="auto"/>
            </w:tcBorders>
            <w:shd w:val="clear" w:color="auto" w:fill="D9D9D9"/>
          </w:tcPr>
          <w:p w14:paraId="0BA7DB1E" w14:textId="77777777" w:rsidR="0097536B" w:rsidRPr="00483964" w:rsidRDefault="0097536B" w:rsidP="00B304A8">
            <w:pPr>
              <w:rPr>
                <w:rFonts w:ascii="Arial" w:hAnsi="Arial" w:cs="Arial"/>
                <w:sz w:val="19"/>
                <w:szCs w:val="19"/>
              </w:rPr>
            </w:pPr>
            <w:r w:rsidRPr="00483964">
              <w:rPr>
                <w:rFonts w:ascii="Arial" w:hAnsi="Arial" w:cs="Arial"/>
                <w:b/>
                <w:sz w:val="19"/>
                <w:szCs w:val="19"/>
              </w:rPr>
              <w:t>Subject</w:t>
            </w:r>
            <w:r w:rsidR="00041CA6">
              <w:rPr>
                <w:rFonts w:ascii="Arial" w:hAnsi="Arial" w:cs="Arial"/>
                <w:b/>
                <w:sz w:val="19"/>
                <w:szCs w:val="19"/>
              </w:rPr>
              <w:t xml:space="preserve"> Topic</w:t>
            </w:r>
            <w:r w:rsidRPr="00483964">
              <w:rPr>
                <w:rFonts w:ascii="Arial" w:hAnsi="Arial" w:cs="Arial"/>
                <w:b/>
                <w:sz w:val="19"/>
                <w:szCs w:val="19"/>
              </w:rPr>
              <w:t>:</w:t>
            </w:r>
          </w:p>
        </w:tc>
        <w:tc>
          <w:tcPr>
            <w:tcW w:w="2352" w:type="dxa"/>
            <w:gridSpan w:val="2"/>
            <w:tcBorders>
              <w:top w:val="single" w:sz="4" w:space="0" w:color="auto"/>
              <w:left w:val="single" w:sz="4" w:space="0" w:color="auto"/>
              <w:bottom w:val="single" w:sz="4" w:space="0" w:color="auto"/>
              <w:right w:val="single" w:sz="4" w:space="0" w:color="auto"/>
            </w:tcBorders>
          </w:tcPr>
          <w:p w14:paraId="418DC9D7" w14:textId="77777777" w:rsidR="0097536B" w:rsidRPr="00483964" w:rsidRDefault="0097536B" w:rsidP="00B304A8">
            <w:pPr>
              <w:rPr>
                <w:rFonts w:ascii="Arial" w:hAnsi="Arial" w:cs="Arial"/>
                <w:sz w:val="19"/>
                <w:szCs w:val="19"/>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14:paraId="778522EE" w14:textId="77777777" w:rsidR="0097536B" w:rsidRPr="00483964" w:rsidRDefault="0097536B" w:rsidP="00B304A8">
            <w:pPr>
              <w:rPr>
                <w:rFonts w:ascii="Arial" w:hAnsi="Arial" w:cs="Arial"/>
                <w:sz w:val="19"/>
                <w:szCs w:val="19"/>
              </w:rPr>
            </w:pPr>
            <w:r w:rsidRPr="00483964">
              <w:rPr>
                <w:rFonts w:ascii="Arial" w:hAnsi="Arial" w:cs="Arial"/>
                <w:b/>
                <w:sz w:val="19"/>
                <w:szCs w:val="19"/>
              </w:rPr>
              <w:t>Dates From</w:t>
            </w:r>
            <w:r w:rsidR="001009A6">
              <w:rPr>
                <w:rFonts w:ascii="Arial" w:hAnsi="Arial" w:cs="Arial"/>
                <w:b/>
                <w:sz w:val="19"/>
                <w:szCs w:val="19"/>
              </w:rPr>
              <w:t>:</w:t>
            </w:r>
          </w:p>
        </w:tc>
        <w:tc>
          <w:tcPr>
            <w:tcW w:w="1361" w:type="dxa"/>
            <w:tcBorders>
              <w:top w:val="single" w:sz="4" w:space="0" w:color="auto"/>
              <w:left w:val="single" w:sz="4" w:space="0" w:color="auto"/>
              <w:bottom w:val="single" w:sz="4" w:space="0" w:color="auto"/>
              <w:right w:val="single" w:sz="4" w:space="0" w:color="auto"/>
            </w:tcBorders>
          </w:tcPr>
          <w:p w14:paraId="4999FEE5" w14:textId="77777777" w:rsidR="0097536B" w:rsidRPr="00483964" w:rsidRDefault="0097536B" w:rsidP="00B304A8">
            <w:pPr>
              <w:rPr>
                <w:rFonts w:ascii="Arial" w:hAnsi="Arial" w:cs="Arial"/>
                <w:sz w:val="19"/>
                <w:szCs w:val="19"/>
              </w:rPr>
            </w:pPr>
          </w:p>
        </w:tc>
        <w:tc>
          <w:tcPr>
            <w:tcW w:w="1361" w:type="dxa"/>
            <w:tcBorders>
              <w:top w:val="single" w:sz="4" w:space="0" w:color="auto"/>
              <w:left w:val="single" w:sz="4" w:space="0" w:color="auto"/>
              <w:bottom w:val="single" w:sz="4" w:space="0" w:color="auto"/>
              <w:right w:val="single" w:sz="4" w:space="0" w:color="auto"/>
            </w:tcBorders>
            <w:shd w:val="clear" w:color="auto" w:fill="D9D9D9"/>
          </w:tcPr>
          <w:p w14:paraId="33D4698A" w14:textId="77777777" w:rsidR="0097536B" w:rsidRPr="00483964" w:rsidRDefault="0097536B" w:rsidP="00B304A8">
            <w:pPr>
              <w:rPr>
                <w:rFonts w:ascii="Arial" w:hAnsi="Arial" w:cs="Arial"/>
                <w:sz w:val="19"/>
                <w:szCs w:val="19"/>
              </w:rPr>
            </w:pPr>
            <w:r w:rsidRPr="00483964">
              <w:rPr>
                <w:rFonts w:ascii="Arial" w:hAnsi="Arial" w:cs="Arial"/>
                <w:b/>
                <w:sz w:val="19"/>
                <w:szCs w:val="19"/>
              </w:rPr>
              <w:t>To</w:t>
            </w:r>
            <w:r w:rsidR="001009A6">
              <w:rPr>
                <w:rFonts w:ascii="Arial" w:hAnsi="Arial" w:cs="Arial"/>
                <w:b/>
                <w:sz w:val="19"/>
                <w:szCs w:val="19"/>
              </w:rPr>
              <w:t>:</w:t>
            </w:r>
          </w:p>
        </w:tc>
        <w:tc>
          <w:tcPr>
            <w:tcW w:w="1361" w:type="dxa"/>
            <w:tcBorders>
              <w:top w:val="single" w:sz="4" w:space="0" w:color="auto"/>
              <w:left w:val="single" w:sz="4" w:space="0" w:color="auto"/>
              <w:bottom w:val="single" w:sz="4" w:space="0" w:color="auto"/>
              <w:right w:val="single" w:sz="4" w:space="0" w:color="auto"/>
            </w:tcBorders>
          </w:tcPr>
          <w:p w14:paraId="76E19E82" w14:textId="77777777" w:rsidR="0097536B" w:rsidRPr="00483964" w:rsidRDefault="0097536B" w:rsidP="00B304A8">
            <w:pPr>
              <w:rPr>
                <w:rFonts w:ascii="Arial" w:hAnsi="Arial" w:cs="Arial"/>
                <w:sz w:val="19"/>
                <w:szCs w:val="19"/>
              </w:rPr>
            </w:pPr>
          </w:p>
        </w:tc>
      </w:tr>
      <w:tr w:rsidR="00656325" w:rsidRPr="00483964" w14:paraId="43B74CB6" w14:textId="77777777" w:rsidTr="00A64E0C">
        <w:trPr>
          <w:trHeight w:val="316"/>
        </w:trPr>
        <w:tc>
          <w:tcPr>
            <w:tcW w:w="2093" w:type="dxa"/>
            <w:gridSpan w:val="2"/>
            <w:tcBorders>
              <w:top w:val="nil"/>
              <w:left w:val="nil"/>
              <w:bottom w:val="single" w:sz="6" w:space="0" w:color="auto"/>
              <w:right w:val="single" w:sz="4" w:space="0" w:color="auto"/>
            </w:tcBorders>
            <w:shd w:val="clear" w:color="auto" w:fill="D9D9D9" w:themeFill="background1" w:themeFillShade="D9"/>
          </w:tcPr>
          <w:p w14:paraId="116A5C8F" w14:textId="77777777" w:rsidR="00656325" w:rsidRPr="00483964" w:rsidRDefault="00656325" w:rsidP="00656325">
            <w:pPr>
              <w:rPr>
                <w:rFonts w:ascii="Arial" w:hAnsi="Arial" w:cs="Arial"/>
                <w:sz w:val="19"/>
                <w:szCs w:val="19"/>
              </w:rPr>
            </w:pPr>
          </w:p>
          <w:p w14:paraId="386D8D33" w14:textId="77777777" w:rsidR="00A64E0C" w:rsidRPr="00483964" w:rsidRDefault="00A64E0C" w:rsidP="00A64E0C">
            <w:pPr>
              <w:rPr>
                <w:rFonts w:ascii="Arial" w:hAnsi="Arial" w:cs="Arial"/>
                <w:b/>
                <w:sz w:val="19"/>
                <w:szCs w:val="19"/>
              </w:rPr>
            </w:pPr>
            <w:r w:rsidRPr="00483964">
              <w:rPr>
                <w:rFonts w:ascii="Arial" w:hAnsi="Arial" w:cs="Arial"/>
                <w:b/>
                <w:sz w:val="19"/>
                <w:szCs w:val="19"/>
              </w:rPr>
              <w:t>Names</w:t>
            </w:r>
          </w:p>
          <w:p w14:paraId="5DCEC0A8" w14:textId="77777777" w:rsidR="00656325" w:rsidRPr="00483964" w:rsidRDefault="00656325" w:rsidP="00656325">
            <w:pPr>
              <w:rPr>
                <w:rFonts w:ascii="Arial" w:hAnsi="Arial" w:cs="Arial"/>
                <w:sz w:val="19"/>
                <w:szCs w:val="19"/>
              </w:rPr>
            </w:pPr>
          </w:p>
          <w:p w14:paraId="5FC1D2C8" w14:textId="77777777" w:rsidR="00656325" w:rsidRPr="00483964" w:rsidRDefault="00656325" w:rsidP="00656325">
            <w:pPr>
              <w:rPr>
                <w:rFonts w:ascii="Arial" w:hAnsi="Arial" w:cs="Arial"/>
                <w:sz w:val="19"/>
                <w:szCs w:val="19"/>
              </w:rPr>
            </w:pPr>
          </w:p>
          <w:p w14:paraId="29C0361F" w14:textId="77777777" w:rsidR="00656325" w:rsidRPr="00483964" w:rsidRDefault="00656325" w:rsidP="00656325">
            <w:pPr>
              <w:rPr>
                <w:rFonts w:ascii="Arial" w:hAnsi="Arial" w:cs="Arial"/>
                <w:sz w:val="19"/>
                <w:szCs w:val="19"/>
              </w:rPr>
            </w:pPr>
          </w:p>
        </w:tc>
        <w:tc>
          <w:tcPr>
            <w:tcW w:w="1360" w:type="dxa"/>
            <w:tcBorders>
              <w:top w:val="single" w:sz="6" w:space="0" w:color="auto"/>
              <w:left w:val="nil"/>
              <w:bottom w:val="single" w:sz="6" w:space="0" w:color="auto"/>
            </w:tcBorders>
            <w:shd w:val="clear" w:color="auto" w:fill="D9D9D9"/>
            <w:vAlign w:val="center"/>
          </w:tcPr>
          <w:p w14:paraId="4DE91994" w14:textId="77777777" w:rsidR="00656325" w:rsidRPr="00483964" w:rsidRDefault="00656325" w:rsidP="00656325">
            <w:pPr>
              <w:rPr>
                <w:rFonts w:ascii="Arial" w:hAnsi="Arial" w:cs="Arial"/>
                <w:b/>
                <w:sz w:val="19"/>
                <w:szCs w:val="19"/>
              </w:rPr>
            </w:pPr>
            <w:r>
              <w:rPr>
                <w:rFonts w:ascii="Arial" w:hAnsi="Arial" w:cs="Arial"/>
                <w:b/>
                <w:sz w:val="19"/>
                <w:szCs w:val="19"/>
              </w:rPr>
              <w:t>Prior Assessment if available (benchmark)</w:t>
            </w:r>
          </w:p>
        </w:tc>
        <w:tc>
          <w:tcPr>
            <w:tcW w:w="1361" w:type="dxa"/>
            <w:tcBorders>
              <w:top w:val="single" w:sz="6" w:space="0" w:color="auto"/>
              <w:left w:val="nil"/>
              <w:bottom w:val="single" w:sz="6" w:space="0" w:color="auto"/>
            </w:tcBorders>
            <w:shd w:val="clear" w:color="auto" w:fill="D9D9D9"/>
          </w:tcPr>
          <w:p w14:paraId="02872633" w14:textId="77777777" w:rsidR="00656325" w:rsidRDefault="00656325" w:rsidP="00656325">
            <w:pPr>
              <w:rPr>
                <w:rFonts w:ascii="Arial" w:hAnsi="Arial" w:cs="Arial"/>
                <w:b/>
                <w:sz w:val="19"/>
                <w:szCs w:val="19"/>
              </w:rPr>
            </w:pPr>
          </w:p>
          <w:p w14:paraId="15D1276E" w14:textId="77777777" w:rsidR="00656325" w:rsidRDefault="00656325" w:rsidP="00656325">
            <w:r w:rsidRPr="002411B6">
              <w:rPr>
                <w:rFonts w:ascii="Arial" w:hAnsi="Arial" w:cs="Arial"/>
                <w:b/>
                <w:sz w:val="19"/>
                <w:szCs w:val="19"/>
              </w:rPr>
              <w:t>Assessment point</w:t>
            </w:r>
            <w:r>
              <w:rPr>
                <w:rFonts w:ascii="Arial" w:hAnsi="Arial" w:cs="Arial"/>
                <w:b/>
                <w:sz w:val="19"/>
                <w:szCs w:val="19"/>
              </w:rPr>
              <w:t xml:space="preserve"> 1</w:t>
            </w:r>
          </w:p>
        </w:tc>
        <w:tc>
          <w:tcPr>
            <w:tcW w:w="1361" w:type="dxa"/>
            <w:tcBorders>
              <w:top w:val="single" w:sz="6" w:space="0" w:color="auto"/>
              <w:bottom w:val="single" w:sz="6" w:space="0" w:color="auto"/>
            </w:tcBorders>
            <w:shd w:val="clear" w:color="auto" w:fill="D9D9D9"/>
          </w:tcPr>
          <w:p w14:paraId="13E26395" w14:textId="77777777" w:rsidR="00656325" w:rsidRDefault="00656325" w:rsidP="00656325">
            <w:pPr>
              <w:rPr>
                <w:rFonts w:ascii="Arial" w:hAnsi="Arial" w:cs="Arial"/>
                <w:b/>
                <w:sz w:val="19"/>
                <w:szCs w:val="19"/>
              </w:rPr>
            </w:pPr>
          </w:p>
          <w:p w14:paraId="6F131395" w14:textId="77777777" w:rsidR="00656325" w:rsidRDefault="00656325" w:rsidP="00656325">
            <w:r w:rsidRPr="002411B6">
              <w:rPr>
                <w:rFonts w:ascii="Arial" w:hAnsi="Arial" w:cs="Arial"/>
                <w:b/>
                <w:sz w:val="19"/>
                <w:szCs w:val="19"/>
              </w:rPr>
              <w:t>Assessment point</w:t>
            </w:r>
            <w:r>
              <w:rPr>
                <w:rFonts w:ascii="Arial" w:hAnsi="Arial" w:cs="Arial"/>
                <w:b/>
                <w:sz w:val="19"/>
                <w:szCs w:val="19"/>
              </w:rPr>
              <w:t xml:space="preserve"> 2</w:t>
            </w:r>
          </w:p>
        </w:tc>
        <w:tc>
          <w:tcPr>
            <w:tcW w:w="1361" w:type="dxa"/>
            <w:tcBorders>
              <w:top w:val="single" w:sz="6" w:space="0" w:color="auto"/>
              <w:bottom w:val="single" w:sz="6" w:space="0" w:color="auto"/>
            </w:tcBorders>
            <w:shd w:val="clear" w:color="auto" w:fill="D9D9D9"/>
          </w:tcPr>
          <w:p w14:paraId="49E32DC5" w14:textId="77777777" w:rsidR="00656325" w:rsidRDefault="00656325" w:rsidP="00656325">
            <w:pPr>
              <w:rPr>
                <w:rFonts w:ascii="Arial" w:hAnsi="Arial" w:cs="Arial"/>
                <w:b/>
                <w:sz w:val="19"/>
                <w:szCs w:val="19"/>
              </w:rPr>
            </w:pPr>
          </w:p>
          <w:p w14:paraId="2B5FB51C" w14:textId="77777777" w:rsidR="00656325" w:rsidRDefault="00656325" w:rsidP="00656325">
            <w:r w:rsidRPr="002411B6">
              <w:rPr>
                <w:rFonts w:ascii="Arial" w:hAnsi="Arial" w:cs="Arial"/>
                <w:b/>
                <w:sz w:val="19"/>
                <w:szCs w:val="19"/>
              </w:rPr>
              <w:t>Assessment point</w:t>
            </w:r>
            <w:r>
              <w:rPr>
                <w:rFonts w:ascii="Arial" w:hAnsi="Arial" w:cs="Arial"/>
                <w:b/>
                <w:sz w:val="19"/>
                <w:szCs w:val="19"/>
              </w:rPr>
              <w:t xml:space="preserve"> 3</w:t>
            </w:r>
          </w:p>
        </w:tc>
        <w:tc>
          <w:tcPr>
            <w:tcW w:w="1361" w:type="dxa"/>
            <w:tcBorders>
              <w:top w:val="single" w:sz="6" w:space="0" w:color="auto"/>
              <w:bottom w:val="single" w:sz="6" w:space="0" w:color="auto"/>
            </w:tcBorders>
            <w:shd w:val="clear" w:color="auto" w:fill="D9D9D9"/>
          </w:tcPr>
          <w:p w14:paraId="11B3C526" w14:textId="77777777" w:rsidR="00656325" w:rsidRDefault="00656325" w:rsidP="00656325">
            <w:pPr>
              <w:rPr>
                <w:rFonts w:ascii="Arial" w:hAnsi="Arial" w:cs="Arial"/>
                <w:b/>
                <w:sz w:val="19"/>
                <w:szCs w:val="19"/>
              </w:rPr>
            </w:pPr>
          </w:p>
          <w:p w14:paraId="389EEB57" w14:textId="77777777" w:rsidR="00656325" w:rsidRDefault="00656325" w:rsidP="00656325">
            <w:r>
              <w:rPr>
                <w:rFonts w:ascii="Arial" w:hAnsi="Arial" w:cs="Arial"/>
                <w:b/>
                <w:sz w:val="19"/>
                <w:szCs w:val="19"/>
              </w:rPr>
              <w:t xml:space="preserve">Final </w:t>
            </w:r>
            <w:r w:rsidRPr="002411B6">
              <w:rPr>
                <w:rFonts w:ascii="Arial" w:hAnsi="Arial" w:cs="Arial"/>
                <w:b/>
                <w:sz w:val="19"/>
                <w:szCs w:val="19"/>
              </w:rPr>
              <w:t xml:space="preserve">Assessment </w:t>
            </w:r>
          </w:p>
        </w:tc>
      </w:tr>
      <w:tr w:rsidR="0097536B" w:rsidRPr="00483964" w14:paraId="1BDD5960" w14:textId="77777777" w:rsidTr="00A64E0C">
        <w:tc>
          <w:tcPr>
            <w:tcW w:w="2093" w:type="dxa"/>
            <w:gridSpan w:val="2"/>
            <w:tcBorders>
              <w:top w:val="single" w:sz="6" w:space="0" w:color="auto"/>
              <w:left w:val="single" w:sz="4" w:space="0" w:color="auto"/>
              <w:bottom w:val="single" w:sz="6" w:space="0" w:color="auto"/>
              <w:right w:val="single" w:sz="12" w:space="0" w:color="auto"/>
            </w:tcBorders>
            <w:shd w:val="clear" w:color="auto" w:fill="FFFFFF" w:themeFill="background1"/>
          </w:tcPr>
          <w:p w14:paraId="6A06AF5E" w14:textId="77777777" w:rsidR="0097536B" w:rsidRPr="00483964" w:rsidRDefault="0097536B" w:rsidP="00A64E0C">
            <w:pPr>
              <w:rPr>
                <w:rFonts w:ascii="Arial" w:hAnsi="Arial" w:cs="Arial"/>
                <w:sz w:val="19"/>
                <w:szCs w:val="19"/>
              </w:rPr>
            </w:pPr>
          </w:p>
        </w:tc>
        <w:tc>
          <w:tcPr>
            <w:tcW w:w="1360" w:type="dxa"/>
            <w:tcBorders>
              <w:top w:val="single" w:sz="6" w:space="0" w:color="auto"/>
              <w:left w:val="single" w:sz="12" w:space="0" w:color="auto"/>
            </w:tcBorders>
          </w:tcPr>
          <w:p w14:paraId="1D828D68" w14:textId="77777777" w:rsidR="0097536B" w:rsidRPr="00483964" w:rsidRDefault="0097536B" w:rsidP="00B304A8">
            <w:pPr>
              <w:rPr>
                <w:rFonts w:ascii="Arial" w:hAnsi="Arial" w:cs="Arial"/>
                <w:sz w:val="19"/>
                <w:szCs w:val="19"/>
              </w:rPr>
            </w:pPr>
          </w:p>
        </w:tc>
        <w:tc>
          <w:tcPr>
            <w:tcW w:w="1361" w:type="dxa"/>
            <w:tcBorders>
              <w:top w:val="single" w:sz="6" w:space="0" w:color="auto"/>
            </w:tcBorders>
          </w:tcPr>
          <w:p w14:paraId="3477839B" w14:textId="77777777" w:rsidR="0097536B" w:rsidRPr="00483964" w:rsidRDefault="0097536B" w:rsidP="00B304A8">
            <w:pPr>
              <w:rPr>
                <w:rFonts w:ascii="Arial" w:hAnsi="Arial" w:cs="Arial"/>
                <w:sz w:val="19"/>
                <w:szCs w:val="19"/>
              </w:rPr>
            </w:pPr>
          </w:p>
        </w:tc>
        <w:tc>
          <w:tcPr>
            <w:tcW w:w="1361" w:type="dxa"/>
            <w:tcBorders>
              <w:top w:val="single" w:sz="6" w:space="0" w:color="auto"/>
            </w:tcBorders>
          </w:tcPr>
          <w:p w14:paraId="6800AD52" w14:textId="77777777" w:rsidR="0097536B" w:rsidRPr="00483964" w:rsidRDefault="0097536B" w:rsidP="00B304A8">
            <w:pPr>
              <w:rPr>
                <w:rFonts w:ascii="Arial" w:hAnsi="Arial" w:cs="Arial"/>
                <w:sz w:val="19"/>
                <w:szCs w:val="19"/>
              </w:rPr>
            </w:pPr>
          </w:p>
        </w:tc>
        <w:tc>
          <w:tcPr>
            <w:tcW w:w="1361" w:type="dxa"/>
            <w:tcBorders>
              <w:top w:val="single" w:sz="6" w:space="0" w:color="auto"/>
            </w:tcBorders>
          </w:tcPr>
          <w:p w14:paraId="7D05FEB9" w14:textId="77777777" w:rsidR="0097536B" w:rsidRPr="00483964" w:rsidRDefault="0097536B" w:rsidP="00B304A8">
            <w:pPr>
              <w:rPr>
                <w:rFonts w:ascii="Arial" w:hAnsi="Arial" w:cs="Arial"/>
                <w:sz w:val="19"/>
                <w:szCs w:val="19"/>
              </w:rPr>
            </w:pPr>
          </w:p>
        </w:tc>
        <w:tc>
          <w:tcPr>
            <w:tcW w:w="1361" w:type="dxa"/>
            <w:tcBorders>
              <w:top w:val="single" w:sz="6" w:space="0" w:color="auto"/>
            </w:tcBorders>
          </w:tcPr>
          <w:p w14:paraId="6A09FA89" w14:textId="77777777" w:rsidR="0097536B" w:rsidRPr="00483964" w:rsidRDefault="0097536B" w:rsidP="00B304A8">
            <w:pPr>
              <w:rPr>
                <w:rFonts w:ascii="Arial" w:hAnsi="Arial" w:cs="Arial"/>
                <w:sz w:val="19"/>
                <w:szCs w:val="19"/>
              </w:rPr>
            </w:pPr>
          </w:p>
        </w:tc>
      </w:tr>
      <w:tr w:rsidR="0097536B" w:rsidRPr="00483964" w14:paraId="76DEFE72" w14:textId="77777777" w:rsidTr="00B304A8">
        <w:tc>
          <w:tcPr>
            <w:tcW w:w="2093" w:type="dxa"/>
            <w:gridSpan w:val="2"/>
            <w:tcBorders>
              <w:top w:val="single" w:sz="6" w:space="0" w:color="auto"/>
            </w:tcBorders>
          </w:tcPr>
          <w:p w14:paraId="15BA782B" w14:textId="77777777" w:rsidR="0097536B" w:rsidRPr="00483964" w:rsidRDefault="0097536B" w:rsidP="00B304A8">
            <w:pPr>
              <w:rPr>
                <w:rFonts w:ascii="Arial" w:hAnsi="Arial" w:cs="Arial"/>
                <w:sz w:val="19"/>
                <w:szCs w:val="19"/>
              </w:rPr>
            </w:pPr>
          </w:p>
        </w:tc>
        <w:tc>
          <w:tcPr>
            <w:tcW w:w="1360" w:type="dxa"/>
          </w:tcPr>
          <w:p w14:paraId="2DA0B741" w14:textId="77777777" w:rsidR="0097536B" w:rsidRPr="00483964" w:rsidRDefault="0097536B" w:rsidP="00B304A8">
            <w:pPr>
              <w:rPr>
                <w:rFonts w:ascii="Arial" w:hAnsi="Arial" w:cs="Arial"/>
                <w:sz w:val="19"/>
                <w:szCs w:val="19"/>
              </w:rPr>
            </w:pPr>
          </w:p>
        </w:tc>
        <w:tc>
          <w:tcPr>
            <w:tcW w:w="1361" w:type="dxa"/>
          </w:tcPr>
          <w:p w14:paraId="09A303D8" w14:textId="77777777" w:rsidR="0097536B" w:rsidRPr="00483964" w:rsidRDefault="0097536B" w:rsidP="00B304A8">
            <w:pPr>
              <w:rPr>
                <w:rFonts w:ascii="Arial" w:hAnsi="Arial" w:cs="Arial"/>
                <w:sz w:val="19"/>
                <w:szCs w:val="19"/>
              </w:rPr>
            </w:pPr>
          </w:p>
        </w:tc>
        <w:tc>
          <w:tcPr>
            <w:tcW w:w="1361" w:type="dxa"/>
          </w:tcPr>
          <w:p w14:paraId="4DD73708" w14:textId="77777777" w:rsidR="0097536B" w:rsidRPr="00483964" w:rsidRDefault="0097536B" w:rsidP="00B304A8">
            <w:pPr>
              <w:rPr>
                <w:rFonts w:ascii="Arial" w:hAnsi="Arial" w:cs="Arial"/>
                <w:sz w:val="19"/>
                <w:szCs w:val="19"/>
              </w:rPr>
            </w:pPr>
          </w:p>
        </w:tc>
        <w:tc>
          <w:tcPr>
            <w:tcW w:w="1361" w:type="dxa"/>
          </w:tcPr>
          <w:p w14:paraId="54670546" w14:textId="77777777" w:rsidR="0097536B" w:rsidRPr="00483964" w:rsidRDefault="0097536B" w:rsidP="00B304A8">
            <w:pPr>
              <w:rPr>
                <w:rFonts w:ascii="Arial" w:hAnsi="Arial" w:cs="Arial"/>
                <w:sz w:val="19"/>
                <w:szCs w:val="19"/>
              </w:rPr>
            </w:pPr>
          </w:p>
        </w:tc>
        <w:tc>
          <w:tcPr>
            <w:tcW w:w="1361" w:type="dxa"/>
          </w:tcPr>
          <w:p w14:paraId="0F422054" w14:textId="77777777" w:rsidR="0097536B" w:rsidRPr="00483964" w:rsidRDefault="0097536B" w:rsidP="00B304A8">
            <w:pPr>
              <w:rPr>
                <w:rFonts w:ascii="Arial" w:hAnsi="Arial" w:cs="Arial"/>
                <w:sz w:val="19"/>
                <w:szCs w:val="19"/>
              </w:rPr>
            </w:pPr>
          </w:p>
        </w:tc>
      </w:tr>
      <w:tr w:rsidR="0097536B" w:rsidRPr="00483964" w14:paraId="658C6C27" w14:textId="77777777" w:rsidTr="00B304A8">
        <w:tc>
          <w:tcPr>
            <w:tcW w:w="2093" w:type="dxa"/>
            <w:gridSpan w:val="2"/>
          </w:tcPr>
          <w:p w14:paraId="63D443A3" w14:textId="77777777" w:rsidR="0097536B" w:rsidRPr="00483964" w:rsidRDefault="0097536B" w:rsidP="00B304A8">
            <w:pPr>
              <w:rPr>
                <w:rFonts w:ascii="Arial" w:hAnsi="Arial" w:cs="Arial"/>
                <w:sz w:val="19"/>
                <w:szCs w:val="19"/>
              </w:rPr>
            </w:pPr>
          </w:p>
        </w:tc>
        <w:tc>
          <w:tcPr>
            <w:tcW w:w="1360" w:type="dxa"/>
          </w:tcPr>
          <w:p w14:paraId="6133B787" w14:textId="77777777" w:rsidR="0097536B" w:rsidRPr="00483964" w:rsidRDefault="0097536B" w:rsidP="00B304A8">
            <w:pPr>
              <w:rPr>
                <w:rFonts w:ascii="Arial" w:hAnsi="Arial" w:cs="Arial"/>
                <w:sz w:val="19"/>
                <w:szCs w:val="19"/>
              </w:rPr>
            </w:pPr>
          </w:p>
        </w:tc>
        <w:tc>
          <w:tcPr>
            <w:tcW w:w="1361" w:type="dxa"/>
          </w:tcPr>
          <w:p w14:paraId="1814A4CA" w14:textId="77777777" w:rsidR="0097536B" w:rsidRPr="00483964" w:rsidRDefault="0097536B" w:rsidP="00B304A8">
            <w:pPr>
              <w:rPr>
                <w:rFonts w:ascii="Arial" w:hAnsi="Arial" w:cs="Arial"/>
                <w:sz w:val="19"/>
                <w:szCs w:val="19"/>
              </w:rPr>
            </w:pPr>
          </w:p>
        </w:tc>
        <w:tc>
          <w:tcPr>
            <w:tcW w:w="1361" w:type="dxa"/>
          </w:tcPr>
          <w:p w14:paraId="6B029EB0" w14:textId="77777777" w:rsidR="0097536B" w:rsidRPr="00483964" w:rsidRDefault="0097536B" w:rsidP="00B304A8">
            <w:pPr>
              <w:rPr>
                <w:rFonts w:ascii="Arial" w:hAnsi="Arial" w:cs="Arial"/>
                <w:sz w:val="19"/>
                <w:szCs w:val="19"/>
              </w:rPr>
            </w:pPr>
          </w:p>
        </w:tc>
        <w:tc>
          <w:tcPr>
            <w:tcW w:w="1361" w:type="dxa"/>
          </w:tcPr>
          <w:p w14:paraId="5E8EC6D0" w14:textId="77777777" w:rsidR="0097536B" w:rsidRPr="00483964" w:rsidRDefault="0097536B" w:rsidP="00B304A8">
            <w:pPr>
              <w:rPr>
                <w:rFonts w:ascii="Arial" w:hAnsi="Arial" w:cs="Arial"/>
                <w:sz w:val="19"/>
                <w:szCs w:val="19"/>
              </w:rPr>
            </w:pPr>
          </w:p>
        </w:tc>
        <w:tc>
          <w:tcPr>
            <w:tcW w:w="1361" w:type="dxa"/>
          </w:tcPr>
          <w:p w14:paraId="266E0397" w14:textId="77777777" w:rsidR="0097536B" w:rsidRPr="00483964" w:rsidRDefault="0097536B" w:rsidP="00B304A8">
            <w:pPr>
              <w:rPr>
                <w:rFonts w:ascii="Arial" w:hAnsi="Arial" w:cs="Arial"/>
                <w:sz w:val="19"/>
                <w:szCs w:val="19"/>
              </w:rPr>
            </w:pPr>
          </w:p>
        </w:tc>
      </w:tr>
      <w:tr w:rsidR="0097536B" w:rsidRPr="00483964" w14:paraId="04C0A489" w14:textId="77777777" w:rsidTr="00B304A8">
        <w:tc>
          <w:tcPr>
            <w:tcW w:w="2093" w:type="dxa"/>
            <w:gridSpan w:val="2"/>
          </w:tcPr>
          <w:p w14:paraId="571E0C21" w14:textId="77777777" w:rsidR="0097536B" w:rsidRPr="00483964" w:rsidRDefault="0097536B" w:rsidP="00B304A8">
            <w:pPr>
              <w:rPr>
                <w:rFonts w:ascii="Arial" w:hAnsi="Arial" w:cs="Arial"/>
                <w:sz w:val="19"/>
                <w:szCs w:val="19"/>
              </w:rPr>
            </w:pPr>
          </w:p>
        </w:tc>
        <w:tc>
          <w:tcPr>
            <w:tcW w:w="1360" w:type="dxa"/>
          </w:tcPr>
          <w:p w14:paraId="36C42069" w14:textId="77777777" w:rsidR="0097536B" w:rsidRPr="00483964" w:rsidRDefault="0097536B" w:rsidP="00B304A8">
            <w:pPr>
              <w:rPr>
                <w:rFonts w:ascii="Arial" w:hAnsi="Arial" w:cs="Arial"/>
                <w:sz w:val="19"/>
                <w:szCs w:val="19"/>
              </w:rPr>
            </w:pPr>
          </w:p>
        </w:tc>
        <w:tc>
          <w:tcPr>
            <w:tcW w:w="1361" w:type="dxa"/>
          </w:tcPr>
          <w:p w14:paraId="1D1C2E7E" w14:textId="77777777" w:rsidR="0097536B" w:rsidRPr="00483964" w:rsidRDefault="0097536B" w:rsidP="00B304A8">
            <w:pPr>
              <w:rPr>
                <w:rFonts w:ascii="Arial" w:hAnsi="Arial" w:cs="Arial"/>
                <w:sz w:val="19"/>
                <w:szCs w:val="19"/>
              </w:rPr>
            </w:pPr>
          </w:p>
        </w:tc>
        <w:tc>
          <w:tcPr>
            <w:tcW w:w="1361" w:type="dxa"/>
          </w:tcPr>
          <w:p w14:paraId="5D306326" w14:textId="77777777" w:rsidR="0097536B" w:rsidRPr="00483964" w:rsidRDefault="0097536B" w:rsidP="00B304A8">
            <w:pPr>
              <w:rPr>
                <w:rFonts w:ascii="Arial" w:hAnsi="Arial" w:cs="Arial"/>
                <w:sz w:val="19"/>
                <w:szCs w:val="19"/>
              </w:rPr>
            </w:pPr>
          </w:p>
        </w:tc>
        <w:tc>
          <w:tcPr>
            <w:tcW w:w="1361" w:type="dxa"/>
          </w:tcPr>
          <w:p w14:paraId="24589EAB" w14:textId="77777777" w:rsidR="0097536B" w:rsidRPr="00483964" w:rsidRDefault="0097536B" w:rsidP="00B304A8">
            <w:pPr>
              <w:rPr>
                <w:rFonts w:ascii="Arial" w:hAnsi="Arial" w:cs="Arial"/>
                <w:sz w:val="19"/>
                <w:szCs w:val="19"/>
              </w:rPr>
            </w:pPr>
          </w:p>
        </w:tc>
        <w:tc>
          <w:tcPr>
            <w:tcW w:w="1361" w:type="dxa"/>
          </w:tcPr>
          <w:p w14:paraId="76CBD53E" w14:textId="77777777" w:rsidR="0097536B" w:rsidRPr="00483964" w:rsidRDefault="0097536B" w:rsidP="00B304A8">
            <w:pPr>
              <w:rPr>
                <w:rFonts w:ascii="Arial" w:hAnsi="Arial" w:cs="Arial"/>
                <w:sz w:val="19"/>
                <w:szCs w:val="19"/>
              </w:rPr>
            </w:pPr>
          </w:p>
        </w:tc>
      </w:tr>
      <w:tr w:rsidR="0097536B" w:rsidRPr="00483964" w14:paraId="3C323FF0" w14:textId="77777777" w:rsidTr="00B304A8">
        <w:tc>
          <w:tcPr>
            <w:tcW w:w="2093" w:type="dxa"/>
            <w:gridSpan w:val="2"/>
          </w:tcPr>
          <w:p w14:paraId="6D74DCBB" w14:textId="77777777" w:rsidR="0097536B" w:rsidRPr="00483964" w:rsidRDefault="0097536B" w:rsidP="00B304A8">
            <w:pPr>
              <w:rPr>
                <w:rFonts w:ascii="Arial" w:hAnsi="Arial" w:cs="Arial"/>
                <w:sz w:val="19"/>
                <w:szCs w:val="19"/>
              </w:rPr>
            </w:pPr>
          </w:p>
        </w:tc>
        <w:tc>
          <w:tcPr>
            <w:tcW w:w="1360" w:type="dxa"/>
          </w:tcPr>
          <w:p w14:paraId="3744DE48" w14:textId="77777777" w:rsidR="0097536B" w:rsidRPr="00483964" w:rsidRDefault="0097536B" w:rsidP="00B304A8">
            <w:pPr>
              <w:rPr>
                <w:rFonts w:ascii="Arial" w:hAnsi="Arial" w:cs="Arial"/>
                <w:sz w:val="19"/>
                <w:szCs w:val="19"/>
              </w:rPr>
            </w:pPr>
          </w:p>
        </w:tc>
        <w:tc>
          <w:tcPr>
            <w:tcW w:w="1361" w:type="dxa"/>
          </w:tcPr>
          <w:p w14:paraId="68103CCE" w14:textId="77777777" w:rsidR="0097536B" w:rsidRPr="00483964" w:rsidRDefault="0097536B" w:rsidP="00B304A8">
            <w:pPr>
              <w:rPr>
                <w:rFonts w:ascii="Arial" w:hAnsi="Arial" w:cs="Arial"/>
                <w:sz w:val="19"/>
                <w:szCs w:val="19"/>
              </w:rPr>
            </w:pPr>
          </w:p>
        </w:tc>
        <w:tc>
          <w:tcPr>
            <w:tcW w:w="1361" w:type="dxa"/>
          </w:tcPr>
          <w:p w14:paraId="51F9A412" w14:textId="77777777" w:rsidR="0097536B" w:rsidRPr="00483964" w:rsidRDefault="0097536B" w:rsidP="00B304A8">
            <w:pPr>
              <w:rPr>
                <w:rFonts w:ascii="Arial" w:hAnsi="Arial" w:cs="Arial"/>
                <w:sz w:val="19"/>
                <w:szCs w:val="19"/>
              </w:rPr>
            </w:pPr>
          </w:p>
        </w:tc>
        <w:tc>
          <w:tcPr>
            <w:tcW w:w="1361" w:type="dxa"/>
          </w:tcPr>
          <w:p w14:paraId="71181C54" w14:textId="77777777" w:rsidR="0097536B" w:rsidRPr="00483964" w:rsidRDefault="0097536B" w:rsidP="00B304A8">
            <w:pPr>
              <w:rPr>
                <w:rFonts w:ascii="Arial" w:hAnsi="Arial" w:cs="Arial"/>
                <w:sz w:val="19"/>
                <w:szCs w:val="19"/>
              </w:rPr>
            </w:pPr>
          </w:p>
        </w:tc>
        <w:tc>
          <w:tcPr>
            <w:tcW w:w="1361" w:type="dxa"/>
          </w:tcPr>
          <w:p w14:paraId="4503C1E5" w14:textId="77777777" w:rsidR="0097536B" w:rsidRPr="00483964" w:rsidRDefault="0097536B" w:rsidP="00B304A8">
            <w:pPr>
              <w:rPr>
                <w:rFonts w:ascii="Arial" w:hAnsi="Arial" w:cs="Arial"/>
                <w:sz w:val="19"/>
                <w:szCs w:val="19"/>
              </w:rPr>
            </w:pPr>
          </w:p>
        </w:tc>
      </w:tr>
      <w:tr w:rsidR="0097536B" w:rsidRPr="00483964" w14:paraId="7651519B" w14:textId="77777777" w:rsidTr="00B304A8">
        <w:tc>
          <w:tcPr>
            <w:tcW w:w="2093" w:type="dxa"/>
            <w:gridSpan w:val="2"/>
          </w:tcPr>
          <w:p w14:paraId="6ECBBA8B" w14:textId="77777777" w:rsidR="0097536B" w:rsidRPr="00483964" w:rsidRDefault="0097536B" w:rsidP="00B304A8">
            <w:pPr>
              <w:rPr>
                <w:rFonts w:ascii="Arial" w:hAnsi="Arial" w:cs="Arial"/>
                <w:sz w:val="19"/>
                <w:szCs w:val="19"/>
              </w:rPr>
            </w:pPr>
          </w:p>
        </w:tc>
        <w:tc>
          <w:tcPr>
            <w:tcW w:w="1360" w:type="dxa"/>
          </w:tcPr>
          <w:p w14:paraId="18C056F7" w14:textId="77777777" w:rsidR="0097536B" w:rsidRPr="00483964" w:rsidRDefault="0097536B" w:rsidP="00B304A8">
            <w:pPr>
              <w:rPr>
                <w:rFonts w:ascii="Arial" w:hAnsi="Arial" w:cs="Arial"/>
                <w:sz w:val="19"/>
                <w:szCs w:val="19"/>
              </w:rPr>
            </w:pPr>
          </w:p>
        </w:tc>
        <w:tc>
          <w:tcPr>
            <w:tcW w:w="1361" w:type="dxa"/>
          </w:tcPr>
          <w:p w14:paraId="25D50DEF" w14:textId="77777777" w:rsidR="0097536B" w:rsidRPr="00483964" w:rsidRDefault="0097536B" w:rsidP="00B304A8">
            <w:pPr>
              <w:rPr>
                <w:rFonts w:ascii="Arial" w:hAnsi="Arial" w:cs="Arial"/>
                <w:sz w:val="19"/>
                <w:szCs w:val="19"/>
              </w:rPr>
            </w:pPr>
          </w:p>
        </w:tc>
        <w:tc>
          <w:tcPr>
            <w:tcW w:w="1361" w:type="dxa"/>
          </w:tcPr>
          <w:p w14:paraId="7984593F" w14:textId="77777777" w:rsidR="0097536B" w:rsidRPr="00483964" w:rsidRDefault="0097536B" w:rsidP="00B304A8">
            <w:pPr>
              <w:rPr>
                <w:rFonts w:ascii="Arial" w:hAnsi="Arial" w:cs="Arial"/>
                <w:sz w:val="19"/>
                <w:szCs w:val="19"/>
              </w:rPr>
            </w:pPr>
          </w:p>
        </w:tc>
        <w:tc>
          <w:tcPr>
            <w:tcW w:w="1361" w:type="dxa"/>
          </w:tcPr>
          <w:p w14:paraId="6560B467" w14:textId="77777777" w:rsidR="0097536B" w:rsidRPr="00483964" w:rsidRDefault="0097536B" w:rsidP="00B304A8">
            <w:pPr>
              <w:rPr>
                <w:rFonts w:ascii="Arial" w:hAnsi="Arial" w:cs="Arial"/>
                <w:sz w:val="19"/>
                <w:szCs w:val="19"/>
              </w:rPr>
            </w:pPr>
          </w:p>
        </w:tc>
        <w:tc>
          <w:tcPr>
            <w:tcW w:w="1361" w:type="dxa"/>
          </w:tcPr>
          <w:p w14:paraId="49F5D09F" w14:textId="77777777" w:rsidR="0097536B" w:rsidRPr="00483964" w:rsidRDefault="0097536B" w:rsidP="00B304A8">
            <w:pPr>
              <w:rPr>
                <w:rFonts w:ascii="Arial" w:hAnsi="Arial" w:cs="Arial"/>
                <w:sz w:val="19"/>
                <w:szCs w:val="19"/>
              </w:rPr>
            </w:pPr>
          </w:p>
        </w:tc>
      </w:tr>
      <w:tr w:rsidR="0097536B" w:rsidRPr="00483964" w14:paraId="295C5E6A" w14:textId="77777777" w:rsidTr="00B304A8">
        <w:tc>
          <w:tcPr>
            <w:tcW w:w="2093" w:type="dxa"/>
            <w:gridSpan w:val="2"/>
          </w:tcPr>
          <w:p w14:paraId="28B48C17" w14:textId="77777777" w:rsidR="0097536B" w:rsidRPr="00483964" w:rsidRDefault="0097536B" w:rsidP="00B304A8">
            <w:pPr>
              <w:rPr>
                <w:rFonts w:ascii="Arial" w:hAnsi="Arial" w:cs="Arial"/>
                <w:sz w:val="19"/>
                <w:szCs w:val="19"/>
              </w:rPr>
            </w:pPr>
          </w:p>
        </w:tc>
        <w:tc>
          <w:tcPr>
            <w:tcW w:w="1360" w:type="dxa"/>
          </w:tcPr>
          <w:p w14:paraId="316F0DAC" w14:textId="77777777" w:rsidR="0097536B" w:rsidRPr="00483964" w:rsidRDefault="0097536B" w:rsidP="00B304A8">
            <w:pPr>
              <w:rPr>
                <w:rFonts w:ascii="Arial" w:hAnsi="Arial" w:cs="Arial"/>
                <w:sz w:val="19"/>
                <w:szCs w:val="19"/>
              </w:rPr>
            </w:pPr>
          </w:p>
        </w:tc>
        <w:tc>
          <w:tcPr>
            <w:tcW w:w="1361" w:type="dxa"/>
          </w:tcPr>
          <w:p w14:paraId="0C6C459F" w14:textId="77777777" w:rsidR="0097536B" w:rsidRPr="00483964" w:rsidRDefault="0097536B" w:rsidP="00B304A8">
            <w:pPr>
              <w:rPr>
                <w:rFonts w:ascii="Arial" w:hAnsi="Arial" w:cs="Arial"/>
                <w:sz w:val="19"/>
                <w:szCs w:val="19"/>
              </w:rPr>
            </w:pPr>
          </w:p>
        </w:tc>
        <w:tc>
          <w:tcPr>
            <w:tcW w:w="1361" w:type="dxa"/>
          </w:tcPr>
          <w:p w14:paraId="30B798D7" w14:textId="77777777" w:rsidR="0097536B" w:rsidRPr="00483964" w:rsidRDefault="0097536B" w:rsidP="00B304A8">
            <w:pPr>
              <w:rPr>
                <w:rFonts w:ascii="Arial" w:hAnsi="Arial" w:cs="Arial"/>
                <w:sz w:val="19"/>
                <w:szCs w:val="19"/>
              </w:rPr>
            </w:pPr>
          </w:p>
        </w:tc>
        <w:tc>
          <w:tcPr>
            <w:tcW w:w="1361" w:type="dxa"/>
          </w:tcPr>
          <w:p w14:paraId="0E6F2CCD" w14:textId="77777777" w:rsidR="0097536B" w:rsidRPr="00483964" w:rsidRDefault="0097536B" w:rsidP="00B304A8">
            <w:pPr>
              <w:rPr>
                <w:rFonts w:ascii="Arial" w:hAnsi="Arial" w:cs="Arial"/>
                <w:sz w:val="19"/>
                <w:szCs w:val="19"/>
              </w:rPr>
            </w:pPr>
          </w:p>
        </w:tc>
        <w:tc>
          <w:tcPr>
            <w:tcW w:w="1361" w:type="dxa"/>
          </w:tcPr>
          <w:p w14:paraId="5A166CE4" w14:textId="77777777" w:rsidR="0097536B" w:rsidRPr="00483964" w:rsidRDefault="0097536B" w:rsidP="00B304A8">
            <w:pPr>
              <w:rPr>
                <w:rFonts w:ascii="Arial" w:hAnsi="Arial" w:cs="Arial"/>
                <w:sz w:val="19"/>
                <w:szCs w:val="19"/>
              </w:rPr>
            </w:pPr>
          </w:p>
        </w:tc>
      </w:tr>
      <w:tr w:rsidR="0097536B" w:rsidRPr="00483964" w14:paraId="56456AE7" w14:textId="77777777" w:rsidTr="00B304A8">
        <w:tc>
          <w:tcPr>
            <w:tcW w:w="2093" w:type="dxa"/>
            <w:gridSpan w:val="2"/>
          </w:tcPr>
          <w:p w14:paraId="579EDE73" w14:textId="77777777" w:rsidR="0097536B" w:rsidRPr="00483964" w:rsidRDefault="0097536B" w:rsidP="00B304A8">
            <w:pPr>
              <w:rPr>
                <w:rFonts w:ascii="Arial" w:hAnsi="Arial" w:cs="Arial"/>
                <w:sz w:val="19"/>
                <w:szCs w:val="19"/>
              </w:rPr>
            </w:pPr>
          </w:p>
        </w:tc>
        <w:tc>
          <w:tcPr>
            <w:tcW w:w="1360" w:type="dxa"/>
          </w:tcPr>
          <w:p w14:paraId="04C8C8BC" w14:textId="77777777" w:rsidR="0097536B" w:rsidRPr="00483964" w:rsidRDefault="0097536B" w:rsidP="00B304A8">
            <w:pPr>
              <w:rPr>
                <w:rFonts w:ascii="Arial" w:hAnsi="Arial" w:cs="Arial"/>
                <w:sz w:val="19"/>
                <w:szCs w:val="19"/>
              </w:rPr>
            </w:pPr>
          </w:p>
        </w:tc>
        <w:tc>
          <w:tcPr>
            <w:tcW w:w="1361" w:type="dxa"/>
          </w:tcPr>
          <w:p w14:paraId="25C97771" w14:textId="77777777" w:rsidR="0097536B" w:rsidRPr="00483964" w:rsidRDefault="0097536B" w:rsidP="00B304A8">
            <w:pPr>
              <w:rPr>
                <w:rFonts w:ascii="Arial" w:hAnsi="Arial" w:cs="Arial"/>
                <w:sz w:val="19"/>
                <w:szCs w:val="19"/>
              </w:rPr>
            </w:pPr>
          </w:p>
        </w:tc>
        <w:tc>
          <w:tcPr>
            <w:tcW w:w="1361" w:type="dxa"/>
          </w:tcPr>
          <w:p w14:paraId="3CF7E4CC" w14:textId="77777777" w:rsidR="0097536B" w:rsidRPr="00483964" w:rsidRDefault="0097536B" w:rsidP="00B304A8">
            <w:pPr>
              <w:rPr>
                <w:rFonts w:ascii="Arial" w:hAnsi="Arial" w:cs="Arial"/>
                <w:sz w:val="19"/>
                <w:szCs w:val="19"/>
              </w:rPr>
            </w:pPr>
          </w:p>
        </w:tc>
        <w:tc>
          <w:tcPr>
            <w:tcW w:w="1361" w:type="dxa"/>
          </w:tcPr>
          <w:p w14:paraId="0D11292C" w14:textId="77777777" w:rsidR="0097536B" w:rsidRPr="00483964" w:rsidRDefault="0097536B" w:rsidP="00B304A8">
            <w:pPr>
              <w:rPr>
                <w:rFonts w:ascii="Arial" w:hAnsi="Arial" w:cs="Arial"/>
                <w:sz w:val="19"/>
                <w:szCs w:val="19"/>
              </w:rPr>
            </w:pPr>
          </w:p>
        </w:tc>
        <w:tc>
          <w:tcPr>
            <w:tcW w:w="1361" w:type="dxa"/>
          </w:tcPr>
          <w:p w14:paraId="66654643" w14:textId="77777777" w:rsidR="0097536B" w:rsidRPr="00483964" w:rsidRDefault="0097536B" w:rsidP="00B304A8">
            <w:pPr>
              <w:rPr>
                <w:rFonts w:ascii="Arial" w:hAnsi="Arial" w:cs="Arial"/>
                <w:sz w:val="19"/>
                <w:szCs w:val="19"/>
              </w:rPr>
            </w:pPr>
          </w:p>
        </w:tc>
      </w:tr>
      <w:tr w:rsidR="0097536B" w:rsidRPr="00483964" w14:paraId="093105CF" w14:textId="77777777" w:rsidTr="00B304A8">
        <w:tc>
          <w:tcPr>
            <w:tcW w:w="2093" w:type="dxa"/>
            <w:gridSpan w:val="2"/>
          </w:tcPr>
          <w:p w14:paraId="402315B5" w14:textId="77777777" w:rsidR="0097536B" w:rsidRPr="00483964" w:rsidRDefault="0097536B" w:rsidP="00B304A8">
            <w:pPr>
              <w:rPr>
                <w:rFonts w:ascii="Arial" w:hAnsi="Arial" w:cs="Arial"/>
                <w:sz w:val="19"/>
                <w:szCs w:val="19"/>
              </w:rPr>
            </w:pPr>
          </w:p>
        </w:tc>
        <w:tc>
          <w:tcPr>
            <w:tcW w:w="1360" w:type="dxa"/>
          </w:tcPr>
          <w:p w14:paraId="1D0488EA" w14:textId="77777777" w:rsidR="0097536B" w:rsidRPr="00483964" w:rsidRDefault="0097536B" w:rsidP="00B304A8">
            <w:pPr>
              <w:rPr>
                <w:rFonts w:ascii="Arial" w:hAnsi="Arial" w:cs="Arial"/>
                <w:sz w:val="19"/>
                <w:szCs w:val="19"/>
              </w:rPr>
            </w:pPr>
          </w:p>
        </w:tc>
        <w:tc>
          <w:tcPr>
            <w:tcW w:w="1361" w:type="dxa"/>
          </w:tcPr>
          <w:p w14:paraId="52052969" w14:textId="77777777" w:rsidR="0097536B" w:rsidRPr="00483964" w:rsidRDefault="0097536B" w:rsidP="00B304A8">
            <w:pPr>
              <w:rPr>
                <w:rFonts w:ascii="Arial" w:hAnsi="Arial" w:cs="Arial"/>
                <w:sz w:val="19"/>
                <w:szCs w:val="19"/>
              </w:rPr>
            </w:pPr>
          </w:p>
        </w:tc>
        <w:tc>
          <w:tcPr>
            <w:tcW w:w="1361" w:type="dxa"/>
          </w:tcPr>
          <w:p w14:paraId="2B128806" w14:textId="77777777" w:rsidR="0097536B" w:rsidRPr="00483964" w:rsidRDefault="0097536B" w:rsidP="00B304A8">
            <w:pPr>
              <w:rPr>
                <w:rFonts w:ascii="Arial" w:hAnsi="Arial" w:cs="Arial"/>
                <w:sz w:val="19"/>
                <w:szCs w:val="19"/>
              </w:rPr>
            </w:pPr>
          </w:p>
        </w:tc>
        <w:tc>
          <w:tcPr>
            <w:tcW w:w="1361" w:type="dxa"/>
          </w:tcPr>
          <w:p w14:paraId="00F910B8" w14:textId="77777777" w:rsidR="0097536B" w:rsidRPr="00483964" w:rsidRDefault="0097536B" w:rsidP="00B304A8">
            <w:pPr>
              <w:rPr>
                <w:rFonts w:ascii="Arial" w:hAnsi="Arial" w:cs="Arial"/>
                <w:sz w:val="19"/>
                <w:szCs w:val="19"/>
              </w:rPr>
            </w:pPr>
          </w:p>
        </w:tc>
        <w:tc>
          <w:tcPr>
            <w:tcW w:w="1361" w:type="dxa"/>
          </w:tcPr>
          <w:p w14:paraId="6E0321B5" w14:textId="77777777" w:rsidR="0097536B" w:rsidRPr="00483964" w:rsidRDefault="0097536B" w:rsidP="00B304A8">
            <w:pPr>
              <w:rPr>
                <w:rFonts w:ascii="Arial" w:hAnsi="Arial" w:cs="Arial"/>
                <w:sz w:val="19"/>
                <w:szCs w:val="19"/>
              </w:rPr>
            </w:pPr>
          </w:p>
        </w:tc>
      </w:tr>
      <w:tr w:rsidR="0097536B" w:rsidRPr="00483964" w14:paraId="6AF9E6FF" w14:textId="77777777" w:rsidTr="00B304A8">
        <w:tc>
          <w:tcPr>
            <w:tcW w:w="2093" w:type="dxa"/>
            <w:gridSpan w:val="2"/>
          </w:tcPr>
          <w:p w14:paraId="38B8882D" w14:textId="77777777" w:rsidR="0097536B" w:rsidRPr="00483964" w:rsidRDefault="0097536B" w:rsidP="00B304A8">
            <w:pPr>
              <w:rPr>
                <w:rFonts w:ascii="Arial" w:hAnsi="Arial" w:cs="Arial"/>
                <w:sz w:val="19"/>
                <w:szCs w:val="19"/>
              </w:rPr>
            </w:pPr>
          </w:p>
        </w:tc>
        <w:tc>
          <w:tcPr>
            <w:tcW w:w="1360" w:type="dxa"/>
          </w:tcPr>
          <w:p w14:paraId="1A4D061C" w14:textId="77777777" w:rsidR="0097536B" w:rsidRPr="00483964" w:rsidRDefault="0097536B" w:rsidP="00B304A8">
            <w:pPr>
              <w:rPr>
                <w:rFonts w:ascii="Arial" w:hAnsi="Arial" w:cs="Arial"/>
                <w:sz w:val="19"/>
                <w:szCs w:val="19"/>
              </w:rPr>
            </w:pPr>
          </w:p>
        </w:tc>
        <w:tc>
          <w:tcPr>
            <w:tcW w:w="1361" w:type="dxa"/>
          </w:tcPr>
          <w:p w14:paraId="17F018E5" w14:textId="77777777" w:rsidR="0097536B" w:rsidRPr="00483964" w:rsidRDefault="0097536B" w:rsidP="00B304A8">
            <w:pPr>
              <w:rPr>
                <w:rFonts w:ascii="Arial" w:hAnsi="Arial" w:cs="Arial"/>
                <w:sz w:val="19"/>
                <w:szCs w:val="19"/>
              </w:rPr>
            </w:pPr>
          </w:p>
        </w:tc>
        <w:tc>
          <w:tcPr>
            <w:tcW w:w="1361" w:type="dxa"/>
          </w:tcPr>
          <w:p w14:paraId="70F7CFEC" w14:textId="77777777" w:rsidR="0097536B" w:rsidRPr="00483964" w:rsidRDefault="0097536B" w:rsidP="00B304A8">
            <w:pPr>
              <w:rPr>
                <w:rFonts w:ascii="Arial" w:hAnsi="Arial" w:cs="Arial"/>
                <w:sz w:val="19"/>
                <w:szCs w:val="19"/>
              </w:rPr>
            </w:pPr>
          </w:p>
        </w:tc>
        <w:tc>
          <w:tcPr>
            <w:tcW w:w="1361" w:type="dxa"/>
          </w:tcPr>
          <w:p w14:paraId="6DF07C8E" w14:textId="77777777" w:rsidR="0097536B" w:rsidRPr="00483964" w:rsidRDefault="0097536B" w:rsidP="00B304A8">
            <w:pPr>
              <w:rPr>
                <w:rFonts w:ascii="Arial" w:hAnsi="Arial" w:cs="Arial"/>
                <w:sz w:val="19"/>
                <w:szCs w:val="19"/>
              </w:rPr>
            </w:pPr>
          </w:p>
        </w:tc>
        <w:tc>
          <w:tcPr>
            <w:tcW w:w="1361" w:type="dxa"/>
          </w:tcPr>
          <w:p w14:paraId="3DE73C1D" w14:textId="77777777" w:rsidR="0097536B" w:rsidRPr="00483964" w:rsidRDefault="0097536B" w:rsidP="00B304A8">
            <w:pPr>
              <w:rPr>
                <w:rFonts w:ascii="Arial" w:hAnsi="Arial" w:cs="Arial"/>
                <w:sz w:val="19"/>
                <w:szCs w:val="19"/>
              </w:rPr>
            </w:pPr>
          </w:p>
        </w:tc>
      </w:tr>
      <w:tr w:rsidR="0097536B" w:rsidRPr="00483964" w14:paraId="6BA37115" w14:textId="77777777" w:rsidTr="00B304A8">
        <w:tc>
          <w:tcPr>
            <w:tcW w:w="2093" w:type="dxa"/>
            <w:gridSpan w:val="2"/>
          </w:tcPr>
          <w:p w14:paraId="101FA2E6" w14:textId="77777777" w:rsidR="0097536B" w:rsidRPr="00483964" w:rsidRDefault="0097536B" w:rsidP="00B304A8">
            <w:pPr>
              <w:rPr>
                <w:rFonts w:ascii="Arial" w:hAnsi="Arial" w:cs="Arial"/>
                <w:sz w:val="19"/>
                <w:szCs w:val="19"/>
              </w:rPr>
            </w:pPr>
          </w:p>
        </w:tc>
        <w:tc>
          <w:tcPr>
            <w:tcW w:w="1360" w:type="dxa"/>
          </w:tcPr>
          <w:p w14:paraId="28B91883" w14:textId="77777777" w:rsidR="0097536B" w:rsidRPr="00483964" w:rsidRDefault="0097536B" w:rsidP="00B304A8">
            <w:pPr>
              <w:rPr>
                <w:rFonts w:ascii="Arial" w:hAnsi="Arial" w:cs="Arial"/>
                <w:sz w:val="19"/>
                <w:szCs w:val="19"/>
              </w:rPr>
            </w:pPr>
          </w:p>
        </w:tc>
        <w:tc>
          <w:tcPr>
            <w:tcW w:w="1361" w:type="dxa"/>
          </w:tcPr>
          <w:p w14:paraId="5FEE33F4" w14:textId="77777777" w:rsidR="0097536B" w:rsidRPr="00483964" w:rsidRDefault="0097536B" w:rsidP="00B304A8">
            <w:pPr>
              <w:rPr>
                <w:rFonts w:ascii="Arial" w:hAnsi="Arial" w:cs="Arial"/>
                <w:sz w:val="19"/>
                <w:szCs w:val="19"/>
              </w:rPr>
            </w:pPr>
          </w:p>
        </w:tc>
        <w:tc>
          <w:tcPr>
            <w:tcW w:w="1361" w:type="dxa"/>
          </w:tcPr>
          <w:p w14:paraId="504BF3BA" w14:textId="77777777" w:rsidR="0097536B" w:rsidRPr="00483964" w:rsidRDefault="0097536B" w:rsidP="00B304A8">
            <w:pPr>
              <w:rPr>
                <w:rFonts w:ascii="Arial" w:hAnsi="Arial" w:cs="Arial"/>
                <w:sz w:val="19"/>
                <w:szCs w:val="19"/>
              </w:rPr>
            </w:pPr>
          </w:p>
        </w:tc>
        <w:tc>
          <w:tcPr>
            <w:tcW w:w="1361" w:type="dxa"/>
          </w:tcPr>
          <w:p w14:paraId="0CD2097B" w14:textId="77777777" w:rsidR="0097536B" w:rsidRPr="00483964" w:rsidRDefault="0097536B" w:rsidP="00B304A8">
            <w:pPr>
              <w:rPr>
                <w:rFonts w:ascii="Arial" w:hAnsi="Arial" w:cs="Arial"/>
                <w:sz w:val="19"/>
                <w:szCs w:val="19"/>
              </w:rPr>
            </w:pPr>
          </w:p>
        </w:tc>
        <w:tc>
          <w:tcPr>
            <w:tcW w:w="1361" w:type="dxa"/>
          </w:tcPr>
          <w:p w14:paraId="70C25E2A" w14:textId="77777777" w:rsidR="0097536B" w:rsidRPr="00483964" w:rsidRDefault="0097536B" w:rsidP="00B304A8">
            <w:pPr>
              <w:rPr>
                <w:rFonts w:ascii="Arial" w:hAnsi="Arial" w:cs="Arial"/>
                <w:sz w:val="19"/>
                <w:szCs w:val="19"/>
              </w:rPr>
            </w:pPr>
          </w:p>
        </w:tc>
      </w:tr>
      <w:tr w:rsidR="0097536B" w:rsidRPr="00483964" w14:paraId="69CAF3D5" w14:textId="77777777" w:rsidTr="00B304A8">
        <w:tc>
          <w:tcPr>
            <w:tcW w:w="2093" w:type="dxa"/>
            <w:gridSpan w:val="2"/>
          </w:tcPr>
          <w:p w14:paraId="78362E55" w14:textId="77777777" w:rsidR="0097536B" w:rsidRPr="00483964" w:rsidRDefault="0097536B" w:rsidP="00B304A8">
            <w:pPr>
              <w:rPr>
                <w:rFonts w:ascii="Arial" w:hAnsi="Arial" w:cs="Arial"/>
                <w:sz w:val="19"/>
                <w:szCs w:val="19"/>
              </w:rPr>
            </w:pPr>
          </w:p>
        </w:tc>
        <w:tc>
          <w:tcPr>
            <w:tcW w:w="1360" w:type="dxa"/>
          </w:tcPr>
          <w:p w14:paraId="519C6EE2" w14:textId="77777777" w:rsidR="0097536B" w:rsidRPr="00483964" w:rsidRDefault="0097536B" w:rsidP="00B304A8">
            <w:pPr>
              <w:rPr>
                <w:rFonts w:ascii="Arial" w:hAnsi="Arial" w:cs="Arial"/>
                <w:sz w:val="19"/>
                <w:szCs w:val="19"/>
              </w:rPr>
            </w:pPr>
          </w:p>
        </w:tc>
        <w:tc>
          <w:tcPr>
            <w:tcW w:w="1361" w:type="dxa"/>
          </w:tcPr>
          <w:p w14:paraId="7956C59D" w14:textId="77777777" w:rsidR="0097536B" w:rsidRPr="00483964" w:rsidRDefault="0097536B" w:rsidP="00B304A8">
            <w:pPr>
              <w:rPr>
                <w:rFonts w:ascii="Arial" w:hAnsi="Arial" w:cs="Arial"/>
                <w:sz w:val="19"/>
                <w:szCs w:val="19"/>
              </w:rPr>
            </w:pPr>
          </w:p>
        </w:tc>
        <w:tc>
          <w:tcPr>
            <w:tcW w:w="1361" w:type="dxa"/>
          </w:tcPr>
          <w:p w14:paraId="10E81F5C" w14:textId="77777777" w:rsidR="0097536B" w:rsidRPr="00483964" w:rsidRDefault="0097536B" w:rsidP="00B304A8">
            <w:pPr>
              <w:rPr>
                <w:rFonts w:ascii="Arial" w:hAnsi="Arial" w:cs="Arial"/>
                <w:sz w:val="19"/>
                <w:szCs w:val="19"/>
              </w:rPr>
            </w:pPr>
          </w:p>
        </w:tc>
        <w:tc>
          <w:tcPr>
            <w:tcW w:w="1361" w:type="dxa"/>
          </w:tcPr>
          <w:p w14:paraId="3407C1B2" w14:textId="77777777" w:rsidR="0097536B" w:rsidRPr="00483964" w:rsidRDefault="0097536B" w:rsidP="00B304A8">
            <w:pPr>
              <w:rPr>
                <w:rFonts w:ascii="Arial" w:hAnsi="Arial" w:cs="Arial"/>
                <w:sz w:val="19"/>
                <w:szCs w:val="19"/>
              </w:rPr>
            </w:pPr>
          </w:p>
        </w:tc>
        <w:tc>
          <w:tcPr>
            <w:tcW w:w="1361" w:type="dxa"/>
          </w:tcPr>
          <w:p w14:paraId="289EA920" w14:textId="77777777" w:rsidR="0097536B" w:rsidRPr="00483964" w:rsidRDefault="0097536B" w:rsidP="00B304A8">
            <w:pPr>
              <w:rPr>
                <w:rFonts w:ascii="Arial" w:hAnsi="Arial" w:cs="Arial"/>
                <w:sz w:val="19"/>
                <w:szCs w:val="19"/>
              </w:rPr>
            </w:pPr>
          </w:p>
        </w:tc>
      </w:tr>
      <w:tr w:rsidR="0097536B" w:rsidRPr="00483964" w14:paraId="6DD4C363" w14:textId="77777777" w:rsidTr="00B304A8">
        <w:tc>
          <w:tcPr>
            <w:tcW w:w="2093" w:type="dxa"/>
            <w:gridSpan w:val="2"/>
          </w:tcPr>
          <w:p w14:paraId="29F92FF6" w14:textId="77777777" w:rsidR="0097536B" w:rsidRPr="00483964" w:rsidRDefault="0097536B" w:rsidP="00B304A8">
            <w:pPr>
              <w:rPr>
                <w:rFonts w:ascii="Arial" w:hAnsi="Arial" w:cs="Arial"/>
                <w:sz w:val="19"/>
                <w:szCs w:val="19"/>
              </w:rPr>
            </w:pPr>
          </w:p>
        </w:tc>
        <w:tc>
          <w:tcPr>
            <w:tcW w:w="1360" w:type="dxa"/>
          </w:tcPr>
          <w:p w14:paraId="57B1B453" w14:textId="77777777" w:rsidR="0097536B" w:rsidRPr="00483964" w:rsidRDefault="0097536B" w:rsidP="00B304A8">
            <w:pPr>
              <w:rPr>
                <w:rFonts w:ascii="Arial" w:hAnsi="Arial" w:cs="Arial"/>
                <w:sz w:val="19"/>
                <w:szCs w:val="19"/>
              </w:rPr>
            </w:pPr>
          </w:p>
        </w:tc>
        <w:tc>
          <w:tcPr>
            <w:tcW w:w="1361" w:type="dxa"/>
          </w:tcPr>
          <w:p w14:paraId="575FCAB0" w14:textId="77777777" w:rsidR="0097536B" w:rsidRPr="00483964" w:rsidRDefault="0097536B" w:rsidP="00B304A8">
            <w:pPr>
              <w:rPr>
                <w:rFonts w:ascii="Arial" w:hAnsi="Arial" w:cs="Arial"/>
                <w:sz w:val="19"/>
                <w:szCs w:val="19"/>
              </w:rPr>
            </w:pPr>
          </w:p>
        </w:tc>
        <w:tc>
          <w:tcPr>
            <w:tcW w:w="1361" w:type="dxa"/>
          </w:tcPr>
          <w:p w14:paraId="10EFA96B" w14:textId="77777777" w:rsidR="0097536B" w:rsidRPr="00483964" w:rsidRDefault="0097536B" w:rsidP="00B304A8">
            <w:pPr>
              <w:rPr>
                <w:rFonts w:ascii="Arial" w:hAnsi="Arial" w:cs="Arial"/>
                <w:sz w:val="19"/>
                <w:szCs w:val="19"/>
              </w:rPr>
            </w:pPr>
          </w:p>
        </w:tc>
        <w:tc>
          <w:tcPr>
            <w:tcW w:w="1361" w:type="dxa"/>
          </w:tcPr>
          <w:p w14:paraId="55431B6D" w14:textId="77777777" w:rsidR="0097536B" w:rsidRPr="00483964" w:rsidRDefault="0097536B" w:rsidP="00B304A8">
            <w:pPr>
              <w:rPr>
                <w:rFonts w:ascii="Arial" w:hAnsi="Arial" w:cs="Arial"/>
                <w:sz w:val="19"/>
                <w:szCs w:val="19"/>
              </w:rPr>
            </w:pPr>
          </w:p>
        </w:tc>
        <w:tc>
          <w:tcPr>
            <w:tcW w:w="1361" w:type="dxa"/>
          </w:tcPr>
          <w:p w14:paraId="0A800F39" w14:textId="77777777" w:rsidR="0097536B" w:rsidRPr="00483964" w:rsidRDefault="0097536B" w:rsidP="00B304A8">
            <w:pPr>
              <w:rPr>
                <w:rFonts w:ascii="Arial" w:hAnsi="Arial" w:cs="Arial"/>
                <w:sz w:val="19"/>
                <w:szCs w:val="19"/>
              </w:rPr>
            </w:pPr>
          </w:p>
        </w:tc>
      </w:tr>
      <w:tr w:rsidR="0097536B" w:rsidRPr="00483964" w14:paraId="25D79E7C" w14:textId="77777777" w:rsidTr="00B304A8">
        <w:tc>
          <w:tcPr>
            <w:tcW w:w="2093" w:type="dxa"/>
            <w:gridSpan w:val="2"/>
          </w:tcPr>
          <w:p w14:paraId="1658AA53" w14:textId="77777777" w:rsidR="0097536B" w:rsidRPr="00483964" w:rsidRDefault="0097536B" w:rsidP="00B304A8">
            <w:pPr>
              <w:rPr>
                <w:rFonts w:ascii="Arial" w:hAnsi="Arial" w:cs="Arial"/>
                <w:sz w:val="19"/>
                <w:szCs w:val="19"/>
              </w:rPr>
            </w:pPr>
          </w:p>
        </w:tc>
        <w:tc>
          <w:tcPr>
            <w:tcW w:w="1360" w:type="dxa"/>
          </w:tcPr>
          <w:p w14:paraId="628AE148" w14:textId="77777777" w:rsidR="0097536B" w:rsidRPr="00483964" w:rsidRDefault="0097536B" w:rsidP="00B304A8">
            <w:pPr>
              <w:rPr>
                <w:rFonts w:ascii="Arial" w:hAnsi="Arial" w:cs="Arial"/>
                <w:sz w:val="19"/>
                <w:szCs w:val="19"/>
              </w:rPr>
            </w:pPr>
          </w:p>
        </w:tc>
        <w:tc>
          <w:tcPr>
            <w:tcW w:w="1361" w:type="dxa"/>
          </w:tcPr>
          <w:p w14:paraId="04F16AAA" w14:textId="77777777" w:rsidR="0097536B" w:rsidRPr="00483964" w:rsidRDefault="0097536B" w:rsidP="00B304A8">
            <w:pPr>
              <w:rPr>
                <w:rFonts w:ascii="Arial" w:hAnsi="Arial" w:cs="Arial"/>
                <w:sz w:val="19"/>
                <w:szCs w:val="19"/>
              </w:rPr>
            </w:pPr>
          </w:p>
        </w:tc>
        <w:tc>
          <w:tcPr>
            <w:tcW w:w="1361" w:type="dxa"/>
          </w:tcPr>
          <w:p w14:paraId="3C95B7A0" w14:textId="77777777" w:rsidR="0097536B" w:rsidRPr="00483964" w:rsidRDefault="0097536B" w:rsidP="00B304A8">
            <w:pPr>
              <w:rPr>
                <w:rFonts w:ascii="Arial" w:hAnsi="Arial" w:cs="Arial"/>
                <w:sz w:val="19"/>
                <w:szCs w:val="19"/>
              </w:rPr>
            </w:pPr>
          </w:p>
        </w:tc>
        <w:tc>
          <w:tcPr>
            <w:tcW w:w="1361" w:type="dxa"/>
          </w:tcPr>
          <w:p w14:paraId="56B253FC" w14:textId="77777777" w:rsidR="0097536B" w:rsidRPr="00483964" w:rsidRDefault="0097536B" w:rsidP="00B304A8">
            <w:pPr>
              <w:rPr>
                <w:rFonts w:ascii="Arial" w:hAnsi="Arial" w:cs="Arial"/>
                <w:sz w:val="19"/>
                <w:szCs w:val="19"/>
              </w:rPr>
            </w:pPr>
          </w:p>
        </w:tc>
        <w:tc>
          <w:tcPr>
            <w:tcW w:w="1361" w:type="dxa"/>
          </w:tcPr>
          <w:p w14:paraId="124CC2BE" w14:textId="77777777" w:rsidR="0097536B" w:rsidRPr="00483964" w:rsidRDefault="0097536B" w:rsidP="00B304A8">
            <w:pPr>
              <w:rPr>
                <w:rFonts w:ascii="Arial" w:hAnsi="Arial" w:cs="Arial"/>
                <w:sz w:val="19"/>
                <w:szCs w:val="19"/>
              </w:rPr>
            </w:pPr>
          </w:p>
        </w:tc>
      </w:tr>
      <w:tr w:rsidR="0097536B" w:rsidRPr="00483964" w14:paraId="61750F22" w14:textId="77777777" w:rsidTr="00B304A8">
        <w:tc>
          <w:tcPr>
            <w:tcW w:w="2093" w:type="dxa"/>
            <w:gridSpan w:val="2"/>
          </w:tcPr>
          <w:p w14:paraId="5BE7BC02" w14:textId="77777777" w:rsidR="0097536B" w:rsidRPr="00483964" w:rsidRDefault="0097536B" w:rsidP="00B304A8">
            <w:pPr>
              <w:rPr>
                <w:rFonts w:ascii="Arial" w:hAnsi="Arial" w:cs="Arial"/>
                <w:sz w:val="19"/>
                <w:szCs w:val="19"/>
              </w:rPr>
            </w:pPr>
          </w:p>
        </w:tc>
        <w:tc>
          <w:tcPr>
            <w:tcW w:w="1360" w:type="dxa"/>
          </w:tcPr>
          <w:p w14:paraId="64248512" w14:textId="77777777" w:rsidR="0097536B" w:rsidRPr="00483964" w:rsidRDefault="0097536B" w:rsidP="00B304A8">
            <w:pPr>
              <w:rPr>
                <w:rFonts w:ascii="Arial" w:hAnsi="Arial" w:cs="Arial"/>
                <w:sz w:val="19"/>
                <w:szCs w:val="19"/>
              </w:rPr>
            </w:pPr>
          </w:p>
        </w:tc>
        <w:tc>
          <w:tcPr>
            <w:tcW w:w="1361" w:type="dxa"/>
          </w:tcPr>
          <w:p w14:paraId="6811F667" w14:textId="77777777" w:rsidR="0097536B" w:rsidRPr="00483964" w:rsidRDefault="0097536B" w:rsidP="00B304A8">
            <w:pPr>
              <w:rPr>
                <w:rFonts w:ascii="Arial" w:hAnsi="Arial" w:cs="Arial"/>
                <w:sz w:val="19"/>
                <w:szCs w:val="19"/>
              </w:rPr>
            </w:pPr>
          </w:p>
        </w:tc>
        <w:tc>
          <w:tcPr>
            <w:tcW w:w="1361" w:type="dxa"/>
          </w:tcPr>
          <w:p w14:paraId="1426B8B8" w14:textId="77777777" w:rsidR="0097536B" w:rsidRPr="00483964" w:rsidRDefault="0097536B" w:rsidP="00B304A8">
            <w:pPr>
              <w:rPr>
                <w:rFonts w:ascii="Arial" w:hAnsi="Arial" w:cs="Arial"/>
                <w:sz w:val="19"/>
                <w:szCs w:val="19"/>
              </w:rPr>
            </w:pPr>
          </w:p>
        </w:tc>
        <w:tc>
          <w:tcPr>
            <w:tcW w:w="1361" w:type="dxa"/>
          </w:tcPr>
          <w:p w14:paraId="2C892284" w14:textId="77777777" w:rsidR="0097536B" w:rsidRPr="00483964" w:rsidRDefault="0097536B" w:rsidP="00B304A8">
            <w:pPr>
              <w:rPr>
                <w:rFonts w:ascii="Arial" w:hAnsi="Arial" w:cs="Arial"/>
                <w:sz w:val="19"/>
                <w:szCs w:val="19"/>
              </w:rPr>
            </w:pPr>
          </w:p>
        </w:tc>
        <w:tc>
          <w:tcPr>
            <w:tcW w:w="1361" w:type="dxa"/>
          </w:tcPr>
          <w:p w14:paraId="23FDFA38" w14:textId="77777777" w:rsidR="0097536B" w:rsidRPr="00483964" w:rsidRDefault="0097536B" w:rsidP="00B304A8">
            <w:pPr>
              <w:rPr>
                <w:rFonts w:ascii="Arial" w:hAnsi="Arial" w:cs="Arial"/>
                <w:sz w:val="19"/>
                <w:szCs w:val="19"/>
              </w:rPr>
            </w:pPr>
          </w:p>
        </w:tc>
      </w:tr>
      <w:tr w:rsidR="0097536B" w:rsidRPr="00483964" w14:paraId="7C2D8D56" w14:textId="77777777" w:rsidTr="00B304A8">
        <w:tc>
          <w:tcPr>
            <w:tcW w:w="2093" w:type="dxa"/>
            <w:gridSpan w:val="2"/>
          </w:tcPr>
          <w:p w14:paraId="62D26E8E" w14:textId="77777777" w:rsidR="0097536B" w:rsidRPr="00483964" w:rsidRDefault="0097536B" w:rsidP="00B304A8">
            <w:pPr>
              <w:rPr>
                <w:rFonts w:ascii="Arial" w:hAnsi="Arial" w:cs="Arial"/>
                <w:sz w:val="19"/>
                <w:szCs w:val="19"/>
              </w:rPr>
            </w:pPr>
          </w:p>
        </w:tc>
        <w:tc>
          <w:tcPr>
            <w:tcW w:w="1360" w:type="dxa"/>
          </w:tcPr>
          <w:p w14:paraId="3DE82A4F" w14:textId="77777777" w:rsidR="0097536B" w:rsidRPr="00483964" w:rsidRDefault="0097536B" w:rsidP="00B304A8">
            <w:pPr>
              <w:rPr>
                <w:rFonts w:ascii="Arial" w:hAnsi="Arial" w:cs="Arial"/>
                <w:sz w:val="19"/>
                <w:szCs w:val="19"/>
              </w:rPr>
            </w:pPr>
          </w:p>
        </w:tc>
        <w:tc>
          <w:tcPr>
            <w:tcW w:w="1361" w:type="dxa"/>
          </w:tcPr>
          <w:p w14:paraId="0EABE1AF" w14:textId="77777777" w:rsidR="0097536B" w:rsidRPr="00483964" w:rsidRDefault="0097536B" w:rsidP="00B304A8">
            <w:pPr>
              <w:rPr>
                <w:rFonts w:ascii="Arial" w:hAnsi="Arial" w:cs="Arial"/>
                <w:sz w:val="19"/>
                <w:szCs w:val="19"/>
              </w:rPr>
            </w:pPr>
          </w:p>
        </w:tc>
        <w:tc>
          <w:tcPr>
            <w:tcW w:w="1361" w:type="dxa"/>
          </w:tcPr>
          <w:p w14:paraId="72FDA6E6" w14:textId="77777777" w:rsidR="0097536B" w:rsidRPr="00483964" w:rsidRDefault="0097536B" w:rsidP="00B304A8">
            <w:pPr>
              <w:rPr>
                <w:rFonts w:ascii="Arial" w:hAnsi="Arial" w:cs="Arial"/>
                <w:sz w:val="19"/>
                <w:szCs w:val="19"/>
              </w:rPr>
            </w:pPr>
          </w:p>
        </w:tc>
        <w:tc>
          <w:tcPr>
            <w:tcW w:w="1361" w:type="dxa"/>
          </w:tcPr>
          <w:p w14:paraId="07F8CBD4" w14:textId="77777777" w:rsidR="0097536B" w:rsidRPr="00483964" w:rsidRDefault="0097536B" w:rsidP="00B304A8">
            <w:pPr>
              <w:rPr>
                <w:rFonts w:ascii="Arial" w:hAnsi="Arial" w:cs="Arial"/>
                <w:sz w:val="19"/>
                <w:szCs w:val="19"/>
              </w:rPr>
            </w:pPr>
          </w:p>
        </w:tc>
        <w:tc>
          <w:tcPr>
            <w:tcW w:w="1361" w:type="dxa"/>
          </w:tcPr>
          <w:p w14:paraId="6EB04AAC" w14:textId="77777777" w:rsidR="0097536B" w:rsidRPr="00483964" w:rsidRDefault="0097536B" w:rsidP="00B304A8">
            <w:pPr>
              <w:rPr>
                <w:rFonts w:ascii="Arial" w:hAnsi="Arial" w:cs="Arial"/>
                <w:sz w:val="19"/>
                <w:szCs w:val="19"/>
              </w:rPr>
            </w:pPr>
          </w:p>
        </w:tc>
      </w:tr>
      <w:tr w:rsidR="0097536B" w:rsidRPr="00483964" w14:paraId="6894617E" w14:textId="77777777" w:rsidTr="00B304A8">
        <w:tc>
          <w:tcPr>
            <w:tcW w:w="2093" w:type="dxa"/>
            <w:gridSpan w:val="2"/>
          </w:tcPr>
          <w:p w14:paraId="7A9408F6" w14:textId="77777777" w:rsidR="0097536B" w:rsidRPr="00483964" w:rsidRDefault="0097536B" w:rsidP="00B304A8">
            <w:pPr>
              <w:rPr>
                <w:rFonts w:ascii="Arial" w:hAnsi="Arial" w:cs="Arial"/>
                <w:sz w:val="19"/>
                <w:szCs w:val="19"/>
              </w:rPr>
            </w:pPr>
          </w:p>
        </w:tc>
        <w:tc>
          <w:tcPr>
            <w:tcW w:w="1360" w:type="dxa"/>
          </w:tcPr>
          <w:p w14:paraId="1C28B4CA" w14:textId="77777777" w:rsidR="0097536B" w:rsidRPr="00483964" w:rsidRDefault="0097536B" w:rsidP="00B304A8">
            <w:pPr>
              <w:rPr>
                <w:rFonts w:ascii="Arial" w:hAnsi="Arial" w:cs="Arial"/>
                <w:sz w:val="19"/>
                <w:szCs w:val="19"/>
              </w:rPr>
            </w:pPr>
          </w:p>
        </w:tc>
        <w:tc>
          <w:tcPr>
            <w:tcW w:w="1361" w:type="dxa"/>
          </w:tcPr>
          <w:p w14:paraId="60AC60C1" w14:textId="77777777" w:rsidR="0097536B" w:rsidRPr="00483964" w:rsidRDefault="0097536B" w:rsidP="00B304A8">
            <w:pPr>
              <w:rPr>
                <w:rFonts w:ascii="Arial" w:hAnsi="Arial" w:cs="Arial"/>
                <w:sz w:val="19"/>
                <w:szCs w:val="19"/>
              </w:rPr>
            </w:pPr>
          </w:p>
        </w:tc>
        <w:tc>
          <w:tcPr>
            <w:tcW w:w="1361" w:type="dxa"/>
          </w:tcPr>
          <w:p w14:paraId="5008AEDE" w14:textId="77777777" w:rsidR="0097536B" w:rsidRPr="00483964" w:rsidRDefault="0097536B" w:rsidP="00B304A8">
            <w:pPr>
              <w:rPr>
                <w:rFonts w:ascii="Arial" w:hAnsi="Arial" w:cs="Arial"/>
                <w:sz w:val="19"/>
                <w:szCs w:val="19"/>
              </w:rPr>
            </w:pPr>
          </w:p>
        </w:tc>
        <w:tc>
          <w:tcPr>
            <w:tcW w:w="1361" w:type="dxa"/>
          </w:tcPr>
          <w:p w14:paraId="782963EB" w14:textId="77777777" w:rsidR="0097536B" w:rsidRPr="00483964" w:rsidRDefault="0097536B" w:rsidP="00B304A8">
            <w:pPr>
              <w:rPr>
                <w:rFonts w:ascii="Arial" w:hAnsi="Arial" w:cs="Arial"/>
                <w:sz w:val="19"/>
                <w:szCs w:val="19"/>
              </w:rPr>
            </w:pPr>
          </w:p>
        </w:tc>
        <w:tc>
          <w:tcPr>
            <w:tcW w:w="1361" w:type="dxa"/>
          </w:tcPr>
          <w:p w14:paraId="66EB3670" w14:textId="77777777" w:rsidR="0097536B" w:rsidRPr="00483964" w:rsidRDefault="0097536B" w:rsidP="00B304A8">
            <w:pPr>
              <w:rPr>
                <w:rFonts w:ascii="Arial" w:hAnsi="Arial" w:cs="Arial"/>
                <w:sz w:val="19"/>
                <w:szCs w:val="19"/>
              </w:rPr>
            </w:pPr>
          </w:p>
        </w:tc>
      </w:tr>
      <w:tr w:rsidR="0097536B" w:rsidRPr="00483964" w14:paraId="137457A6" w14:textId="77777777" w:rsidTr="00B304A8">
        <w:tc>
          <w:tcPr>
            <w:tcW w:w="2093" w:type="dxa"/>
            <w:gridSpan w:val="2"/>
          </w:tcPr>
          <w:p w14:paraId="1F6D13D0" w14:textId="77777777" w:rsidR="0097536B" w:rsidRPr="00483964" w:rsidRDefault="0097536B" w:rsidP="00B304A8">
            <w:pPr>
              <w:rPr>
                <w:rFonts w:ascii="Arial" w:hAnsi="Arial" w:cs="Arial"/>
                <w:sz w:val="19"/>
                <w:szCs w:val="19"/>
              </w:rPr>
            </w:pPr>
          </w:p>
        </w:tc>
        <w:tc>
          <w:tcPr>
            <w:tcW w:w="1360" w:type="dxa"/>
          </w:tcPr>
          <w:p w14:paraId="369DE1C3" w14:textId="77777777" w:rsidR="0097536B" w:rsidRPr="00483964" w:rsidRDefault="0097536B" w:rsidP="00B304A8">
            <w:pPr>
              <w:rPr>
                <w:rFonts w:ascii="Arial" w:hAnsi="Arial" w:cs="Arial"/>
                <w:sz w:val="19"/>
                <w:szCs w:val="19"/>
              </w:rPr>
            </w:pPr>
          </w:p>
        </w:tc>
        <w:tc>
          <w:tcPr>
            <w:tcW w:w="1361" w:type="dxa"/>
          </w:tcPr>
          <w:p w14:paraId="61EACF74" w14:textId="77777777" w:rsidR="0097536B" w:rsidRPr="00483964" w:rsidRDefault="0097536B" w:rsidP="00B304A8">
            <w:pPr>
              <w:rPr>
                <w:rFonts w:ascii="Arial" w:hAnsi="Arial" w:cs="Arial"/>
                <w:sz w:val="19"/>
                <w:szCs w:val="19"/>
              </w:rPr>
            </w:pPr>
          </w:p>
        </w:tc>
        <w:tc>
          <w:tcPr>
            <w:tcW w:w="1361" w:type="dxa"/>
          </w:tcPr>
          <w:p w14:paraId="08257846" w14:textId="77777777" w:rsidR="0097536B" w:rsidRPr="00483964" w:rsidRDefault="0097536B" w:rsidP="00B304A8">
            <w:pPr>
              <w:rPr>
                <w:rFonts w:ascii="Arial" w:hAnsi="Arial" w:cs="Arial"/>
                <w:sz w:val="19"/>
                <w:szCs w:val="19"/>
              </w:rPr>
            </w:pPr>
          </w:p>
        </w:tc>
        <w:tc>
          <w:tcPr>
            <w:tcW w:w="1361" w:type="dxa"/>
          </w:tcPr>
          <w:p w14:paraId="2083D4D2" w14:textId="77777777" w:rsidR="0097536B" w:rsidRPr="00483964" w:rsidRDefault="0097536B" w:rsidP="00B304A8">
            <w:pPr>
              <w:rPr>
                <w:rFonts w:ascii="Arial" w:hAnsi="Arial" w:cs="Arial"/>
                <w:sz w:val="19"/>
                <w:szCs w:val="19"/>
              </w:rPr>
            </w:pPr>
          </w:p>
        </w:tc>
        <w:tc>
          <w:tcPr>
            <w:tcW w:w="1361" w:type="dxa"/>
          </w:tcPr>
          <w:p w14:paraId="7C884963" w14:textId="77777777" w:rsidR="0097536B" w:rsidRPr="00483964" w:rsidRDefault="0097536B" w:rsidP="00B304A8">
            <w:pPr>
              <w:rPr>
                <w:rFonts w:ascii="Arial" w:hAnsi="Arial" w:cs="Arial"/>
                <w:sz w:val="19"/>
                <w:szCs w:val="19"/>
              </w:rPr>
            </w:pPr>
          </w:p>
        </w:tc>
      </w:tr>
      <w:tr w:rsidR="0097536B" w:rsidRPr="00483964" w14:paraId="187EDC4A" w14:textId="77777777" w:rsidTr="00B304A8">
        <w:tc>
          <w:tcPr>
            <w:tcW w:w="2093" w:type="dxa"/>
            <w:gridSpan w:val="2"/>
          </w:tcPr>
          <w:p w14:paraId="7153385E" w14:textId="77777777" w:rsidR="0097536B" w:rsidRPr="00483964" w:rsidRDefault="0097536B" w:rsidP="00B304A8">
            <w:pPr>
              <w:rPr>
                <w:rFonts w:ascii="Arial" w:hAnsi="Arial" w:cs="Arial"/>
                <w:sz w:val="19"/>
                <w:szCs w:val="19"/>
              </w:rPr>
            </w:pPr>
          </w:p>
        </w:tc>
        <w:tc>
          <w:tcPr>
            <w:tcW w:w="1360" w:type="dxa"/>
          </w:tcPr>
          <w:p w14:paraId="20A66FC7" w14:textId="77777777" w:rsidR="0097536B" w:rsidRPr="00483964" w:rsidRDefault="0097536B" w:rsidP="00B304A8">
            <w:pPr>
              <w:rPr>
                <w:rFonts w:ascii="Arial" w:hAnsi="Arial" w:cs="Arial"/>
                <w:sz w:val="19"/>
                <w:szCs w:val="19"/>
              </w:rPr>
            </w:pPr>
          </w:p>
        </w:tc>
        <w:tc>
          <w:tcPr>
            <w:tcW w:w="1361" w:type="dxa"/>
          </w:tcPr>
          <w:p w14:paraId="2C1AE210" w14:textId="77777777" w:rsidR="0097536B" w:rsidRPr="00483964" w:rsidRDefault="0097536B" w:rsidP="00B304A8">
            <w:pPr>
              <w:rPr>
                <w:rFonts w:ascii="Arial" w:hAnsi="Arial" w:cs="Arial"/>
                <w:sz w:val="19"/>
                <w:szCs w:val="19"/>
              </w:rPr>
            </w:pPr>
          </w:p>
        </w:tc>
        <w:tc>
          <w:tcPr>
            <w:tcW w:w="1361" w:type="dxa"/>
          </w:tcPr>
          <w:p w14:paraId="1E5F3F34" w14:textId="77777777" w:rsidR="0097536B" w:rsidRPr="00483964" w:rsidRDefault="0097536B" w:rsidP="00B304A8">
            <w:pPr>
              <w:rPr>
                <w:rFonts w:ascii="Arial" w:hAnsi="Arial" w:cs="Arial"/>
                <w:sz w:val="19"/>
                <w:szCs w:val="19"/>
              </w:rPr>
            </w:pPr>
          </w:p>
        </w:tc>
        <w:tc>
          <w:tcPr>
            <w:tcW w:w="1361" w:type="dxa"/>
          </w:tcPr>
          <w:p w14:paraId="47087AFE" w14:textId="77777777" w:rsidR="0097536B" w:rsidRPr="00483964" w:rsidRDefault="0097536B" w:rsidP="00B304A8">
            <w:pPr>
              <w:rPr>
                <w:rFonts w:ascii="Arial" w:hAnsi="Arial" w:cs="Arial"/>
                <w:sz w:val="19"/>
                <w:szCs w:val="19"/>
              </w:rPr>
            </w:pPr>
          </w:p>
        </w:tc>
        <w:tc>
          <w:tcPr>
            <w:tcW w:w="1361" w:type="dxa"/>
          </w:tcPr>
          <w:p w14:paraId="2B633898" w14:textId="77777777" w:rsidR="0097536B" w:rsidRPr="00483964" w:rsidRDefault="0097536B" w:rsidP="00B304A8">
            <w:pPr>
              <w:rPr>
                <w:rFonts w:ascii="Arial" w:hAnsi="Arial" w:cs="Arial"/>
                <w:sz w:val="19"/>
                <w:szCs w:val="19"/>
              </w:rPr>
            </w:pPr>
          </w:p>
        </w:tc>
      </w:tr>
      <w:tr w:rsidR="0097536B" w:rsidRPr="00483964" w14:paraId="12D9F56A" w14:textId="77777777" w:rsidTr="00B304A8">
        <w:tc>
          <w:tcPr>
            <w:tcW w:w="2093" w:type="dxa"/>
            <w:gridSpan w:val="2"/>
          </w:tcPr>
          <w:p w14:paraId="55D5B7C8" w14:textId="77777777" w:rsidR="0097536B" w:rsidRPr="00483964" w:rsidRDefault="0097536B" w:rsidP="00B304A8">
            <w:pPr>
              <w:rPr>
                <w:rFonts w:ascii="Arial" w:hAnsi="Arial" w:cs="Arial"/>
                <w:sz w:val="19"/>
                <w:szCs w:val="19"/>
              </w:rPr>
            </w:pPr>
          </w:p>
        </w:tc>
        <w:tc>
          <w:tcPr>
            <w:tcW w:w="1360" w:type="dxa"/>
          </w:tcPr>
          <w:p w14:paraId="02F856A4" w14:textId="77777777" w:rsidR="0097536B" w:rsidRPr="00483964" w:rsidRDefault="0097536B" w:rsidP="00B304A8">
            <w:pPr>
              <w:rPr>
                <w:rFonts w:ascii="Arial" w:hAnsi="Arial" w:cs="Arial"/>
                <w:sz w:val="19"/>
                <w:szCs w:val="19"/>
              </w:rPr>
            </w:pPr>
          </w:p>
        </w:tc>
        <w:tc>
          <w:tcPr>
            <w:tcW w:w="1361" w:type="dxa"/>
          </w:tcPr>
          <w:p w14:paraId="0C208309" w14:textId="77777777" w:rsidR="0097536B" w:rsidRPr="00483964" w:rsidRDefault="0097536B" w:rsidP="00B304A8">
            <w:pPr>
              <w:rPr>
                <w:rFonts w:ascii="Arial" w:hAnsi="Arial" w:cs="Arial"/>
                <w:sz w:val="19"/>
                <w:szCs w:val="19"/>
              </w:rPr>
            </w:pPr>
          </w:p>
        </w:tc>
        <w:tc>
          <w:tcPr>
            <w:tcW w:w="1361" w:type="dxa"/>
          </w:tcPr>
          <w:p w14:paraId="564F9F40" w14:textId="77777777" w:rsidR="0097536B" w:rsidRPr="00483964" w:rsidRDefault="0097536B" w:rsidP="00B304A8">
            <w:pPr>
              <w:rPr>
                <w:rFonts w:ascii="Arial" w:hAnsi="Arial" w:cs="Arial"/>
                <w:sz w:val="19"/>
                <w:szCs w:val="19"/>
              </w:rPr>
            </w:pPr>
          </w:p>
        </w:tc>
        <w:tc>
          <w:tcPr>
            <w:tcW w:w="1361" w:type="dxa"/>
          </w:tcPr>
          <w:p w14:paraId="479D46D0" w14:textId="77777777" w:rsidR="0097536B" w:rsidRPr="00483964" w:rsidRDefault="0097536B" w:rsidP="00B304A8">
            <w:pPr>
              <w:rPr>
                <w:rFonts w:ascii="Arial" w:hAnsi="Arial" w:cs="Arial"/>
                <w:sz w:val="19"/>
                <w:szCs w:val="19"/>
              </w:rPr>
            </w:pPr>
          </w:p>
        </w:tc>
        <w:tc>
          <w:tcPr>
            <w:tcW w:w="1361" w:type="dxa"/>
          </w:tcPr>
          <w:p w14:paraId="77B26BAE" w14:textId="77777777" w:rsidR="0097536B" w:rsidRPr="00483964" w:rsidRDefault="0097536B" w:rsidP="00B304A8">
            <w:pPr>
              <w:rPr>
                <w:rFonts w:ascii="Arial" w:hAnsi="Arial" w:cs="Arial"/>
                <w:sz w:val="19"/>
                <w:szCs w:val="19"/>
              </w:rPr>
            </w:pPr>
          </w:p>
        </w:tc>
      </w:tr>
      <w:tr w:rsidR="0097536B" w:rsidRPr="00483964" w14:paraId="0C278B2F" w14:textId="77777777" w:rsidTr="00B304A8">
        <w:tc>
          <w:tcPr>
            <w:tcW w:w="2093" w:type="dxa"/>
            <w:gridSpan w:val="2"/>
          </w:tcPr>
          <w:p w14:paraId="4EA89915" w14:textId="77777777" w:rsidR="0097536B" w:rsidRPr="00483964" w:rsidRDefault="0097536B" w:rsidP="00B304A8">
            <w:pPr>
              <w:rPr>
                <w:rFonts w:ascii="Arial" w:hAnsi="Arial" w:cs="Arial"/>
                <w:sz w:val="19"/>
                <w:szCs w:val="19"/>
              </w:rPr>
            </w:pPr>
          </w:p>
        </w:tc>
        <w:tc>
          <w:tcPr>
            <w:tcW w:w="1360" w:type="dxa"/>
          </w:tcPr>
          <w:p w14:paraId="35058F99" w14:textId="77777777" w:rsidR="0097536B" w:rsidRPr="00483964" w:rsidRDefault="0097536B" w:rsidP="00B304A8">
            <w:pPr>
              <w:rPr>
                <w:rFonts w:ascii="Arial" w:hAnsi="Arial" w:cs="Arial"/>
                <w:sz w:val="19"/>
                <w:szCs w:val="19"/>
              </w:rPr>
            </w:pPr>
          </w:p>
        </w:tc>
        <w:tc>
          <w:tcPr>
            <w:tcW w:w="1361" w:type="dxa"/>
          </w:tcPr>
          <w:p w14:paraId="3162B9AC" w14:textId="77777777" w:rsidR="0097536B" w:rsidRPr="00483964" w:rsidRDefault="0097536B" w:rsidP="00B304A8">
            <w:pPr>
              <w:rPr>
                <w:rFonts w:ascii="Arial" w:hAnsi="Arial" w:cs="Arial"/>
                <w:sz w:val="19"/>
                <w:szCs w:val="19"/>
              </w:rPr>
            </w:pPr>
          </w:p>
        </w:tc>
        <w:tc>
          <w:tcPr>
            <w:tcW w:w="1361" w:type="dxa"/>
          </w:tcPr>
          <w:p w14:paraId="3379D433" w14:textId="77777777" w:rsidR="0097536B" w:rsidRPr="00483964" w:rsidRDefault="0097536B" w:rsidP="00B304A8">
            <w:pPr>
              <w:rPr>
                <w:rFonts w:ascii="Arial" w:hAnsi="Arial" w:cs="Arial"/>
                <w:sz w:val="19"/>
                <w:szCs w:val="19"/>
              </w:rPr>
            </w:pPr>
          </w:p>
        </w:tc>
        <w:tc>
          <w:tcPr>
            <w:tcW w:w="1361" w:type="dxa"/>
          </w:tcPr>
          <w:p w14:paraId="63CE84C3" w14:textId="77777777" w:rsidR="0097536B" w:rsidRPr="00483964" w:rsidRDefault="0097536B" w:rsidP="00B304A8">
            <w:pPr>
              <w:rPr>
                <w:rFonts w:ascii="Arial" w:hAnsi="Arial" w:cs="Arial"/>
                <w:sz w:val="19"/>
                <w:szCs w:val="19"/>
              </w:rPr>
            </w:pPr>
          </w:p>
        </w:tc>
        <w:tc>
          <w:tcPr>
            <w:tcW w:w="1361" w:type="dxa"/>
          </w:tcPr>
          <w:p w14:paraId="04C81DB0" w14:textId="77777777" w:rsidR="0097536B" w:rsidRPr="00483964" w:rsidRDefault="0097536B" w:rsidP="00B304A8">
            <w:pPr>
              <w:rPr>
                <w:rFonts w:ascii="Arial" w:hAnsi="Arial" w:cs="Arial"/>
                <w:sz w:val="19"/>
                <w:szCs w:val="19"/>
              </w:rPr>
            </w:pPr>
          </w:p>
        </w:tc>
      </w:tr>
      <w:tr w:rsidR="0097536B" w:rsidRPr="00483964" w14:paraId="3FA5C5AE" w14:textId="77777777" w:rsidTr="00B304A8">
        <w:tc>
          <w:tcPr>
            <w:tcW w:w="2093" w:type="dxa"/>
            <w:gridSpan w:val="2"/>
          </w:tcPr>
          <w:p w14:paraId="64133DEC" w14:textId="77777777" w:rsidR="0097536B" w:rsidRPr="00483964" w:rsidRDefault="0097536B" w:rsidP="00B304A8">
            <w:pPr>
              <w:rPr>
                <w:rFonts w:ascii="Arial" w:hAnsi="Arial" w:cs="Arial"/>
                <w:sz w:val="19"/>
                <w:szCs w:val="19"/>
              </w:rPr>
            </w:pPr>
          </w:p>
        </w:tc>
        <w:tc>
          <w:tcPr>
            <w:tcW w:w="1360" w:type="dxa"/>
          </w:tcPr>
          <w:p w14:paraId="513B7B3F" w14:textId="77777777" w:rsidR="0097536B" w:rsidRPr="00483964" w:rsidRDefault="0097536B" w:rsidP="00B304A8">
            <w:pPr>
              <w:rPr>
                <w:rFonts w:ascii="Arial" w:hAnsi="Arial" w:cs="Arial"/>
                <w:sz w:val="19"/>
                <w:szCs w:val="19"/>
              </w:rPr>
            </w:pPr>
          </w:p>
        </w:tc>
        <w:tc>
          <w:tcPr>
            <w:tcW w:w="1361" w:type="dxa"/>
          </w:tcPr>
          <w:p w14:paraId="71F40B08" w14:textId="77777777" w:rsidR="0097536B" w:rsidRPr="00483964" w:rsidRDefault="0097536B" w:rsidP="00B304A8">
            <w:pPr>
              <w:rPr>
                <w:rFonts w:ascii="Arial" w:hAnsi="Arial" w:cs="Arial"/>
                <w:sz w:val="19"/>
                <w:szCs w:val="19"/>
              </w:rPr>
            </w:pPr>
          </w:p>
        </w:tc>
        <w:tc>
          <w:tcPr>
            <w:tcW w:w="1361" w:type="dxa"/>
          </w:tcPr>
          <w:p w14:paraId="3A58285E" w14:textId="77777777" w:rsidR="0097536B" w:rsidRPr="00483964" w:rsidRDefault="0097536B" w:rsidP="00B304A8">
            <w:pPr>
              <w:rPr>
                <w:rFonts w:ascii="Arial" w:hAnsi="Arial" w:cs="Arial"/>
                <w:sz w:val="19"/>
                <w:szCs w:val="19"/>
              </w:rPr>
            </w:pPr>
          </w:p>
        </w:tc>
        <w:tc>
          <w:tcPr>
            <w:tcW w:w="1361" w:type="dxa"/>
          </w:tcPr>
          <w:p w14:paraId="63117EBB" w14:textId="77777777" w:rsidR="0097536B" w:rsidRPr="00483964" w:rsidRDefault="0097536B" w:rsidP="00B304A8">
            <w:pPr>
              <w:rPr>
                <w:rFonts w:ascii="Arial" w:hAnsi="Arial" w:cs="Arial"/>
                <w:sz w:val="19"/>
                <w:szCs w:val="19"/>
              </w:rPr>
            </w:pPr>
          </w:p>
        </w:tc>
        <w:tc>
          <w:tcPr>
            <w:tcW w:w="1361" w:type="dxa"/>
          </w:tcPr>
          <w:p w14:paraId="3137AAF2" w14:textId="77777777" w:rsidR="0097536B" w:rsidRPr="00483964" w:rsidRDefault="0097536B" w:rsidP="00B304A8">
            <w:pPr>
              <w:rPr>
                <w:rFonts w:ascii="Arial" w:hAnsi="Arial" w:cs="Arial"/>
                <w:sz w:val="19"/>
                <w:szCs w:val="19"/>
              </w:rPr>
            </w:pPr>
          </w:p>
        </w:tc>
      </w:tr>
      <w:tr w:rsidR="0097536B" w:rsidRPr="00483964" w14:paraId="02C90601" w14:textId="77777777" w:rsidTr="00B304A8">
        <w:tc>
          <w:tcPr>
            <w:tcW w:w="2093" w:type="dxa"/>
            <w:gridSpan w:val="2"/>
          </w:tcPr>
          <w:p w14:paraId="559D6DCA" w14:textId="77777777" w:rsidR="0097536B" w:rsidRPr="00483964" w:rsidRDefault="0097536B" w:rsidP="00B304A8">
            <w:pPr>
              <w:rPr>
                <w:rFonts w:ascii="Arial" w:hAnsi="Arial" w:cs="Arial"/>
                <w:sz w:val="19"/>
                <w:szCs w:val="19"/>
              </w:rPr>
            </w:pPr>
          </w:p>
        </w:tc>
        <w:tc>
          <w:tcPr>
            <w:tcW w:w="1360" w:type="dxa"/>
          </w:tcPr>
          <w:p w14:paraId="1389C676" w14:textId="77777777" w:rsidR="0097536B" w:rsidRPr="00483964" w:rsidRDefault="0097536B" w:rsidP="00B304A8">
            <w:pPr>
              <w:rPr>
                <w:rFonts w:ascii="Arial" w:hAnsi="Arial" w:cs="Arial"/>
                <w:sz w:val="19"/>
                <w:szCs w:val="19"/>
              </w:rPr>
            </w:pPr>
          </w:p>
        </w:tc>
        <w:tc>
          <w:tcPr>
            <w:tcW w:w="1361" w:type="dxa"/>
          </w:tcPr>
          <w:p w14:paraId="278F5BCF" w14:textId="77777777" w:rsidR="0097536B" w:rsidRPr="00483964" w:rsidRDefault="0097536B" w:rsidP="00B304A8">
            <w:pPr>
              <w:rPr>
                <w:rFonts w:ascii="Arial" w:hAnsi="Arial" w:cs="Arial"/>
                <w:sz w:val="19"/>
                <w:szCs w:val="19"/>
              </w:rPr>
            </w:pPr>
          </w:p>
        </w:tc>
        <w:tc>
          <w:tcPr>
            <w:tcW w:w="1361" w:type="dxa"/>
          </w:tcPr>
          <w:p w14:paraId="41C1DDDB" w14:textId="77777777" w:rsidR="0097536B" w:rsidRPr="00483964" w:rsidRDefault="0097536B" w:rsidP="00B304A8">
            <w:pPr>
              <w:rPr>
                <w:rFonts w:ascii="Arial" w:hAnsi="Arial" w:cs="Arial"/>
                <w:sz w:val="19"/>
                <w:szCs w:val="19"/>
              </w:rPr>
            </w:pPr>
          </w:p>
        </w:tc>
        <w:tc>
          <w:tcPr>
            <w:tcW w:w="1361" w:type="dxa"/>
          </w:tcPr>
          <w:p w14:paraId="4568E33D" w14:textId="77777777" w:rsidR="0097536B" w:rsidRPr="00483964" w:rsidRDefault="0097536B" w:rsidP="00B304A8">
            <w:pPr>
              <w:rPr>
                <w:rFonts w:ascii="Arial" w:hAnsi="Arial" w:cs="Arial"/>
                <w:sz w:val="19"/>
                <w:szCs w:val="19"/>
              </w:rPr>
            </w:pPr>
          </w:p>
        </w:tc>
        <w:tc>
          <w:tcPr>
            <w:tcW w:w="1361" w:type="dxa"/>
          </w:tcPr>
          <w:p w14:paraId="63E27C57" w14:textId="77777777" w:rsidR="0097536B" w:rsidRPr="00483964" w:rsidRDefault="0097536B" w:rsidP="00B304A8">
            <w:pPr>
              <w:rPr>
                <w:rFonts w:ascii="Arial" w:hAnsi="Arial" w:cs="Arial"/>
                <w:sz w:val="19"/>
                <w:szCs w:val="19"/>
              </w:rPr>
            </w:pPr>
          </w:p>
        </w:tc>
      </w:tr>
      <w:tr w:rsidR="0097536B" w:rsidRPr="00483964" w14:paraId="4C416F69" w14:textId="77777777" w:rsidTr="00B304A8">
        <w:tc>
          <w:tcPr>
            <w:tcW w:w="2093" w:type="dxa"/>
            <w:gridSpan w:val="2"/>
          </w:tcPr>
          <w:p w14:paraId="74F7F328" w14:textId="77777777" w:rsidR="0097536B" w:rsidRPr="00483964" w:rsidRDefault="0097536B" w:rsidP="00B304A8">
            <w:pPr>
              <w:rPr>
                <w:rFonts w:ascii="Arial" w:hAnsi="Arial" w:cs="Arial"/>
                <w:sz w:val="19"/>
                <w:szCs w:val="19"/>
              </w:rPr>
            </w:pPr>
          </w:p>
        </w:tc>
        <w:tc>
          <w:tcPr>
            <w:tcW w:w="1360" w:type="dxa"/>
          </w:tcPr>
          <w:p w14:paraId="67383879" w14:textId="77777777" w:rsidR="0097536B" w:rsidRPr="00483964" w:rsidRDefault="0097536B" w:rsidP="00B304A8">
            <w:pPr>
              <w:rPr>
                <w:rFonts w:ascii="Arial" w:hAnsi="Arial" w:cs="Arial"/>
                <w:sz w:val="19"/>
                <w:szCs w:val="19"/>
              </w:rPr>
            </w:pPr>
          </w:p>
        </w:tc>
        <w:tc>
          <w:tcPr>
            <w:tcW w:w="1361" w:type="dxa"/>
          </w:tcPr>
          <w:p w14:paraId="72DB5CEF" w14:textId="77777777" w:rsidR="0097536B" w:rsidRPr="00483964" w:rsidRDefault="0097536B" w:rsidP="00B304A8">
            <w:pPr>
              <w:rPr>
                <w:rFonts w:ascii="Arial" w:hAnsi="Arial" w:cs="Arial"/>
                <w:sz w:val="19"/>
                <w:szCs w:val="19"/>
              </w:rPr>
            </w:pPr>
          </w:p>
        </w:tc>
        <w:tc>
          <w:tcPr>
            <w:tcW w:w="1361" w:type="dxa"/>
          </w:tcPr>
          <w:p w14:paraId="64893B00" w14:textId="77777777" w:rsidR="0097536B" w:rsidRPr="00483964" w:rsidRDefault="0097536B" w:rsidP="00B304A8">
            <w:pPr>
              <w:rPr>
                <w:rFonts w:ascii="Arial" w:hAnsi="Arial" w:cs="Arial"/>
                <w:sz w:val="19"/>
                <w:szCs w:val="19"/>
              </w:rPr>
            </w:pPr>
          </w:p>
        </w:tc>
        <w:tc>
          <w:tcPr>
            <w:tcW w:w="1361" w:type="dxa"/>
          </w:tcPr>
          <w:p w14:paraId="7FA96AB4" w14:textId="77777777" w:rsidR="0097536B" w:rsidRPr="00483964" w:rsidRDefault="0097536B" w:rsidP="00B304A8">
            <w:pPr>
              <w:rPr>
                <w:rFonts w:ascii="Arial" w:hAnsi="Arial" w:cs="Arial"/>
                <w:sz w:val="19"/>
                <w:szCs w:val="19"/>
              </w:rPr>
            </w:pPr>
          </w:p>
        </w:tc>
        <w:tc>
          <w:tcPr>
            <w:tcW w:w="1361" w:type="dxa"/>
          </w:tcPr>
          <w:p w14:paraId="216F7753" w14:textId="77777777" w:rsidR="0097536B" w:rsidRPr="00483964" w:rsidRDefault="0097536B" w:rsidP="00B304A8">
            <w:pPr>
              <w:rPr>
                <w:rFonts w:ascii="Arial" w:hAnsi="Arial" w:cs="Arial"/>
                <w:sz w:val="19"/>
                <w:szCs w:val="19"/>
              </w:rPr>
            </w:pPr>
          </w:p>
        </w:tc>
      </w:tr>
      <w:tr w:rsidR="0097536B" w:rsidRPr="00483964" w14:paraId="0EB7EE65" w14:textId="77777777" w:rsidTr="00B304A8">
        <w:tc>
          <w:tcPr>
            <w:tcW w:w="2093" w:type="dxa"/>
            <w:gridSpan w:val="2"/>
          </w:tcPr>
          <w:p w14:paraId="055BFB32" w14:textId="77777777" w:rsidR="0097536B" w:rsidRPr="00483964" w:rsidRDefault="0097536B" w:rsidP="00B304A8">
            <w:pPr>
              <w:rPr>
                <w:rFonts w:ascii="Arial" w:hAnsi="Arial" w:cs="Arial"/>
                <w:sz w:val="19"/>
                <w:szCs w:val="19"/>
              </w:rPr>
            </w:pPr>
          </w:p>
        </w:tc>
        <w:tc>
          <w:tcPr>
            <w:tcW w:w="1360" w:type="dxa"/>
          </w:tcPr>
          <w:p w14:paraId="34C05DCB" w14:textId="77777777" w:rsidR="0097536B" w:rsidRPr="00483964" w:rsidRDefault="0097536B" w:rsidP="00B304A8">
            <w:pPr>
              <w:rPr>
                <w:rFonts w:ascii="Arial" w:hAnsi="Arial" w:cs="Arial"/>
                <w:sz w:val="19"/>
                <w:szCs w:val="19"/>
              </w:rPr>
            </w:pPr>
          </w:p>
        </w:tc>
        <w:tc>
          <w:tcPr>
            <w:tcW w:w="1361" w:type="dxa"/>
          </w:tcPr>
          <w:p w14:paraId="52DB0A2A" w14:textId="77777777" w:rsidR="0097536B" w:rsidRPr="00483964" w:rsidRDefault="0097536B" w:rsidP="00B304A8">
            <w:pPr>
              <w:rPr>
                <w:rFonts w:ascii="Arial" w:hAnsi="Arial" w:cs="Arial"/>
                <w:sz w:val="19"/>
                <w:szCs w:val="19"/>
              </w:rPr>
            </w:pPr>
          </w:p>
        </w:tc>
        <w:tc>
          <w:tcPr>
            <w:tcW w:w="1361" w:type="dxa"/>
          </w:tcPr>
          <w:p w14:paraId="3821C9CC" w14:textId="77777777" w:rsidR="0097536B" w:rsidRPr="00483964" w:rsidRDefault="0097536B" w:rsidP="00B304A8">
            <w:pPr>
              <w:rPr>
                <w:rFonts w:ascii="Arial" w:hAnsi="Arial" w:cs="Arial"/>
                <w:sz w:val="19"/>
                <w:szCs w:val="19"/>
              </w:rPr>
            </w:pPr>
          </w:p>
        </w:tc>
        <w:tc>
          <w:tcPr>
            <w:tcW w:w="1361" w:type="dxa"/>
          </w:tcPr>
          <w:p w14:paraId="0347571A" w14:textId="77777777" w:rsidR="0097536B" w:rsidRPr="00483964" w:rsidRDefault="0097536B" w:rsidP="00B304A8">
            <w:pPr>
              <w:rPr>
                <w:rFonts w:ascii="Arial" w:hAnsi="Arial" w:cs="Arial"/>
                <w:sz w:val="19"/>
                <w:szCs w:val="19"/>
              </w:rPr>
            </w:pPr>
          </w:p>
        </w:tc>
        <w:tc>
          <w:tcPr>
            <w:tcW w:w="1361" w:type="dxa"/>
          </w:tcPr>
          <w:p w14:paraId="62E53891" w14:textId="77777777" w:rsidR="0097536B" w:rsidRPr="00483964" w:rsidRDefault="0097536B" w:rsidP="00B304A8">
            <w:pPr>
              <w:rPr>
                <w:rFonts w:ascii="Arial" w:hAnsi="Arial" w:cs="Arial"/>
                <w:sz w:val="19"/>
                <w:szCs w:val="19"/>
              </w:rPr>
            </w:pPr>
          </w:p>
        </w:tc>
      </w:tr>
      <w:tr w:rsidR="0097536B" w:rsidRPr="00483964" w14:paraId="4137F875" w14:textId="77777777" w:rsidTr="00B304A8">
        <w:tc>
          <w:tcPr>
            <w:tcW w:w="2093" w:type="dxa"/>
            <w:gridSpan w:val="2"/>
          </w:tcPr>
          <w:p w14:paraId="41414965" w14:textId="77777777" w:rsidR="0097536B" w:rsidRPr="00483964" w:rsidRDefault="0097536B" w:rsidP="00B304A8">
            <w:pPr>
              <w:rPr>
                <w:rFonts w:ascii="Arial" w:hAnsi="Arial" w:cs="Arial"/>
                <w:sz w:val="19"/>
                <w:szCs w:val="19"/>
              </w:rPr>
            </w:pPr>
          </w:p>
        </w:tc>
        <w:tc>
          <w:tcPr>
            <w:tcW w:w="1360" w:type="dxa"/>
          </w:tcPr>
          <w:p w14:paraId="00A98415" w14:textId="77777777" w:rsidR="0097536B" w:rsidRPr="00483964" w:rsidRDefault="0097536B" w:rsidP="00B304A8">
            <w:pPr>
              <w:rPr>
                <w:rFonts w:ascii="Arial" w:hAnsi="Arial" w:cs="Arial"/>
                <w:sz w:val="19"/>
                <w:szCs w:val="19"/>
              </w:rPr>
            </w:pPr>
          </w:p>
        </w:tc>
        <w:tc>
          <w:tcPr>
            <w:tcW w:w="1361" w:type="dxa"/>
          </w:tcPr>
          <w:p w14:paraId="023CCBAF" w14:textId="77777777" w:rsidR="0097536B" w:rsidRPr="00483964" w:rsidRDefault="0097536B" w:rsidP="00B304A8">
            <w:pPr>
              <w:rPr>
                <w:rFonts w:ascii="Arial" w:hAnsi="Arial" w:cs="Arial"/>
                <w:sz w:val="19"/>
                <w:szCs w:val="19"/>
              </w:rPr>
            </w:pPr>
          </w:p>
        </w:tc>
        <w:tc>
          <w:tcPr>
            <w:tcW w:w="1361" w:type="dxa"/>
          </w:tcPr>
          <w:p w14:paraId="715EB8F0" w14:textId="77777777" w:rsidR="0097536B" w:rsidRPr="00483964" w:rsidRDefault="0097536B" w:rsidP="00B304A8">
            <w:pPr>
              <w:rPr>
                <w:rFonts w:ascii="Arial" w:hAnsi="Arial" w:cs="Arial"/>
                <w:sz w:val="19"/>
                <w:szCs w:val="19"/>
              </w:rPr>
            </w:pPr>
          </w:p>
        </w:tc>
        <w:tc>
          <w:tcPr>
            <w:tcW w:w="1361" w:type="dxa"/>
          </w:tcPr>
          <w:p w14:paraId="59E9B5A6" w14:textId="77777777" w:rsidR="0097536B" w:rsidRPr="00483964" w:rsidRDefault="0097536B" w:rsidP="00B304A8">
            <w:pPr>
              <w:rPr>
                <w:rFonts w:ascii="Arial" w:hAnsi="Arial" w:cs="Arial"/>
                <w:sz w:val="19"/>
                <w:szCs w:val="19"/>
              </w:rPr>
            </w:pPr>
          </w:p>
        </w:tc>
        <w:tc>
          <w:tcPr>
            <w:tcW w:w="1361" w:type="dxa"/>
          </w:tcPr>
          <w:p w14:paraId="75EA8688" w14:textId="77777777" w:rsidR="0097536B" w:rsidRPr="00483964" w:rsidRDefault="0097536B" w:rsidP="00B304A8">
            <w:pPr>
              <w:rPr>
                <w:rFonts w:ascii="Arial" w:hAnsi="Arial" w:cs="Arial"/>
                <w:sz w:val="19"/>
                <w:szCs w:val="19"/>
              </w:rPr>
            </w:pPr>
          </w:p>
        </w:tc>
      </w:tr>
      <w:tr w:rsidR="0097536B" w:rsidRPr="00483964" w14:paraId="26986046" w14:textId="77777777" w:rsidTr="00B304A8">
        <w:tc>
          <w:tcPr>
            <w:tcW w:w="2093" w:type="dxa"/>
            <w:gridSpan w:val="2"/>
          </w:tcPr>
          <w:p w14:paraId="1B436D75" w14:textId="77777777" w:rsidR="0097536B" w:rsidRPr="00483964" w:rsidRDefault="0097536B" w:rsidP="00B304A8">
            <w:pPr>
              <w:rPr>
                <w:rFonts w:ascii="Arial" w:hAnsi="Arial" w:cs="Arial"/>
                <w:sz w:val="19"/>
                <w:szCs w:val="19"/>
              </w:rPr>
            </w:pPr>
          </w:p>
        </w:tc>
        <w:tc>
          <w:tcPr>
            <w:tcW w:w="1360" w:type="dxa"/>
          </w:tcPr>
          <w:p w14:paraId="04CAE9E3" w14:textId="77777777" w:rsidR="0097536B" w:rsidRPr="00483964" w:rsidRDefault="0097536B" w:rsidP="00B304A8">
            <w:pPr>
              <w:rPr>
                <w:rFonts w:ascii="Arial" w:hAnsi="Arial" w:cs="Arial"/>
                <w:sz w:val="19"/>
                <w:szCs w:val="19"/>
              </w:rPr>
            </w:pPr>
          </w:p>
        </w:tc>
        <w:tc>
          <w:tcPr>
            <w:tcW w:w="1361" w:type="dxa"/>
          </w:tcPr>
          <w:p w14:paraId="777B6EC5" w14:textId="77777777" w:rsidR="0097536B" w:rsidRPr="00483964" w:rsidRDefault="0097536B" w:rsidP="00B304A8">
            <w:pPr>
              <w:rPr>
                <w:rFonts w:ascii="Arial" w:hAnsi="Arial" w:cs="Arial"/>
                <w:sz w:val="19"/>
                <w:szCs w:val="19"/>
              </w:rPr>
            </w:pPr>
          </w:p>
        </w:tc>
        <w:tc>
          <w:tcPr>
            <w:tcW w:w="1361" w:type="dxa"/>
          </w:tcPr>
          <w:p w14:paraId="55557C71" w14:textId="77777777" w:rsidR="0097536B" w:rsidRPr="00483964" w:rsidRDefault="0097536B" w:rsidP="00B304A8">
            <w:pPr>
              <w:rPr>
                <w:rFonts w:ascii="Arial" w:hAnsi="Arial" w:cs="Arial"/>
                <w:sz w:val="19"/>
                <w:szCs w:val="19"/>
              </w:rPr>
            </w:pPr>
          </w:p>
        </w:tc>
        <w:tc>
          <w:tcPr>
            <w:tcW w:w="1361" w:type="dxa"/>
          </w:tcPr>
          <w:p w14:paraId="4B93E513" w14:textId="77777777" w:rsidR="0097536B" w:rsidRPr="00483964" w:rsidRDefault="0097536B" w:rsidP="00B304A8">
            <w:pPr>
              <w:rPr>
                <w:rFonts w:ascii="Arial" w:hAnsi="Arial" w:cs="Arial"/>
                <w:sz w:val="19"/>
                <w:szCs w:val="19"/>
              </w:rPr>
            </w:pPr>
          </w:p>
        </w:tc>
        <w:tc>
          <w:tcPr>
            <w:tcW w:w="1361" w:type="dxa"/>
          </w:tcPr>
          <w:p w14:paraId="03C7E492" w14:textId="77777777" w:rsidR="0097536B" w:rsidRPr="00483964" w:rsidRDefault="0097536B" w:rsidP="00B304A8">
            <w:pPr>
              <w:rPr>
                <w:rFonts w:ascii="Arial" w:hAnsi="Arial" w:cs="Arial"/>
                <w:sz w:val="19"/>
                <w:szCs w:val="19"/>
              </w:rPr>
            </w:pPr>
          </w:p>
        </w:tc>
      </w:tr>
      <w:tr w:rsidR="0097536B" w:rsidRPr="00483964" w14:paraId="31F52EC5" w14:textId="77777777" w:rsidTr="00B304A8">
        <w:tc>
          <w:tcPr>
            <w:tcW w:w="2093" w:type="dxa"/>
            <w:gridSpan w:val="2"/>
          </w:tcPr>
          <w:p w14:paraId="3EB22FDA" w14:textId="77777777" w:rsidR="0097536B" w:rsidRPr="00483964" w:rsidRDefault="0097536B" w:rsidP="00B304A8">
            <w:pPr>
              <w:rPr>
                <w:rFonts w:ascii="Arial" w:hAnsi="Arial" w:cs="Arial"/>
                <w:sz w:val="19"/>
                <w:szCs w:val="19"/>
              </w:rPr>
            </w:pPr>
          </w:p>
        </w:tc>
        <w:tc>
          <w:tcPr>
            <w:tcW w:w="1360" w:type="dxa"/>
          </w:tcPr>
          <w:p w14:paraId="54E2908A" w14:textId="77777777" w:rsidR="0097536B" w:rsidRPr="00483964" w:rsidRDefault="0097536B" w:rsidP="00B304A8">
            <w:pPr>
              <w:rPr>
                <w:rFonts w:ascii="Arial" w:hAnsi="Arial" w:cs="Arial"/>
                <w:sz w:val="19"/>
                <w:szCs w:val="19"/>
              </w:rPr>
            </w:pPr>
          </w:p>
        </w:tc>
        <w:tc>
          <w:tcPr>
            <w:tcW w:w="1361" w:type="dxa"/>
          </w:tcPr>
          <w:p w14:paraId="12CFEFE1" w14:textId="77777777" w:rsidR="0097536B" w:rsidRPr="00483964" w:rsidRDefault="0097536B" w:rsidP="00B304A8">
            <w:pPr>
              <w:rPr>
                <w:rFonts w:ascii="Arial" w:hAnsi="Arial" w:cs="Arial"/>
                <w:sz w:val="19"/>
                <w:szCs w:val="19"/>
              </w:rPr>
            </w:pPr>
          </w:p>
        </w:tc>
        <w:tc>
          <w:tcPr>
            <w:tcW w:w="1361" w:type="dxa"/>
          </w:tcPr>
          <w:p w14:paraId="4E3233E0" w14:textId="77777777" w:rsidR="0097536B" w:rsidRPr="00483964" w:rsidRDefault="0097536B" w:rsidP="00B304A8">
            <w:pPr>
              <w:rPr>
                <w:rFonts w:ascii="Arial" w:hAnsi="Arial" w:cs="Arial"/>
                <w:sz w:val="19"/>
                <w:szCs w:val="19"/>
              </w:rPr>
            </w:pPr>
          </w:p>
        </w:tc>
        <w:tc>
          <w:tcPr>
            <w:tcW w:w="1361" w:type="dxa"/>
          </w:tcPr>
          <w:p w14:paraId="76FCE77F" w14:textId="77777777" w:rsidR="0097536B" w:rsidRPr="00483964" w:rsidRDefault="0097536B" w:rsidP="00B304A8">
            <w:pPr>
              <w:rPr>
                <w:rFonts w:ascii="Arial" w:hAnsi="Arial" w:cs="Arial"/>
                <w:sz w:val="19"/>
                <w:szCs w:val="19"/>
              </w:rPr>
            </w:pPr>
          </w:p>
        </w:tc>
        <w:tc>
          <w:tcPr>
            <w:tcW w:w="1361" w:type="dxa"/>
          </w:tcPr>
          <w:p w14:paraId="5F49EC25" w14:textId="77777777" w:rsidR="0097536B" w:rsidRPr="00483964" w:rsidRDefault="0097536B" w:rsidP="00B304A8">
            <w:pPr>
              <w:rPr>
                <w:rFonts w:ascii="Arial" w:hAnsi="Arial" w:cs="Arial"/>
                <w:sz w:val="19"/>
                <w:szCs w:val="19"/>
              </w:rPr>
            </w:pPr>
          </w:p>
        </w:tc>
      </w:tr>
      <w:tr w:rsidR="0097536B" w:rsidRPr="00483964" w14:paraId="799D2082" w14:textId="77777777" w:rsidTr="00B304A8">
        <w:tc>
          <w:tcPr>
            <w:tcW w:w="2093" w:type="dxa"/>
            <w:gridSpan w:val="2"/>
          </w:tcPr>
          <w:p w14:paraId="2610018D" w14:textId="77777777" w:rsidR="0097536B" w:rsidRPr="00483964" w:rsidRDefault="0097536B" w:rsidP="00B304A8">
            <w:pPr>
              <w:rPr>
                <w:rFonts w:ascii="Arial" w:hAnsi="Arial" w:cs="Arial"/>
                <w:sz w:val="19"/>
                <w:szCs w:val="19"/>
              </w:rPr>
            </w:pPr>
          </w:p>
        </w:tc>
        <w:tc>
          <w:tcPr>
            <w:tcW w:w="1360" w:type="dxa"/>
          </w:tcPr>
          <w:p w14:paraId="4F184AB9" w14:textId="77777777" w:rsidR="0097536B" w:rsidRPr="00483964" w:rsidRDefault="0097536B" w:rsidP="00B304A8">
            <w:pPr>
              <w:rPr>
                <w:rFonts w:ascii="Arial" w:hAnsi="Arial" w:cs="Arial"/>
                <w:sz w:val="19"/>
                <w:szCs w:val="19"/>
              </w:rPr>
            </w:pPr>
          </w:p>
        </w:tc>
        <w:tc>
          <w:tcPr>
            <w:tcW w:w="1361" w:type="dxa"/>
          </w:tcPr>
          <w:p w14:paraId="71F78680" w14:textId="77777777" w:rsidR="0097536B" w:rsidRPr="00483964" w:rsidRDefault="0097536B" w:rsidP="00B304A8">
            <w:pPr>
              <w:rPr>
                <w:rFonts w:ascii="Arial" w:hAnsi="Arial" w:cs="Arial"/>
                <w:sz w:val="19"/>
                <w:szCs w:val="19"/>
              </w:rPr>
            </w:pPr>
          </w:p>
        </w:tc>
        <w:tc>
          <w:tcPr>
            <w:tcW w:w="1361" w:type="dxa"/>
          </w:tcPr>
          <w:p w14:paraId="3FEFE0E6" w14:textId="77777777" w:rsidR="0097536B" w:rsidRPr="00483964" w:rsidRDefault="0097536B" w:rsidP="00B304A8">
            <w:pPr>
              <w:rPr>
                <w:rFonts w:ascii="Arial" w:hAnsi="Arial" w:cs="Arial"/>
                <w:sz w:val="19"/>
                <w:szCs w:val="19"/>
              </w:rPr>
            </w:pPr>
          </w:p>
        </w:tc>
        <w:tc>
          <w:tcPr>
            <w:tcW w:w="1361" w:type="dxa"/>
          </w:tcPr>
          <w:p w14:paraId="7093AFE4" w14:textId="77777777" w:rsidR="0097536B" w:rsidRPr="00483964" w:rsidRDefault="0097536B" w:rsidP="00B304A8">
            <w:pPr>
              <w:rPr>
                <w:rFonts w:ascii="Arial" w:hAnsi="Arial" w:cs="Arial"/>
                <w:sz w:val="19"/>
                <w:szCs w:val="19"/>
              </w:rPr>
            </w:pPr>
          </w:p>
        </w:tc>
        <w:tc>
          <w:tcPr>
            <w:tcW w:w="1361" w:type="dxa"/>
          </w:tcPr>
          <w:p w14:paraId="6CCFC3F3" w14:textId="77777777" w:rsidR="0097536B" w:rsidRPr="00483964" w:rsidRDefault="0097536B" w:rsidP="00B304A8">
            <w:pPr>
              <w:rPr>
                <w:rFonts w:ascii="Arial" w:hAnsi="Arial" w:cs="Arial"/>
                <w:sz w:val="19"/>
                <w:szCs w:val="19"/>
              </w:rPr>
            </w:pPr>
          </w:p>
        </w:tc>
      </w:tr>
      <w:tr w:rsidR="0097536B" w:rsidRPr="00483964" w14:paraId="0C154E65" w14:textId="77777777" w:rsidTr="00B304A8">
        <w:tc>
          <w:tcPr>
            <w:tcW w:w="2093" w:type="dxa"/>
            <w:gridSpan w:val="2"/>
          </w:tcPr>
          <w:p w14:paraId="1BF51656" w14:textId="77777777" w:rsidR="0097536B" w:rsidRPr="00483964" w:rsidRDefault="0097536B" w:rsidP="00B304A8">
            <w:pPr>
              <w:rPr>
                <w:rFonts w:ascii="Arial" w:hAnsi="Arial" w:cs="Arial"/>
                <w:sz w:val="19"/>
                <w:szCs w:val="19"/>
              </w:rPr>
            </w:pPr>
          </w:p>
        </w:tc>
        <w:tc>
          <w:tcPr>
            <w:tcW w:w="1360" w:type="dxa"/>
          </w:tcPr>
          <w:p w14:paraId="2466A581" w14:textId="77777777" w:rsidR="0097536B" w:rsidRPr="00483964" w:rsidRDefault="0097536B" w:rsidP="00B304A8">
            <w:pPr>
              <w:rPr>
                <w:rFonts w:ascii="Arial" w:hAnsi="Arial" w:cs="Arial"/>
                <w:sz w:val="19"/>
                <w:szCs w:val="19"/>
              </w:rPr>
            </w:pPr>
          </w:p>
        </w:tc>
        <w:tc>
          <w:tcPr>
            <w:tcW w:w="1361" w:type="dxa"/>
          </w:tcPr>
          <w:p w14:paraId="10E80B8D" w14:textId="77777777" w:rsidR="0097536B" w:rsidRPr="00483964" w:rsidRDefault="0097536B" w:rsidP="00B304A8">
            <w:pPr>
              <w:rPr>
                <w:rFonts w:ascii="Arial" w:hAnsi="Arial" w:cs="Arial"/>
                <w:sz w:val="19"/>
                <w:szCs w:val="19"/>
              </w:rPr>
            </w:pPr>
          </w:p>
        </w:tc>
        <w:tc>
          <w:tcPr>
            <w:tcW w:w="1361" w:type="dxa"/>
          </w:tcPr>
          <w:p w14:paraId="310FD0DA" w14:textId="77777777" w:rsidR="0097536B" w:rsidRPr="00483964" w:rsidRDefault="0097536B" w:rsidP="00B304A8">
            <w:pPr>
              <w:rPr>
                <w:rFonts w:ascii="Arial" w:hAnsi="Arial" w:cs="Arial"/>
                <w:sz w:val="19"/>
                <w:szCs w:val="19"/>
              </w:rPr>
            </w:pPr>
          </w:p>
        </w:tc>
        <w:tc>
          <w:tcPr>
            <w:tcW w:w="1361" w:type="dxa"/>
          </w:tcPr>
          <w:p w14:paraId="46CC109D" w14:textId="77777777" w:rsidR="0097536B" w:rsidRPr="00483964" w:rsidRDefault="0097536B" w:rsidP="00B304A8">
            <w:pPr>
              <w:rPr>
                <w:rFonts w:ascii="Arial" w:hAnsi="Arial" w:cs="Arial"/>
                <w:sz w:val="19"/>
                <w:szCs w:val="19"/>
              </w:rPr>
            </w:pPr>
          </w:p>
        </w:tc>
        <w:tc>
          <w:tcPr>
            <w:tcW w:w="1361" w:type="dxa"/>
          </w:tcPr>
          <w:p w14:paraId="1DA63393" w14:textId="77777777" w:rsidR="0097536B" w:rsidRPr="00483964" w:rsidRDefault="0097536B" w:rsidP="00B304A8">
            <w:pPr>
              <w:rPr>
                <w:rFonts w:ascii="Arial" w:hAnsi="Arial" w:cs="Arial"/>
                <w:sz w:val="19"/>
                <w:szCs w:val="19"/>
              </w:rPr>
            </w:pPr>
          </w:p>
        </w:tc>
      </w:tr>
      <w:tr w:rsidR="0097536B" w:rsidRPr="00483964" w14:paraId="0872CA8A" w14:textId="77777777" w:rsidTr="00B304A8">
        <w:tc>
          <w:tcPr>
            <w:tcW w:w="2093" w:type="dxa"/>
            <w:gridSpan w:val="2"/>
          </w:tcPr>
          <w:p w14:paraId="286D30D1" w14:textId="77777777" w:rsidR="0097536B" w:rsidRDefault="0097536B" w:rsidP="00B304A8">
            <w:pPr>
              <w:rPr>
                <w:rFonts w:ascii="Arial" w:hAnsi="Arial" w:cs="Arial"/>
                <w:sz w:val="19"/>
                <w:szCs w:val="19"/>
              </w:rPr>
            </w:pPr>
          </w:p>
          <w:p w14:paraId="7FF67745" w14:textId="77777777" w:rsidR="00041CA6" w:rsidRPr="00483964" w:rsidRDefault="00041CA6" w:rsidP="00B304A8">
            <w:pPr>
              <w:rPr>
                <w:rFonts w:ascii="Arial" w:hAnsi="Arial" w:cs="Arial"/>
                <w:sz w:val="19"/>
                <w:szCs w:val="19"/>
              </w:rPr>
            </w:pPr>
          </w:p>
        </w:tc>
        <w:tc>
          <w:tcPr>
            <w:tcW w:w="1360" w:type="dxa"/>
          </w:tcPr>
          <w:p w14:paraId="2D4A9EDC" w14:textId="77777777" w:rsidR="0097536B" w:rsidRPr="00483964" w:rsidRDefault="0097536B" w:rsidP="00B304A8">
            <w:pPr>
              <w:rPr>
                <w:rFonts w:ascii="Arial" w:hAnsi="Arial" w:cs="Arial"/>
                <w:sz w:val="19"/>
                <w:szCs w:val="19"/>
              </w:rPr>
            </w:pPr>
          </w:p>
        </w:tc>
        <w:tc>
          <w:tcPr>
            <w:tcW w:w="1361" w:type="dxa"/>
          </w:tcPr>
          <w:p w14:paraId="22BD1D17" w14:textId="77777777" w:rsidR="0097536B" w:rsidRPr="00483964" w:rsidRDefault="0097536B" w:rsidP="00B304A8">
            <w:pPr>
              <w:rPr>
                <w:rFonts w:ascii="Arial" w:hAnsi="Arial" w:cs="Arial"/>
                <w:sz w:val="19"/>
                <w:szCs w:val="19"/>
              </w:rPr>
            </w:pPr>
          </w:p>
        </w:tc>
        <w:tc>
          <w:tcPr>
            <w:tcW w:w="1361" w:type="dxa"/>
          </w:tcPr>
          <w:p w14:paraId="4C11B38D" w14:textId="77777777" w:rsidR="0097536B" w:rsidRPr="00483964" w:rsidRDefault="0097536B" w:rsidP="00B304A8">
            <w:pPr>
              <w:rPr>
                <w:rFonts w:ascii="Arial" w:hAnsi="Arial" w:cs="Arial"/>
                <w:sz w:val="19"/>
                <w:szCs w:val="19"/>
              </w:rPr>
            </w:pPr>
          </w:p>
        </w:tc>
        <w:tc>
          <w:tcPr>
            <w:tcW w:w="1361" w:type="dxa"/>
          </w:tcPr>
          <w:p w14:paraId="5E220AE7" w14:textId="77777777" w:rsidR="0097536B" w:rsidRPr="00483964" w:rsidRDefault="0097536B" w:rsidP="00B304A8">
            <w:pPr>
              <w:rPr>
                <w:rFonts w:ascii="Arial" w:hAnsi="Arial" w:cs="Arial"/>
                <w:sz w:val="19"/>
                <w:szCs w:val="19"/>
              </w:rPr>
            </w:pPr>
          </w:p>
        </w:tc>
        <w:tc>
          <w:tcPr>
            <w:tcW w:w="1361" w:type="dxa"/>
          </w:tcPr>
          <w:p w14:paraId="5B092239" w14:textId="77777777" w:rsidR="0097536B" w:rsidRPr="00483964" w:rsidRDefault="0097536B" w:rsidP="00B304A8">
            <w:pPr>
              <w:rPr>
                <w:rFonts w:ascii="Arial" w:hAnsi="Arial" w:cs="Arial"/>
                <w:sz w:val="19"/>
                <w:szCs w:val="19"/>
              </w:rPr>
            </w:pPr>
          </w:p>
        </w:tc>
      </w:tr>
      <w:tr w:rsidR="0097536B" w:rsidRPr="00483964" w14:paraId="74524925" w14:textId="77777777" w:rsidTr="00B304A8">
        <w:tc>
          <w:tcPr>
            <w:tcW w:w="2093" w:type="dxa"/>
            <w:gridSpan w:val="2"/>
          </w:tcPr>
          <w:p w14:paraId="36D0BDD7" w14:textId="77777777" w:rsidR="0097536B" w:rsidRDefault="0097536B" w:rsidP="00B304A8">
            <w:pPr>
              <w:rPr>
                <w:rFonts w:ascii="Arial" w:hAnsi="Arial" w:cs="Arial"/>
                <w:sz w:val="19"/>
                <w:szCs w:val="19"/>
              </w:rPr>
            </w:pPr>
          </w:p>
          <w:p w14:paraId="010FB34E" w14:textId="77777777" w:rsidR="00041CA6" w:rsidRPr="00483964" w:rsidRDefault="00041CA6" w:rsidP="00B304A8">
            <w:pPr>
              <w:rPr>
                <w:rFonts w:ascii="Arial" w:hAnsi="Arial" w:cs="Arial"/>
                <w:sz w:val="19"/>
                <w:szCs w:val="19"/>
              </w:rPr>
            </w:pPr>
          </w:p>
        </w:tc>
        <w:tc>
          <w:tcPr>
            <w:tcW w:w="1360" w:type="dxa"/>
          </w:tcPr>
          <w:p w14:paraId="525E74C7" w14:textId="77777777" w:rsidR="0097536B" w:rsidRPr="00483964" w:rsidRDefault="0097536B" w:rsidP="00B304A8">
            <w:pPr>
              <w:rPr>
                <w:rFonts w:ascii="Arial" w:hAnsi="Arial" w:cs="Arial"/>
                <w:sz w:val="19"/>
                <w:szCs w:val="19"/>
              </w:rPr>
            </w:pPr>
          </w:p>
        </w:tc>
        <w:tc>
          <w:tcPr>
            <w:tcW w:w="1361" w:type="dxa"/>
          </w:tcPr>
          <w:p w14:paraId="0CB2CE0A" w14:textId="77777777" w:rsidR="0097536B" w:rsidRPr="00483964" w:rsidRDefault="0097536B" w:rsidP="00B304A8">
            <w:pPr>
              <w:rPr>
                <w:rFonts w:ascii="Arial" w:hAnsi="Arial" w:cs="Arial"/>
                <w:sz w:val="19"/>
                <w:szCs w:val="19"/>
              </w:rPr>
            </w:pPr>
          </w:p>
        </w:tc>
        <w:tc>
          <w:tcPr>
            <w:tcW w:w="1361" w:type="dxa"/>
          </w:tcPr>
          <w:p w14:paraId="4297091C" w14:textId="77777777" w:rsidR="0097536B" w:rsidRPr="00483964" w:rsidRDefault="0097536B" w:rsidP="00B304A8">
            <w:pPr>
              <w:rPr>
                <w:rFonts w:ascii="Arial" w:hAnsi="Arial" w:cs="Arial"/>
                <w:sz w:val="19"/>
                <w:szCs w:val="19"/>
              </w:rPr>
            </w:pPr>
          </w:p>
        </w:tc>
        <w:tc>
          <w:tcPr>
            <w:tcW w:w="1361" w:type="dxa"/>
          </w:tcPr>
          <w:p w14:paraId="374548D8" w14:textId="77777777" w:rsidR="0097536B" w:rsidRPr="00483964" w:rsidRDefault="0097536B" w:rsidP="00B304A8">
            <w:pPr>
              <w:rPr>
                <w:rFonts w:ascii="Arial" w:hAnsi="Arial" w:cs="Arial"/>
                <w:sz w:val="19"/>
                <w:szCs w:val="19"/>
              </w:rPr>
            </w:pPr>
          </w:p>
        </w:tc>
        <w:tc>
          <w:tcPr>
            <w:tcW w:w="1361" w:type="dxa"/>
          </w:tcPr>
          <w:p w14:paraId="78085FDB" w14:textId="77777777" w:rsidR="0097536B" w:rsidRPr="00483964" w:rsidRDefault="0097536B" w:rsidP="00B304A8">
            <w:pPr>
              <w:rPr>
                <w:rFonts w:ascii="Arial" w:hAnsi="Arial" w:cs="Arial"/>
                <w:sz w:val="19"/>
                <w:szCs w:val="19"/>
              </w:rPr>
            </w:pPr>
          </w:p>
        </w:tc>
      </w:tr>
      <w:tr w:rsidR="0097536B" w:rsidRPr="00483964" w14:paraId="604388C1" w14:textId="77777777" w:rsidTr="00B304A8">
        <w:tc>
          <w:tcPr>
            <w:tcW w:w="2093" w:type="dxa"/>
            <w:gridSpan w:val="2"/>
          </w:tcPr>
          <w:p w14:paraId="13CD028F" w14:textId="77777777" w:rsidR="0097536B" w:rsidRPr="00483964" w:rsidRDefault="0097536B" w:rsidP="00B304A8">
            <w:pPr>
              <w:rPr>
                <w:rFonts w:ascii="Arial" w:hAnsi="Arial" w:cs="Arial"/>
                <w:sz w:val="19"/>
                <w:szCs w:val="19"/>
              </w:rPr>
            </w:pPr>
          </w:p>
          <w:p w14:paraId="3AE7F401" w14:textId="77777777" w:rsidR="0097536B" w:rsidRPr="00483964" w:rsidRDefault="0097536B" w:rsidP="00B304A8">
            <w:pPr>
              <w:rPr>
                <w:rFonts w:ascii="Arial" w:hAnsi="Arial" w:cs="Arial"/>
                <w:sz w:val="19"/>
                <w:szCs w:val="19"/>
              </w:rPr>
            </w:pPr>
          </w:p>
        </w:tc>
        <w:tc>
          <w:tcPr>
            <w:tcW w:w="1360" w:type="dxa"/>
          </w:tcPr>
          <w:p w14:paraId="6F888BD9" w14:textId="77777777" w:rsidR="0097536B" w:rsidRPr="00483964" w:rsidRDefault="0097536B" w:rsidP="00B304A8">
            <w:pPr>
              <w:rPr>
                <w:rFonts w:ascii="Arial" w:hAnsi="Arial" w:cs="Arial"/>
                <w:sz w:val="19"/>
                <w:szCs w:val="19"/>
              </w:rPr>
            </w:pPr>
          </w:p>
        </w:tc>
        <w:tc>
          <w:tcPr>
            <w:tcW w:w="1361" w:type="dxa"/>
          </w:tcPr>
          <w:p w14:paraId="6469FA97" w14:textId="77777777" w:rsidR="0097536B" w:rsidRPr="00483964" w:rsidRDefault="0097536B" w:rsidP="00B304A8">
            <w:pPr>
              <w:rPr>
                <w:rFonts w:ascii="Arial" w:hAnsi="Arial" w:cs="Arial"/>
                <w:sz w:val="19"/>
                <w:szCs w:val="19"/>
              </w:rPr>
            </w:pPr>
          </w:p>
        </w:tc>
        <w:tc>
          <w:tcPr>
            <w:tcW w:w="1361" w:type="dxa"/>
          </w:tcPr>
          <w:p w14:paraId="50BF6F50" w14:textId="77777777" w:rsidR="0097536B" w:rsidRPr="00483964" w:rsidRDefault="0097536B" w:rsidP="00B304A8">
            <w:pPr>
              <w:rPr>
                <w:rFonts w:ascii="Arial" w:hAnsi="Arial" w:cs="Arial"/>
                <w:sz w:val="19"/>
                <w:szCs w:val="19"/>
              </w:rPr>
            </w:pPr>
          </w:p>
        </w:tc>
        <w:tc>
          <w:tcPr>
            <w:tcW w:w="1361" w:type="dxa"/>
          </w:tcPr>
          <w:p w14:paraId="5B1E1E96" w14:textId="77777777" w:rsidR="0097536B" w:rsidRPr="00483964" w:rsidRDefault="0097536B" w:rsidP="00B304A8">
            <w:pPr>
              <w:rPr>
                <w:rFonts w:ascii="Arial" w:hAnsi="Arial" w:cs="Arial"/>
                <w:sz w:val="19"/>
                <w:szCs w:val="19"/>
              </w:rPr>
            </w:pPr>
          </w:p>
        </w:tc>
        <w:tc>
          <w:tcPr>
            <w:tcW w:w="1361" w:type="dxa"/>
          </w:tcPr>
          <w:p w14:paraId="2D88481F" w14:textId="77777777" w:rsidR="0097536B" w:rsidRPr="00483964" w:rsidRDefault="0097536B" w:rsidP="00B304A8">
            <w:pPr>
              <w:rPr>
                <w:rFonts w:ascii="Arial" w:hAnsi="Arial" w:cs="Arial"/>
                <w:sz w:val="19"/>
                <w:szCs w:val="19"/>
              </w:rPr>
            </w:pPr>
          </w:p>
        </w:tc>
      </w:tr>
    </w:tbl>
    <w:p w14:paraId="19E2367F" w14:textId="77777777" w:rsidR="00017215" w:rsidRPr="00483964" w:rsidRDefault="00017215" w:rsidP="0001464D">
      <w:pPr>
        <w:rPr>
          <w:rFonts w:ascii="Arial" w:hAnsi="Arial" w:cs="Arial"/>
        </w:rPr>
      </w:pPr>
    </w:p>
    <w:bookmarkEnd w:id="32"/>
    <w:bookmarkEnd w:id="33"/>
    <w:bookmarkEnd w:id="34"/>
    <w:bookmarkEnd w:id="35"/>
    <w:bookmarkEnd w:id="36"/>
    <w:bookmarkEnd w:id="68"/>
    <w:bookmarkEnd w:id="69"/>
    <w:bookmarkEnd w:id="70"/>
    <w:p w14:paraId="16516C92" w14:textId="77777777" w:rsidR="0001464D" w:rsidRDefault="0001464D">
      <w:pPr>
        <w:rPr>
          <w:rFonts w:ascii="Arial" w:hAnsi="Arial" w:cs="Arial"/>
          <w:b/>
          <w:bCs/>
        </w:rPr>
      </w:pPr>
    </w:p>
    <w:p w14:paraId="4CBEECFD" w14:textId="77777777" w:rsidR="00786F99" w:rsidRDefault="00786F99">
      <w:pPr>
        <w:rPr>
          <w:rFonts w:ascii="Arial" w:hAnsi="Arial" w:cs="Arial"/>
          <w:b/>
          <w:bCs/>
        </w:rPr>
      </w:pPr>
    </w:p>
    <w:p w14:paraId="5396787B" w14:textId="77777777" w:rsidR="00786F99" w:rsidRDefault="00786F99">
      <w:pPr>
        <w:rPr>
          <w:rFonts w:ascii="Arial" w:hAnsi="Arial" w:cs="Arial"/>
          <w:b/>
          <w:bCs/>
        </w:rPr>
      </w:pPr>
    </w:p>
    <w:p w14:paraId="4E98E6F7" w14:textId="77777777" w:rsidR="00786F99" w:rsidRDefault="00786F99">
      <w:pPr>
        <w:rPr>
          <w:rFonts w:ascii="Arial" w:hAnsi="Arial" w:cs="Arial"/>
          <w:b/>
          <w:bCs/>
        </w:rPr>
      </w:pPr>
    </w:p>
    <w:p w14:paraId="5AE17B3A" w14:textId="77777777" w:rsidR="00786F99" w:rsidRDefault="00786F99">
      <w:pPr>
        <w:rPr>
          <w:rFonts w:ascii="Arial" w:hAnsi="Arial" w:cs="Arial"/>
          <w:b/>
          <w:bCs/>
        </w:rPr>
      </w:pPr>
    </w:p>
    <w:p w14:paraId="174156AF" w14:textId="77777777" w:rsidR="00786F99" w:rsidRDefault="00786F99">
      <w:pPr>
        <w:rPr>
          <w:rFonts w:ascii="Arial" w:hAnsi="Arial" w:cs="Arial"/>
          <w:b/>
          <w:bCs/>
        </w:rPr>
      </w:pPr>
    </w:p>
    <w:p w14:paraId="40A73FA8" w14:textId="77777777" w:rsidR="00786F99" w:rsidRDefault="00786F99">
      <w:pPr>
        <w:rPr>
          <w:rFonts w:ascii="Arial" w:hAnsi="Arial" w:cs="Arial"/>
          <w:b/>
          <w:bCs/>
        </w:rPr>
      </w:pPr>
    </w:p>
    <w:p w14:paraId="6B41DFD4" w14:textId="77777777" w:rsidR="00786F99" w:rsidRDefault="00786F99">
      <w:pPr>
        <w:rPr>
          <w:rFonts w:ascii="Arial" w:hAnsi="Arial" w:cs="Arial"/>
          <w:b/>
          <w:bCs/>
        </w:rPr>
      </w:pPr>
    </w:p>
    <w:p w14:paraId="5934B303" w14:textId="77777777" w:rsidR="00786F99" w:rsidRDefault="00786F99">
      <w:pPr>
        <w:rPr>
          <w:rFonts w:ascii="Arial" w:hAnsi="Arial" w:cs="Arial"/>
          <w:b/>
          <w:bCs/>
        </w:rPr>
      </w:pPr>
    </w:p>
    <w:p w14:paraId="55C4629D" w14:textId="77777777" w:rsidR="00786F99" w:rsidRDefault="00786F99">
      <w:pPr>
        <w:rPr>
          <w:rFonts w:ascii="Arial" w:hAnsi="Arial" w:cs="Arial"/>
          <w:b/>
          <w:bCs/>
        </w:rPr>
      </w:pPr>
    </w:p>
    <w:p w14:paraId="6A0809C8" w14:textId="77777777" w:rsidR="00786F99" w:rsidRDefault="00786F99">
      <w:pPr>
        <w:rPr>
          <w:rFonts w:ascii="Arial" w:hAnsi="Arial" w:cs="Arial"/>
          <w:b/>
          <w:bCs/>
        </w:rPr>
      </w:pPr>
    </w:p>
    <w:p w14:paraId="516C3B4F" w14:textId="77777777" w:rsidR="00786F99" w:rsidRDefault="00786F99">
      <w:pPr>
        <w:rPr>
          <w:rFonts w:ascii="Arial" w:hAnsi="Arial" w:cs="Arial"/>
          <w:b/>
          <w:bCs/>
        </w:rPr>
      </w:pPr>
    </w:p>
    <w:p w14:paraId="402C36FE" w14:textId="77777777" w:rsidR="00786F99" w:rsidRDefault="00786F99">
      <w:pPr>
        <w:rPr>
          <w:rFonts w:ascii="Arial" w:hAnsi="Arial" w:cs="Arial"/>
          <w:b/>
          <w:bCs/>
        </w:rPr>
      </w:pPr>
    </w:p>
    <w:p w14:paraId="7B467A53" w14:textId="77777777" w:rsidR="00786F99" w:rsidRDefault="00786F99">
      <w:pPr>
        <w:rPr>
          <w:rFonts w:ascii="Arial" w:hAnsi="Arial" w:cs="Arial"/>
          <w:b/>
          <w:bCs/>
        </w:rPr>
      </w:pPr>
    </w:p>
    <w:p w14:paraId="59CFAA00" w14:textId="73DFA539" w:rsidR="00786F99" w:rsidRDefault="00786F99" w:rsidP="00786F99">
      <w:pPr>
        <w:jc w:val="center"/>
        <w:rPr>
          <w:rFonts w:ascii="Arial" w:hAnsi="Arial" w:cs="Arial"/>
          <w:b/>
          <w:bCs/>
          <w:u w:val="single"/>
        </w:rPr>
      </w:pPr>
      <w:r w:rsidRPr="00786F99">
        <w:rPr>
          <w:rFonts w:ascii="Arial" w:hAnsi="Arial" w:cs="Arial"/>
          <w:b/>
          <w:bCs/>
          <w:u w:val="single"/>
        </w:rPr>
        <w:t xml:space="preserve">Collecting evidence against the </w:t>
      </w:r>
      <w:r w:rsidR="00BE400C">
        <w:rPr>
          <w:rFonts w:ascii="Arial" w:hAnsi="Arial" w:cs="Arial"/>
          <w:b/>
          <w:bCs/>
          <w:u w:val="single"/>
        </w:rPr>
        <w:t>‘learn how’ expectations</w:t>
      </w:r>
      <w:r w:rsidRPr="00786F99">
        <w:rPr>
          <w:rFonts w:ascii="Arial" w:hAnsi="Arial" w:cs="Arial"/>
          <w:b/>
          <w:bCs/>
          <w:u w:val="single"/>
        </w:rPr>
        <w:t>, weekly meetings and assessing your teaching performance</w:t>
      </w:r>
    </w:p>
    <w:p w14:paraId="0EB9B8EA" w14:textId="77777777" w:rsidR="00786F99" w:rsidRDefault="00786F99" w:rsidP="00786F99">
      <w:pPr>
        <w:jc w:val="center"/>
        <w:rPr>
          <w:rFonts w:ascii="Arial" w:hAnsi="Arial" w:cs="Arial"/>
          <w:b/>
          <w:bCs/>
          <w:u w:val="single"/>
        </w:rPr>
      </w:pPr>
    </w:p>
    <w:p w14:paraId="05F7A69A" w14:textId="77777777" w:rsidR="00786F99" w:rsidRDefault="00786F99" w:rsidP="00786F99">
      <w:pPr>
        <w:jc w:val="center"/>
        <w:rPr>
          <w:rFonts w:ascii="Arial" w:hAnsi="Arial" w:cs="Arial"/>
          <w:b/>
          <w:bCs/>
          <w:u w:val="single"/>
        </w:rPr>
      </w:pPr>
    </w:p>
    <w:p w14:paraId="08BF2143" w14:textId="77777777" w:rsidR="00786F99" w:rsidRDefault="00786F99" w:rsidP="00786F99">
      <w:pPr>
        <w:rPr>
          <w:rFonts w:ascii="Arial" w:hAnsi="Arial" w:cs="Arial"/>
          <w:b/>
          <w:bCs/>
          <w:u w:val="single"/>
        </w:rPr>
      </w:pPr>
      <w:r>
        <w:rPr>
          <w:rFonts w:ascii="Arial" w:hAnsi="Arial" w:cs="Arial"/>
          <w:b/>
          <w:bCs/>
          <w:u w:val="single"/>
        </w:rPr>
        <w:t>Weekly Mentor meeting</w:t>
      </w:r>
    </w:p>
    <w:p w14:paraId="276BCD79" w14:textId="7A236ABC" w:rsidR="00786F99" w:rsidRDefault="00786F99" w:rsidP="00786F99">
      <w:pPr>
        <w:rPr>
          <w:rFonts w:ascii="Arial" w:hAnsi="Arial" w:cs="Arial"/>
          <w:bCs/>
        </w:rPr>
      </w:pPr>
      <w:r>
        <w:rPr>
          <w:rFonts w:ascii="Arial" w:hAnsi="Arial" w:cs="Arial"/>
          <w:bCs/>
        </w:rPr>
        <w:t xml:space="preserve">During your weekly mentor meetings with your mentor, you should discuss your current progress and set targets for improvement which should be recorded </w:t>
      </w:r>
      <w:r w:rsidR="00B726F7">
        <w:rPr>
          <w:rFonts w:ascii="Arial" w:hAnsi="Arial" w:cs="Arial"/>
          <w:bCs/>
        </w:rPr>
        <w:t>in PebblePad.</w:t>
      </w:r>
    </w:p>
    <w:p w14:paraId="6DB67565" w14:textId="77777777" w:rsidR="00786F99" w:rsidRDefault="00786F99" w:rsidP="00786F99">
      <w:pPr>
        <w:rPr>
          <w:rFonts w:ascii="Arial" w:hAnsi="Arial" w:cs="Arial"/>
          <w:bCs/>
        </w:rPr>
      </w:pPr>
    </w:p>
    <w:p w14:paraId="0BC286C0" w14:textId="77777777" w:rsidR="00786F99" w:rsidRDefault="00786F99" w:rsidP="00786F99">
      <w:pPr>
        <w:rPr>
          <w:rFonts w:ascii="Arial" w:hAnsi="Arial" w:cs="Arial"/>
          <w:b/>
          <w:bCs/>
          <w:u w:val="single"/>
        </w:rPr>
      </w:pPr>
      <w:r w:rsidRPr="00786F99">
        <w:rPr>
          <w:rFonts w:ascii="Arial" w:hAnsi="Arial" w:cs="Arial"/>
          <w:b/>
          <w:bCs/>
          <w:u w:val="single"/>
        </w:rPr>
        <w:t>Lesson Observations</w:t>
      </w:r>
    </w:p>
    <w:p w14:paraId="40B82C52" w14:textId="42ABDFBF" w:rsidR="00786F99" w:rsidRDefault="00786F99" w:rsidP="00786F99">
      <w:pPr>
        <w:rPr>
          <w:rFonts w:ascii="Arial" w:hAnsi="Arial" w:cs="Arial"/>
          <w:bCs/>
        </w:rPr>
      </w:pPr>
      <w:r>
        <w:rPr>
          <w:rFonts w:ascii="Arial" w:hAnsi="Arial" w:cs="Arial"/>
          <w:bCs/>
        </w:rPr>
        <w:t xml:space="preserve">You should have at least one formal lesson observation per week which should be recorded </w:t>
      </w:r>
      <w:r w:rsidR="00C050AA">
        <w:rPr>
          <w:rFonts w:ascii="Arial" w:hAnsi="Arial" w:cs="Arial"/>
          <w:bCs/>
        </w:rPr>
        <w:t>in PebblePad</w:t>
      </w:r>
      <w:r>
        <w:rPr>
          <w:rFonts w:ascii="Arial" w:hAnsi="Arial" w:cs="Arial"/>
          <w:bCs/>
        </w:rPr>
        <w:t>. This can be from your mentor, Link Tutor, Class teacher or any other teaching staff member working in your placement school.</w:t>
      </w:r>
    </w:p>
    <w:p w14:paraId="748924F2" w14:textId="77777777" w:rsidR="00786F99" w:rsidRDefault="00786F99" w:rsidP="00786F99">
      <w:pPr>
        <w:rPr>
          <w:rFonts w:ascii="Arial" w:hAnsi="Arial" w:cs="Arial"/>
          <w:bCs/>
        </w:rPr>
      </w:pPr>
    </w:p>
    <w:p w14:paraId="4C5B4BFA" w14:textId="7D7EDDA9" w:rsidR="00786F99" w:rsidRDefault="00786F99" w:rsidP="00786F99">
      <w:pPr>
        <w:rPr>
          <w:rFonts w:ascii="Arial" w:hAnsi="Arial" w:cs="Arial"/>
          <w:bCs/>
        </w:rPr>
      </w:pPr>
      <w:r w:rsidRPr="00786F99">
        <w:rPr>
          <w:rFonts w:ascii="Arial" w:hAnsi="Arial" w:cs="Arial"/>
          <w:b/>
          <w:bCs/>
          <w:u w:val="single"/>
        </w:rPr>
        <w:t xml:space="preserve">Ongoing Assessment review towards meeting the </w:t>
      </w:r>
      <w:r w:rsidR="00175597">
        <w:rPr>
          <w:rFonts w:ascii="Arial" w:hAnsi="Arial" w:cs="Arial"/>
          <w:b/>
          <w:bCs/>
          <w:u w:val="single"/>
        </w:rPr>
        <w:t>‘learn how’ expectations</w:t>
      </w:r>
    </w:p>
    <w:p w14:paraId="657E9D98" w14:textId="59F3A38D" w:rsidR="00B242E0" w:rsidRDefault="00B242E0" w:rsidP="00786F99">
      <w:pPr>
        <w:rPr>
          <w:rFonts w:ascii="Arial" w:hAnsi="Arial" w:cs="Arial"/>
          <w:bCs/>
        </w:rPr>
      </w:pPr>
      <w:r>
        <w:rPr>
          <w:rFonts w:ascii="Arial" w:hAnsi="Arial" w:cs="Arial"/>
          <w:bCs/>
        </w:rPr>
        <w:t xml:space="preserve">You will be assessed on your teaching performance against the </w:t>
      </w:r>
      <w:r w:rsidR="00A85076">
        <w:rPr>
          <w:rFonts w:ascii="Arial" w:hAnsi="Arial" w:cs="Arial"/>
          <w:bCs/>
        </w:rPr>
        <w:t>‘learn how’ expectations in Pebblepad</w:t>
      </w:r>
      <w:r w:rsidR="00564F87">
        <w:rPr>
          <w:rFonts w:ascii="Arial" w:hAnsi="Arial" w:cs="Arial"/>
          <w:bCs/>
        </w:rPr>
        <w:t xml:space="preserve"> in each</w:t>
      </w:r>
      <w:r>
        <w:rPr>
          <w:rFonts w:ascii="Arial" w:hAnsi="Arial" w:cs="Arial"/>
          <w:bCs/>
        </w:rPr>
        <w:t xml:space="preserve"> of the 3 phases. </w:t>
      </w:r>
      <w:r w:rsidR="00564F87">
        <w:rPr>
          <w:rFonts w:ascii="Arial" w:hAnsi="Arial" w:cs="Arial"/>
          <w:bCs/>
        </w:rPr>
        <w:t>The Pebblepad</w:t>
      </w:r>
      <w:r>
        <w:rPr>
          <w:rFonts w:ascii="Arial" w:hAnsi="Arial" w:cs="Arial"/>
          <w:bCs/>
        </w:rPr>
        <w:t xml:space="preserve"> resource should be used in collaboration with your Mentor in weekly meetings and </w:t>
      </w:r>
      <w:r w:rsidR="001A0C69">
        <w:rPr>
          <w:rFonts w:ascii="Arial" w:hAnsi="Arial" w:cs="Arial"/>
          <w:bCs/>
        </w:rPr>
        <w:t xml:space="preserve">in </w:t>
      </w:r>
      <w:r>
        <w:rPr>
          <w:rFonts w:ascii="Arial" w:hAnsi="Arial" w:cs="Arial"/>
          <w:bCs/>
        </w:rPr>
        <w:t xml:space="preserve">monitoring by your Link </w:t>
      </w:r>
      <w:r w:rsidR="00DF1B1F">
        <w:rPr>
          <w:rFonts w:ascii="Arial" w:hAnsi="Arial" w:cs="Arial"/>
          <w:bCs/>
        </w:rPr>
        <w:t>Tutor and</w:t>
      </w:r>
      <w:r w:rsidR="007E3D97">
        <w:rPr>
          <w:rFonts w:ascii="Arial" w:hAnsi="Arial" w:cs="Arial"/>
          <w:bCs/>
        </w:rPr>
        <w:t xml:space="preserve"> should be used</w:t>
      </w:r>
      <w:r>
        <w:rPr>
          <w:rFonts w:ascii="Arial" w:hAnsi="Arial" w:cs="Arial"/>
          <w:bCs/>
        </w:rPr>
        <w:t xml:space="preserve"> to show evidence of progress. You are advised to upload as much relevant information </w:t>
      </w:r>
      <w:r w:rsidR="00E77D51">
        <w:rPr>
          <w:rFonts w:ascii="Arial" w:hAnsi="Arial" w:cs="Arial"/>
          <w:bCs/>
        </w:rPr>
        <w:t>relating to your teaching placements to underline engagement in the</w:t>
      </w:r>
      <w:r w:rsidR="00DF1B1F">
        <w:rPr>
          <w:rFonts w:ascii="Arial" w:hAnsi="Arial" w:cs="Arial"/>
          <w:bCs/>
        </w:rPr>
        <w:t xml:space="preserve"> ‘learn how’ expectations and show how the ‘learn how’ skills relate to the ‘learn that’</w:t>
      </w:r>
      <w:r w:rsidR="00E77D51">
        <w:rPr>
          <w:rFonts w:ascii="Arial" w:hAnsi="Arial" w:cs="Arial"/>
          <w:bCs/>
        </w:rPr>
        <w:t xml:space="preserve"> </w:t>
      </w:r>
      <w:r w:rsidR="00DF1B1F">
        <w:rPr>
          <w:rFonts w:ascii="Arial" w:hAnsi="Arial" w:cs="Arial"/>
          <w:bCs/>
        </w:rPr>
        <w:t>knowledge and understanding</w:t>
      </w:r>
      <w:r w:rsidR="00BE2ABC">
        <w:rPr>
          <w:rFonts w:ascii="Arial" w:hAnsi="Arial" w:cs="Arial"/>
          <w:bCs/>
        </w:rPr>
        <w:t xml:space="preserve"> previously developed</w:t>
      </w:r>
      <w:r w:rsidR="00E77D51">
        <w:rPr>
          <w:rFonts w:ascii="Arial" w:hAnsi="Arial" w:cs="Arial"/>
          <w:bCs/>
        </w:rPr>
        <w:t xml:space="preserve">. Creative examples of the types of evidence to upload can be seen in the Support in Evidence for the </w:t>
      </w:r>
      <w:r w:rsidR="00EC745F">
        <w:rPr>
          <w:rFonts w:ascii="Arial" w:hAnsi="Arial" w:cs="Arial"/>
          <w:bCs/>
        </w:rPr>
        <w:t>‘learn how’ expectations</w:t>
      </w:r>
      <w:r w:rsidR="00E77D51">
        <w:rPr>
          <w:rFonts w:ascii="Arial" w:hAnsi="Arial" w:cs="Arial"/>
          <w:bCs/>
        </w:rPr>
        <w:t xml:space="preserve"> </w:t>
      </w:r>
      <w:r w:rsidR="00EC745F">
        <w:rPr>
          <w:rFonts w:ascii="Arial" w:hAnsi="Arial" w:cs="Arial"/>
          <w:bCs/>
        </w:rPr>
        <w:t>detailed</w:t>
      </w:r>
      <w:r w:rsidR="00E77D51">
        <w:rPr>
          <w:rFonts w:ascii="Arial" w:hAnsi="Arial" w:cs="Arial"/>
          <w:bCs/>
        </w:rPr>
        <w:t xml:space="preserve"> above</w:t>
      </w:r>
      <w:r w:rsidR="001A0C69">
        <w:rPr>
          <w:rFonts w:ascii="Arial" w:hAnsi="Arial" w:cs="Arial"/>
          <w:bCs/>
        </w:rPr>
        <w:t>. You will be required to provide 3 pieces of evidence against each Teaching Standard</w:t>
      </w:r>
      <w:r w:rsidR="00EC745F">
        <w:rPr>
          <w:rFonts w:ascii="Arial" w:hAnsi="Arial" w:cs="Arial"/>
          <w:bCs/>
        </w:rPr>
        <w:t xml:space="preserve"> by the end of the ITT curriculum as your final summative assessment at the end of P3</w:t>
      </w:r>
      <w:r w:rsidR="00732576">
        <w:rPr>
          <w:rFonts w:ascii="Arial" w:hAnsi="Arial" w:cs="Arial"/>
          <w:bCs/>
        </w:rPr>
        <w:t xml:space="preserve"> when you return to your personal tutor</w:t>
      </w:r>
      <w:r w:rsidR="001A0C69">
        <w:rPr>
          <w:rFonts w:ascii="Arial" w:hAnsi="Arial" w:cs="Arial"/>
          <w:bCs/>
        </w:rPr>
        <w:t xml:space="preserve">. </w:t>
      </w:r>
    </w:p>
    <w:p w14:paraId="4570C003" w14:textId="77777777" w:rsidR="00B242E0" w:rsidRDefault="00B242E0" w:rsidP="00786F99">
      <w:pPr>
        <w:rPr>
          <w:rFonts w:ascii="Arial" w:hAnsi="Arial" w:cs="Arial"/>
          <w:bCs/>
        </w:rPr>
      </w:pPr>
    </w:p>
    <w:sectPr w:rsidR="00B242E0" w:rsidSect="00A562BB">
      <w:headerReference w:type="even" r:id="rId29"/>
      <w:headerReference w:type="default" r:id="rId30"/>
      <w:footerReference w:type="even" r:id="rId31"/>
      <w:headerReference w:type="first" r:id="rId32"/>
      <w:pgSz w:w="11907" w:h="16840" w:code="9"/>
      <w:pgMar w:top="1134"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0ADA" w14:textId="77777777" w:rsidR="002A562F" w:rsidRDefault="002A562F" w:rsidP="00465CD7">
      <w:r>
        <w:separator/>
      </w:r>
    </w:p>
  </w:endnote>
  <w:endnote w:type="continuationSeparator" w:id="0">
    <w:p w14:paraId="55B83AED" w14:textId="77777777" w:rsidR="002A562F" w:rsidRDefault="002A562F" w:rsidP="00465CD7">
      <w:r>
        <w:continuationSeparator/>
      </w:r>
    </w:p>
  </w:endnote>
  <w:endnote w:type="continuationNotice" w:id="1">
    <w:p w14:paraId="441E6CC9" w14:textId="77777777" w:rsidR="002A562F" w:rsidRDefault="002A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386D" w14:textId="77777777" w:rsidR="00F939D8" w:rsidRDefault="00F939D8" w:rsidP="00272CF5">
    <w:pPr>
      <w:pStyle w:val="Footer"/>
      <w:framePr w:wrap="around" w:vAnchor="text" w:hAnchor="margin" w:xAlign="right" w:y="1"/>
      <w:rPr>
        <w:rStyle w:val="PageNumber"/>
        <w:sz w:val="24"/>
        <w:szCs w:val="24"/>
        <w:lang w:val="en-GB"/>
      </w:rPr>
    </w:pPr>
    <w:r>
      <w:rPr>
        <w:rStyle w:val="PageNumber"/>
      </w:rPr>
      <w:fldChar w:fldCharType="begin"/>
    </w:r>
    <w:r>
      <w:rPr>
        <w:rStyle w:val="PageNumber"/>
      </w:rPr>
      <w:instrText xml:space="preserve">PAGE  </w:instrText>
    </w:r>
    <w:r>
      <w:rPr>
        <w:rStyle w:val="PageNumber"/>
      </w:rPr>
      <w:fldChar w:fldCharType="end"/>
    </w:r>
  </w:p>
  <w:p w14:paraId="1A6080D8" w14:textId="77777777" w:rsidR="00F939D8" w:rsidRDefault="00F939D8" w:rsidP="00272C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2D6F" w14:textId="77777777" w:rsidR="00F939D8" w:rsidRPr="000730B4" w:rsidRDefault="00F939D8" w:rsidP="00272CF5">
    <w:pPr>
      <w:pStyle w:val="Footer"/>
      <w:framePr w:wrap="around" w:vAnchor="text" w:hAnchor="margin" w:xAlign="right" w:y="1"/>
      <w:rPr>
        <w:rStyle w:val="PageNumber"/>
        <w:rFonts w:ascii="Arial" w:hAnsi="Arial" w:cs="Arial"/>
        <w:sz w:val="24"/>
        <w:szCs w:val="24"/>
        <w:lang w:val="en-GB"/>
      </w:rPr>
    </w:pPr>
    <w:r w:rsidRPr="000730B4">
      <w:rPr>
        <w:rStyle w:val="PageNumber"/>
        <w:rFonts w:ascii="Arial" w:hAnsi="Arial" w:cs="Arial"/>
      </w:rPr>
      <w:fldChar w:fldCharType="begin"/>
    </w:r>
    <w:r w:rsidRPr="000730B4">
      <w:rPr>
        <w:rStyle w:val="PageNumber"/>
        <w:rFonts w:ascii="Arial" w:hAnsi="Arial" w:cs="Arial"/>
      </w:rPr>
      <w:instrText xml:space="preserve">PAGE  </w:instrText>
    </w:r>
    <w:r w:rsidRPr="000730B4">
      <w:rPr>
        <w:rStyle w:val="PageNumber"/>
        <w:rFonts w:ascii="Arial" w:hAnsi="Arial" w:cs="Arial"/>
      </w:rPr>
      <w:fldChar w:fldCharType="separate"/>
    </w:r>
    <w:r>
      <w:rPr>
        <w:rStyle w:val="PageNumber"/>
        <w:rFonts w:ascii="Arial" w:hAnsi="Arial" w:cs="Arial"/>
        <w:noProof/>
      </w:rPr>
      <w:t>5</w:t>
    </w:r>
    <w:r w:rsidRPr="000730B4">
      <w:rPr>
        <w:rStyle w:val="PageNumber"/>
        <w:rFonts w:ascii="Arial" w:hAnsi="Arial" w:cs="Arial"/>
      </w:rPr>
      <w:fldChar w:fldCharType="end"/>
    </w:r>
  </w:p>
  <w:p w14:paraId="02F3CEF3" w14:textId="77777777" w:rsidR="00F939D8" w:rsidRDefault="00F939D8" w:rsidP="00272C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1039" w14:textId="77777777" w:rsidR="00F939D8" w:rsidRDefault="00F939D8" w:rsidP="000D2E30">
    <w:pPr>
      <w:pStyle w:val="Header"/>
    </w:pPr>
    <w:r>
      <w:rPr>
        <w:noProof/>
        <w:lang w:val="en-GB" w:eastAsia="en-GB"/>
      </w:rPr>
      <w:drawing>
        <wp:anchor distT="0" distB="0" distL="114300" distR="114300" simplePos="0" relativeHeight="251658240" behindDoc="1" locked="0" layoutInCell="1" allowOverlap="1" wp14:anchorId="6B5440B5" wp14:editId="1A434D60">
          <wp:simplePos x="0" y="0"/>
          <wp:positionH relativeFrom="column">
            <wp:posOffset>4551680</wp:posOffset>
          </wp:positionH>
          <wp:positionV relativeFrom="paragraph">
            <wp:posOffset>-812800</wp:posOffset>
          </wp:positionV>
          <wp:extent cx="1853565" cy="1601470"/>
          <wp:effectExtent l="0" t="0" r="0" b="0"/>
          <wp:wrapTight wrapText="bothSides">
            <wp:wrapPolygon edited="0">
              <wp:start x="19757" y="0"/>
              <wp:lineTo x="16650" y="514"/>
              <wp:lineTo x="0" y="3854"/>
              <wp:lineTo x="0" y="21326"/>
              <wp:lineTo x="21311" y="21326"/>
              <wp:lineTo x="21311" y="0"/>
              <wp:lineTo x="19757" y="0"/>
            </wp:wrapPolygon>
          </wp:wrapTight>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A4807" w14:textId="77777777" w:rsidR="00F939D8" w:rsidRDefault="00F939D8" w:rsidP="000D2E30">
    <w:pPr>
      <w:pStyle w:val="Header"/>
    </w:pPr>
    <w:r w:rsidRPr="00FB1CEF">
      <w:rPr>
        <w:rFonts w:ascii="Arial" w:hAnsi="Arial" w:cs="Arial"/>
        <w:sz w:val="40"/>
      </w:rPr>
      <w:t>www.leedsbeckett.ac.uk</w:t>
    </w:r>
  </w:p>
  <w:p w14:paraId="203A0EE9" w14:textId="77777777" w:rsidR="00F939D8" w:rsidRDefault="00F939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50E5" w14:textId="77777777" w:rsidR="00F939D8" w:rsidRPr="00EC1921" w:rsidRDefault="00F939D8" w:rsidP="00465CD7">
    <w:pPr>
      <w:pStyle w:val="Footer"/>
      <w:framePr w:wrap="around" w:vAnchor="text" w:hAnchor="margin" w:xAlign="center" w:y="1"/>
      <w:rPr>
        <w:rStyle w:val="PageNumber"/>
        <w:sz w:val="24"/>
        <w:szCs w:val="24"/>
        <w:lang w:val="en-GB"/>
      </w:rPr>
    </w:pPr>
    <w:r w:rsidRPr="00EC1921">
      <w:rPr>
        <w:rStyle w:val="PageNumber"/>
      </w:rPr>
      <w:fldChar w:fldCharType="begin"/>
    </w:r>
    <w:r w:rsidRPr="00EC1921">
      <w:rPr>
        <w:rStyle w:val="PageNumber"/>
      </w:rPr>
      <w:instrText xml:space="preserve">PAGE  </w:instrText>
    </w:r>
    <w:r w:rsidRPr="00EC1921">
      <w:rPr>
        <w:rStyle w:val="PageNumber"/>
      </w:rPr>
      <w:fldChar w:fldCharType="end"/>
    </w:r>
  </w:p>
  <w:p w14:paraId="599153E8" w14:textId="77777777" w:rsidR="00F939D8" w:rsidRPr="00EC1921" w:rsidRDefault="00F939D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01BB" w14:textId="77777777" w:rsidR="00F939D8" w:rsidRPr="00491A9C" w:rsidRDefault="00F939D8" w:rsidP="00D371F4">
    <w:pPr>
      <w:pStyle w:val="Footer"/>
      <w:jc w:val="right"/>
      <w:rPr>
        <w:rFonts w:ascii="Verdana" w:hAnsi="Verdana"/>
      </w:rPr>
    </w:pPr>
    <w:r w:rsidRPr="00491A9C">
      <w:rPr>
        <w:rFonts w:ascii="Verdana" w:hAnsi="Verdana"/>
      </w:rPr>
      <w:fldChar w:fldCharType="begin"/>
    </w:r>
    <w:r w:rsidRPr="00491A9C">
      <w:rPr>
        <w:rFonts w:ascii="Verdana" w:hAnsi="Verdana"/>
      </w:rPr>
      <w:instrText xml:space="preserve"> PAGE </w:instrText>
    </w:r>
    <w:r w:rsidRPr="00491A9C">
      <w:rPr>
        <w:rFonts w:ascii="Verdana" w:hAnsi="Verdana"/>
      </w:rPr>
      <w:fldChar w:fldCharType="separate"/>
    </w:r>
    <w:r>
      <w:rPr>
        <w:rFonts w:ascii="Verdana" w:hAnsi="Verdana"/>
        <w:noProof/>
      </w:rPr>
      <w:t>19</w:t>
    </w:r>
    <w:r w:rsidRPr="00491A9C">
      <w:rPr>
        <w:rFonts w:ascii="Verdana" w:hAnsi="Verda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C249" w14:textId="77777777" w:rsidR="00F939D8" w:rsidRPr="00EC1921" w:rsidRDefault="00F939D8">
    <w:pPr>
      <w:pStyle w:val="Footer"/>
      <w:framePr w:wrap="around" w:vAnchor="text" w:hAnchor="margin" w:xAlign="center" w:y="1"/>
      <w:rPr>
        <w:rStyle w:val="PageNumber"/>
        <w:sz w:val="24"/>
        <w:szCs w:val="24"/>
        <w:lang w:val="en-GB"/>
      </w:rPr>
    </w:pPr>
    <w:r w:rsidRPr="00EC1921">
      <w:rPr>
        <w:rStyle w:val="PageNumber"/>
      </w:rPr>
      <w:fldChar w:fldCharType="begin"/>
    </w:r>
    <w:r w:rsidRPr="00EC1921">
      <w:rPr>
        <w:rStyle w:val="PageNumber"/>
      </w:rPr>
      <w:instrText xml:space="preserve">PAGE  </w:instrText>
    </w:r>
    <w:r w:rsidRPr="00EC1921">
      <w:rPr>
        <w:rStyle w:val="PageNumber"/>
      </w:rPr>
      <w:fldChar w:fldCharType="separate"/>
    </w:r>
    <w:r>
      <w:rPr>
        <w:rStyle w:val="PageNumber"/>
        <w:noProof/>
      </w:rPr>
      <w:t>6</w:t>
    </w:r>
    <w:r w:rsidRPr="00EC1921">
      <w:rPr>
        <w:rStyle w:val="PageNumber"/>
      </w:rPr>
      <w:fldChar w:fldCharType="end"/>
    </w:r>
  </w:p>
  <w:p w14:paraId="237D5F90" w14:textId="77777777" w:rsidR="00F939D8" w:rsidRPr="00EC1921" w:rsidRDefault="00F939D8">
    <w:pPr>
      <w:pStyle w:val="Footer"/>
      <w:rPr>
        <w:sz w:val="13"/>
        <w:szCs w:val="13"/>
      </w:rPr>
    </w:pPr>
    <w:r w:rsidRPr="000E2D71">
      <w:rPr>
        <w:sz w:val="10"/>
        <w:szCs w:val="10"/>
      </w:rPr>
      <w:fldChar w:fldCharType="begin"/>
    </w:r>
    <w:r w:rsidRPr="000E2D71">
      <w:rPr>
        <w:sz w:val="10"/>
        <w:szCs w:val="10"/>
      </w:rPr>
      <w:instrText xml:space="preserve"> FILENAME \p </w:instrText>
    </w:r>
    <w:r w:rsidRPr="000E2D71">
      <w:rPr>
        <w:sz w:val="10"/>
        <w:szCs w:val="10"/>
      </w:rPr>
      <w:fldChar w:fldCharType="separate"/>
    </w:r>
    <w:r>
      <w:rPr>
        <w:noProof/>
        <w:sz w:val="10"/>
        <w:szCs w:val="10"/>
      </w:rPr>
      <w:t>H:\Carnegie Placement Offices\CSE\Placement&amp;LiaisonOffice\2016-17\Handbooks &amp; Forms 2016-17\DRAFT\DRAFT ITE Placement Supplement 2016-17 Secondary (11-16) 19-07-2016 CC.docx</w:t>
    </w:r>
    <w:r w:rsidRPr="000E2D71">
      <w:rPr>
        <w:sz w:val="10"/>
        <w:szCs w:val="10"/>
      </w:rPr>
      <w:fldChar w:fldCharType="end"/>
    </w:r>
    <w:r w:rsidRPr="00EC1921">
      <w:rPr>
        <w:sz w:val="13"/>
        <w:szCs w:val="13"/>
      </w:rPr>
      <w:tab/>
    </w:r>
    <w:r w:rsidRPr="00EC1921">
      <w:rPr>
        <w:sz w:val="13"/>
        <w:szCs w:val="13"/>
      </w:rPr>
      <w:tab/>
    </w:r>
    <w:r w:rsidRPr="00EC1921">
      <w:rPr>
        <w:sz w:val="13"/>
        <w:szCs w:val="13"/>
      </w:rPr>
      <w:tab/>
    </w:r>
    <w:r w:rsidRPr="00EC1921">
      <w:rPr>
        <w:sz w:val="13"/>
        <w:szCs w:val="13"/>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0973" w14:textId="77777777" w:rsidR="00F939D8" w:rsidRDefault="00F939D8" w:rsidP="005E3B54">
    <w:pPr>
      <w:pStyle w:val="Footer"/>
      <w:framePr w:wrap="around" w:vAnchor="text" w:hAnchor="margin" w:xAlign="right" w:y="1"/>
      <w:rPr>
        <w:rStyle w:val="PageNumber"/>
        <w:sz w:val="24"/>
        <w:szCs w:val="24"/>
        <w:lang w:val="en-GB"/>
      </w:rPr>
    </w:pPr>
    <w:r>
      <w:rPr>
        <w:rStyle w:val="PageNumber"/>
      </w:rPr>
      <w:fldChar w:fldCharType="begin"/>
    </w:r>
    <w:r>
      <w:rPr>
        <w:rStyle w:val="PageNumber"/>
      </w:rPr>
      <w:instrText xml:space="preserve">PAGE  </w:instrText>
    </w:r>
    <w:r>
      <w:rPr>
        <w:rStyle w:val="PageNumber"/>
      </w:rPr>
      <w:fldChar w:fldCharType="end"/>
    </w:r>
  </w:p>
  <w:p w14:paraId="4CB23959" w14:textId="77777777" w:rsidR="00F939D8" w:rsidRDefault="00F939D8" w:rsidP="005E3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72A7" w14:textId="77777777" w:rsidR="002A562F" w:rsidRDefault="002A562F" w:rsidP="00465CD7">
      <w:r>
        <w:separator/>
      </w:r>
    </w:p>
  </w:footnote>
  <w:footnote w:type="continuationSeparator" w:id="0">
    <w:p w14:paraId="34E91806" w14:textId="77777777" w:rsidR="002A562F" w:rsidRDefault="002A562F" w:rsidP="00465CD7">
      <w:r>
        <w:continuationSeparator/>
      </w:r>
    </w:p>
  </w:footnote>
  <w:footnote w:type="continuationNotice" w:id="1">
    <w:p w14:paraId="04229FAA" w14:textId="77777777" w:rsidR="002A562F" w:rsidRDefault="002A5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885" w14:textId="3A66F17D" w:rsidR="00F939D8" w:rsidRDefault="00F939D8">
    <w:pPr>
      <w:pStyle w:val="Header"/>
    </w:pPr>
  </w:p>
  <w:p w14:paraId="6E598A20" w14:textId="77777777" w:rsidR="00F939D8" w:rsidRPr="00C80BF8" w:rsidRDefault="00F939D8">
    <w:pPr>
      <w:pStyle w:val="Header"/>
      <w:rPr>
        <w:rFonts w:asciiTheme="minorHAnsi" w:hAnsiTheme="minorHAnsi" w:cstheme="minorHAnsi"/>
        <w:b/>
        <w:color w:val="403152" w:themeColor="accent4" w:themeShade="80"/>
        <w:sz w:val="28"/>
        <w:szCs w:val="2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170E" w14:textId="77777777" w:rsidR="00F939D8" w:rsidRPr="00EC1921" w:rsidRDefault="00F93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E4A" w14:textId="77777777" w:rsidR="00F939D8" w:rsidRPr="00EC1921" w:rsidRDefault="00F939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56F0" w14:textId="77777777" w:rsidR="00F939D8" w:rsidRPr="00EC1921" w:rsidRDefault="00F939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C3B7" w14:textId="77777777" w:rsidR="00F939D8" w:rsidRDefault="00F939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B301" w14:textId="77777777" w:rsidR="00F939D8" w:rsidRPr="000951E4" w:rsidRDefault="00F939D8">
    <w:pPr>
      <w:pStyle w:val="Header"/>
      <w:rPr>
        <w:rFonts w:ascii="Verdana" w:hAnsi="Verdan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B17A" w14:textId="77777777" w:rsidR="00F939D8" w:rsidRDefault="00F9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5110"/>
    <w:multiLevelType w:val="hybridMultilevel"/>
    <w:tmpl w:val="7F7050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45FA9"/>
    <w:multiLevelType w:val="hybridMultilevel"/>
    <w:tmpl w:val="4D5AD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F552B"/>
    <w:multiLevelType w:val="hybridMultilevel"/>
    <w:tmpl w:val="2E3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83BE2"/>
    <w:multiLevelType w:val="hybridMultilevel"/>
    <w:tmpl w:val="3104CA50"/>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57856"/>
    <w:multiLevelType w:val="hybridMultilevel"/>
    <w:tmpl w:val="A6D23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7B8E"/>
    <w:multiLevelType w:val="hybridMultilevel"/>
    <w:tmpl w:val="815E5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12486F"/>
    <w:multiLevelType w:val="hybridMultilevel"/>
    <w:tmpl w:val="FE7217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9D302B5"/>
    <w:multiLevelType w:val="hybridMultilevel"/>
    <w:tmpl w:val="1D1AF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754BE"/>
    <w:multiLevelType w:val="hybridMultilevel"/>
    <w:tmpl w:val="3A5E72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31812"/>
    <w:multiLevelType w:val="hybridMultilevel"/>
    <w:tmpl w:val="4094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F7DD9"/>
    <w:multiLevelType w:val="hybridMultilevel"/>
    <w:tmpl w:val="855C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91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907489"/>
    <w:multiLevelType w:val="hybridMultilevel"/>
    <w:tmpl w:val="EAD8F140"/>
    <w:lvl w:ilvl="0" w:tplc="DCB00C64">
      <w:start w:val="1"/>
      <w:numFmt w:val="bullet"/>
      <w:lvlText w:val=""/>
      <w:lvlJc w:val="left"/>
      <w:pPr>
        <w:ind w:left="720" w:hanging="360"/>
      </w:pPr>
      <w:rPr>
        <w:rFonts w:ascii="Symbol" w:hAnsi="Symbol" w:hint="default"/>
      </w:rPr>
    </w:lvl>
    <w:lvl w:ilvl="1" w:tplc="D8EA0EA0">
      <w:start w:val="1"/>
      <w:numFmt w:val="bullet"/>
      <w:lvlText w:val="o"/>
      <w:lvlJc w:val="left"/>
      <w:pPr>
        <w:ind w:left="1440" w:hanging="360"/>
      </w:pPr>
      <w:rPr>
        <w:rFonts w:ascii="Courier New" w:hAnsi="Courier New" w:hint="default"/>
      </w:rPr>
    </w:lvl>
    <w:lvl w:ilvl="2" w:tplc="6794F99C">
      <w:start w:val="1"/>
      <w:numFmt w:val="bullet"/>
      <w:lvlText w:val=""/>
      <w:lvlJc w:val="left"/>
      <w:pPr>
        <w:ind w:left="2160" w:hanging="360"/>
      </w:pPr>
      <w:rPr>
        <w:rFonts w:ascii="Wingdings" w:hAnsi="Wingdings" w:hint="default"/>
      </w:rPr>
    </w:lvl>
    <w:lvl w:ilvl="3" w:tplc="756E7B38">
      <w:start w:val="1"/>
      <w:numFmt w:val="bullet"/>
      <w:lvlText w:val=""/>
      <w:lvlJc w:val="left"/>
      <w:pPr>
        <w:ind w:left="2880" w:hanging="360"/>
      </w:pPr>
      <w:rPr>
        <w:rFonts w:ascii="Symbol" w:hAnsi="Symbol" w:hint="default"/>
      </w:rPr>
    </w:lvl>
    <w:lvl w:ilvl="4" w:tplc="B3402FA4">
      <w:start w:val="1"/>
      <w:numFmt w:val="bullet"/>
      <w:lvlText w:val="o"/>
      <w:lvlJc w:val="left"/>
      <w:pPr>
        <w:ind w:left="3600" w:hanging="360"/>
      </w:pPr>
      <w:rPr>
        <w:rFonts w:ascii="Courier New" w:hAnsi="Courier New" w:hint="default"/>
      </w:rPr>
    </w:lvl>
    <w:lvl w:ilvl="5" w:tplc="F2207B92">
      <w:start w:val="1"/>
      <w:numFmt w:val="bullet"/>
      <w:lvlText w:val=""/>
      <w:lvlJc w:val="left"/>
      <w:pPr>
        <w:ind w:left="4320" w:hanging="360"/>
      </w:pPr>
      <w:rPr>
        <w:rFonts w:ascii="Wingdings" w:hAnsi="Wingdings" w:hint="default"/>
      </w:rPr>
    </w:lvl>
    <w:lvl w:ilvl="6" w:tplc="1DF804F0">
      <w:start w:val="1"/>
      <w:numFmt w:val="bullet"/>
      <w:lvlText w:val=""/>
      <w:lvlJc w:val="left"/>
      <w:pPr>
        <w:ind w:left="5040" w:hanging="360"/>
      </w:pPr>
      <w:rPr>
        <w:rFonts w:ascii="Symbol" w:hAnsi="Symbol" w:hint="default"/>
      </w:rPr>
    </w:lvl>
    <w:lvl w:ilvl="7" w:tplc="CF440898">
      <w:start w:val="1"/>
      <w:numFmt w:val="bullet"/>
      <w:lvlText w:val="o"/>
      <w:lvlJc w:val="left"/>
      <w:pPr>
        <w:ind w:left="5760" w:hanging="360"/>
      </w:pPr>
      <w:rPr>
        <w:rFonts w:ascii="Courier New" w:hAnsi="Courier New" w:hint="default"/>
      </w:rPr>
    </w:lvl>
    <w:lvl w:ilvl="8" w:tplc="1646F590">
      <w:start w:val="1"/>
      <w:numFmt w:val="bullet"/>
      <w:lvlText w:val=""/>
      <w:lvlJc w:val="left"/>
      <w:pPr>
        <w:ind w:left="6480" w:hanging="360"/>
      </w:pPr>
      <w:rPr>
        <w:rFonts w:ascii="Wingdings" w:hAnsi="Wingdings" w:hint="default"/>
      </w:rPr>
    </w:lvl>
  </w:abstractNum>
  <w:abstractNum w:abstractNumId="14" w15:restartNumberingAfterBreak="0">
    <w:nsid w:val="123E0644"/>
    <w:multiLevelType w:val="hybridMultilevel"/>
    <w:tmpl w:val="AE741440"/>
    <w:lvl w:ilvl="0" w:tplc="08090001">
      <w:start w:val="1"/>
      <w:numFmt w:val="bullet"/>
      <w:lvlText w:val=""/>
      <w:lvlJc w:val="left"/>
      <w:pPr>
        <w:tabs>
          <w:tab w:val="num" w:pos="720"/>
        </w:tabs>
        <w:ind w:left="720" w:hanging="360"/>
      </w:pPr>
      <w:rPr>
        <w:rFonts w:ascii="Symbol" w:hAnsi="Symbol" w:hint="default"/>
      </w:rPr>
    </w:lvl>
    <w:lvl w:ilvl="1" w:tplc="2C8A21F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A44CF1"/>
    <w:multiLevelType w:val="hybridMultilevel"/>
    <w:tmpl w:val="FEA45D90"/>
    <w:lvl w:ilvl="0" w:tplc="BC0EDFC4">
      <w:start w:val="1"/>
      <w:numFmt w:val="upperLetter"/>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5009C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13986806"/>
    <w:multiLevelType w:val="hybridMultilevel"/>
    <w:tmpl w:val="E4D41B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42B6EE2"/>
    <w:multiLevelType w:val="hybridMultilevel"/>
    <w:tmpl w:val="5474785A"/>
    <w:lvl w:ilvl="0" w:tplc="2488D31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15B323BA"/>
    <w:multiLevelType w:val="hybridMultilevel"/>
    <w:tmpl w:val="90E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270A28"/>
    <w:multiLevelType w:val="hybridMultilevel"/>
    <w:tmpl w:val="AB882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73D45CB"/>
    <w:multiLevelType w:val="hybridMultilevel"/>
    <w:tmpl w:val="D34CC8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291BBB"/>
    <w:multiLevelType w:val="hybridMultilevel"/>
    <w:tmpl w:val="CD90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302347"/>
    <w:multiLevelType w:val="hybridMultilevel"/>
    <w:tmpl w:val="C0609BE4"/>
    <w:lvl w:ilvl="0" w:tplc="0BA652A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1A491B7E"/>
    <w:multiLevelType w:val="hybridMultilevel"/>
    <w:tmpl w:val="BDA2A350"/>
    <w:lvl w:ilvl="0" w:tplc="E718184E">
      <w:start w:val="1"/>
      <w:numFmt w:val="bullet"/>
      <w:lvlText w:val=""/>
      <w:lvlJc w:val="left"/>
      <w:pPr>
        <w:ind w:left="720" w:hanging="360"/>
      </w:pPr>
      <w:rPr>
        <w:rFonts w:ascii="Symbol" w:hAnsi="Symbol" w:hint="default"/>
      </w:rPr>
    </w:lvl>
    <w:lvl w:ilvl="1" w:tplc="C2967FF2">
      <w:start w:val="1"/>
      <w:numFmt w:val="bullet"/>
      <w:lvlText w:val="o"/>
      <w:lvlJc w:val="left"/>
      <w:pPr>
        <w:ind w:left="1440" w:hanging="360"/>
      </w:pPr>
      <w:rPr>
        <w:rFonts w:ascii="Courier New" w:hAnsi="Courier New" w:hint="default"/>
      </w:rPr>
    </w:lvl>
    <w:lvl w:ilvl="2" w:tplc="C454422E">
      <w:start w:val="1"/>
      <w:numFmt w:val="bullet"/>
      <w:lvlText w:val=""/>
      <w:lvlJc w:val="left"/>
      <w:pPr>
        <w:ind w:left="2160" w:hanging="360"/>
      </w:pPr>
      <w:rPr>
        <w:rFonts w:ascii="Wingdings" w:hAnsi="Wingdings" w:hint="default"/>
      </w:rPr>
    </w:lvl>
    <w:lvl w:ilvl="3" w:tplc="48F0B624">
      <w:start w:val="1"/>
      <w:numFmt w:val="bullet"/>
      <w:lvlText w:val=""/>
      <w:lvlJc w:val="left"/>
      <w:pPr>
        <w:ind w:left="2880" w:hanging="360"/>
      </w:pPr>
      <w:rPr>
        <w:rFonts w:ascii="Symbol" w:hAnsi="Symbol" w:hint="default"/>
      </w:rPr>
    </w:lvl>
    <w:lvl w:ilvl="4" w:tplc="0D0E3CE6">
      <w:start w:val="1"/>
      <w:numFmt w:val="bullet"/>
      <w:lvlText w:val="o"/>
      <w:lvlJc w:val="left"/>
      <w:pPr>
        <w:ind w:left="3600" w:hanging="360"/>
      </w:pPr>
      <w:rPr>
        <w:rFonts w:ascii="Courier New" w:hAnsi="Courier New" w:hint="default"/>
      </w:rPr>
    </w:lvl>
    <w:lvl w:ilvl="5" w:tplc="97AC4C5C">
      <w:start w:val="1"/>
      <w:numFmt w:val="bullet"/>
      <w:lvlText w:val=""/>
      <w:lvlJc w:val="left"/>
      <w:pPr>
        <w:ind w:left="4320" w:hanging="360"/>
      </w:pPr>
      <w:rPr>
        <w:rFonts w:ascii="Wingdings" w:hAnsi="Wingdings" w:hint="default"/>
      </w:rPr>
    </w:lvl>
    <w:lvl w:ilvl="6" w:tplc="D2220FEC">
      <w:start w:val="1"/>
      <w:numFmt w:val="bullet"/>
      <w:lvlText w:val=""/>
      <w:lvlJc w:val="left"/>
      <w:pPr>
        <w:ind w:left="5040" w:hanging="360"/>
      </w:pPr>
      <w:rPr>
        <w:rFonts w:ascii="Symbol" w:hAnsi="Symbol" w:hint="default"/>
      </w:rPr>
    </w:lvl>
    <w:lvl w:ilvl="7" w:tplc="511AA6FC">
      <w:start w:val="1"/>
      <w:numFmt w:val="bullet"/>
      <w:lvlText w:val="o"/>
      <w:lvlJc w:val="left"/>
      <w:pPr>
        <w:ind w:left="5760" w:hanging="360"/>
      </w:pPr>
      <w:rPr>
        <w:rFonts w:ascii="Courier New" w:hAnsi="Courier New" w:hint="default"/>
      </w:rPr>
    </w:lvl>
    <w:lvl w:ilvl="8" w:tplc="9D4E55B6">
      <w:start w:val="1"/>
      <w:numFmt w:val="bullet"/>
      <w:lvlText w:val=""/>
      <w:lvlJc w:val="left"/>
      <w:pPr>
        <w:ind w:left="6480" w:hanging="360"/>
      </w:pPr>
      <w:rPr>
        <w:rFonts w:ascii="Wingdings" w:hAnsi="Wingdings" w:hint="default"/>
      </w:rPr>
    </w:lvl>
  </w:abstractNum>
  <w:abstractNum w:abstractNumId="25" w15:restartNumberingAfterBreak="0">
    <w:nsid w:val="1BC33AD8"/>
    <w:multiLevelType w:val="hybridMultilevel"/>
    <w:tmpl w:val="4080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F42090"/>
    <w:multiLevelType w:val="hybridMultilevel"/>
    <w:tmpl w:val="20747CB6"/>
    <w:lvl w:ilvl="0" w:tplc="DB54B1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6677DB"/>
    <w:multiLevelType w:val="hybridMultilevel"/>
    <w:tmpl w:val="DA741A4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1D067B8"/>
    <w:multiLevelType w:val="hybridMultilevel"/>
    <w:tmpl w:val="3954B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652B8E"/>
    <w:multiLevelType w:val="hybridMultilevel"/>
    <w:tmpl w:val="373A1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1C062A"/>
    <w:multiLevelType w:val="hybridMultilevel"/>
    <w:tmpl w:val="10C4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8B0CF4"/>
    <w:multiLevelType w:val="hybridMultilevel"/>
    <w:tmpl w:val="26529BF2"/>
    <w:lvl w:ilvl="0" w:tplc="090C8AD4">
      <w:start w:val="1"/>
      <w:numFmt w:val="bullet"/>
      <w:lvlText w:val=""/>
      <w:lvlJc w:val="left"/>
      <w:pPr>
        <w:ind w:left="720" w:hanging="360"/>
      </w:pPr>
      <w:rPr>
        <w:rFonts w:ascii="Symbol" w:hAnsi="Symbol" w:hint="default"/>
      </w:rPr>
    </w:lvl>
    <w:lvl w:ilvl="1" w:tplc="70B693C2">
      <w:start w:val="1"/>
      <w:numFmt w:val="bullet"/>
      <w:lvlText w:val="o"/>
      <w:lvlJc w:val="left"/>
      <w:pPr>
        <w:ind w:left="1440" w:hanging="360"/>
      </w:pPr>
      <w:rPr>
        <w:rFonts w:ascii="Courier New" w:hAnsi="Courier New" w:hint="default"/>
      </w:rPr>
    </w:lvl>
    <w:lvl w:ilvl="2" w:tplc="068EDEB8">
      <w:start w:val="1"/>
      <w:numFmt w:val="bullet"/>
      <w:lvlText w:val=""/>
      <w:lvlJc w:val="left"/>
      <w:pPr>
        <w:ind w:left="2160" w:hanging="360"/>
      </w:pPr>
      <w:rPr>
        <w:rFonts w:ascii="Wingdings" w:hAnsi="Wingdings" w:hint="default"/>
      </w:rPr>
    </w:lvl>
    <w:lvl w:ilvl="3" w:tplc="F20A2CB0">
      <w:start w:val="1"/>
      <w:numFmt w:val="bullet"/>
      <w:lvlText w:val=""/>
      <w:lvlJc w:val="left"/>
      <w:pPr>
        <w:ind w:left="2880" w:hanging="360"/>
      </w:pPr>
      <w:rPr>
        <w:rFonts w:ascii="Symbol" w:hAnsi="Symbol" w:hint="default"/>
      </w:rPr>
    </w:lvl>
    <w:lvl w:ilvl="4" w:tplc="D1BE10EE">
      <w:start w:val="1"/>
      <w:numFmt w:val="bullet"/>
      <w:lvlText w:val="o"/>
      <w:lvlJc w:val="left"/>
      <w:pPr>
        <w:ind w:left="3600" w:hanging="360"/>
      </w:pPr>
      <w:rPr>
        <w:rFonts w:ascii="Courier New" w:hAnsi="Courier New" w:hint="default"/>
      </w:rPr>
    </w:lvl>
    <w:lvl w:ilvl="5" w:tplc="D492808A">
      <w:start w:val="1"/>
      <w:numFmt w:val="bullet"/>
      <w:lvlText w:val=""/>
      <w:lvlJc w:val="left"/>
      <w:pPr>
        <w:ind w:left="4320" w:hanging="360"/>
      </w:pPr>
      <w:rPr>
        <w:rFonts w:ascii="Wingdings" w:hAnsi="Wingdings" w:hint="default"/>
      </w:rPr>
    </w:lvl>
    <w:lvl w:ilvl="6" w:tplc="C1C66D88">
      <w:start w:val="1"/>
      <w:numFmt w:val="bullet"/>
      <w:lvlText w:val=""/>
      <w:lvlJc w:val="left"/>
      <w:pPr>
        <w:ind w:left="5040" w:hanging="360"/>
      </w:pPr>
      <w:rPr>
        <w:rFonts w:ascii="Symbol" w:hAnsi="Symbol" w:hint="default"/>
      </w:rPr>
    </w:lvl>
    <w:lvl w:ilvl="7" w:tplc="59904C68">
      <w:start w:val="1"/>
      <w:numFmt w:val="bullet"/>
      <w:lvlText w:val="o"/>
      <w:lvlJc w:val="left"/>
      <w:pPr>
        <w:ind w:left="5760" w:hanging="360"/>
      </w:pPr>
      <w:rPr>
        <w:rFonts w:ascii="Courier New" w:hAnsi="Courier New" w:hint="default"/>
      </w:rPr>
    </w:lvl>
    <w:lvl w:ilvl="8" w:tplc="B43CE5A0">
      <w:start w:val="1"/>
      <w:numFmt w:val="bullet"/>
      <w:lvlText w:val=""/>
      <w:lvlJc w:val="left"/>
      <w:pPr>
        <w:ind w:left="6480" w:hanging="360"/>
      </w:pPr>
      <w:rPr>
        <w:rFonts w:ascii="Wingdings" w:hAnsi="Wingdings" w:hint="default"/>
      </w:rPr>
    </w:lvl>
  </w:abstractNum>
  <w:abstractNum w:abstractNumId="32" w15:restartNumberingAfterBreak="0">
    <w:nsid w:val="290B5487"/>
    <w:multiLevelType w:val="hybridMultilevel"/>
    <w:tmpl w:val="C96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CB7AD7"/>
    <w:multiLevelType w:val="hybridMultilevel"/>
    <w:tmpl w:val="C590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916BAA"/>
    <w:multiLevelType w:val="singleLevel"/>
    <w:tmpl w:val="2E78006E"/>
    <w:lvl w:ilvl="0">
      <w:start w:val="1"/>
      <w:numFmt w:val="decimal"/>
      <w:pStyle w:val="Quotation"/>
      <w:lvlText w:val="%1."/>
      <w:lvlJc w:val="left"/>
      <w:pPr>
        <w:tabs>
          <w:tab w:val="num" w:pos="360"/>
        </w:tabs>
        <w:ind w:left="360" w:hanging="360"/>
      </w:pPr>
    </w:lvl>
  </w:abstractNum>
  <w:abstractNum w:abstractNumId="35" w15:restartNumberingAfterBreak="0">
    <w:nsid w:val="310716CD"/>
    <w:multiLevelType w:val="hybridMultilevel"/>
    <w:tmpl w:val="D884D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7707E72"/>
    <w:multiLevelType w:val="hybridMultilevel"/>
    <w:tmpl w:val="64DCB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FC6A1D"/>
    <w:multiLevelType w:val="hybridMultilevel"/>
    <w:tmpl w:val="5D90E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D2D29DC"/>
    <w:multiLevelType w:val="hybridMultilevel"/>
    <w:tmpl w:val="41A48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6F2FB9"/>
    <w:multiLevelType w:val="hybridMultilevel"/>
    <w:tmpl w:val="270EA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2050BB"/>
    <w:multiLevelType w:val="hybridMultilevel"/>
    <w:tmpl w:val="C41C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5A92D13"/>
    <w:multiLevelType w:val="hybridMultilevel"/>
    <w:tmpl w:val="D8885A84"/>
    <w:lvl w:ilvl="0" w:tplc="2C8A21F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72D5E46"/>
    <w:multiLevelType w:val="hybridMultilevel"/>
    <w:tmpl w:val="020494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4A50227E"/>
    <w:multiLevelType w:val="hybridMultilevel"/>
    <w:tmpl w:val="CEEA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5B2ABF"/>
    <w:multiLevelType w:val="hybridMultilevel"/>
    <w:tmpl w:val="42868072"/>
    <w:lvl w:ilvl="0" w:tplc="1D0CC344">
      <w:start w:val="1"/>
      <w:numFmt w:val="bullet"/>
      <w:lvlText w:val=""/>
      <w:lvlJc w:val="left"/>
      <w:pPr>
        <w:ind w:left="720" w:hanging="360"/>
      </w:pPr>
      <w:rPr>
        <w:rFonts w:ascii="Symbol" w:hAnsi="Symbol" w:hint="default"/>
      </w:rPr>
    </w:lvl>
    <w:lvl w:ilvl="1" w:tplc="A6EC5BB4">
      <w:start w:val="1"/>
      <w:numFmt w:val="bullet"/>
      <w:lvlText w:val="o"/>
      <w:lvlJc w:val="left"/>
      <w:pPr>
        <w:ind w:left="1440" w:hanging="360"/>
      </w:pPr>
      <w:rPr>
        <w:rFonts w:ascii="Courier New" w:hAnsi="Courier New" w:hint="default"/>
      </w:rPr>
    </w:lvl>
    <w:lvl w:ilvl="2" w:tplc="80084606">
      <w:start w:val="1"/>
      <w:numFmt w:val="bullet"/>
      <w:lvlText w:val=""/>
      <w:lvlJc w:val="left"/>
      <w:pPr>
        <w:ind w:left="2160" w:hanging="360"/>
      </w:pPr>
      <w:rPr>
        <w:rFonts w:ascii="Wingdings" w:hAnsi="Wingdings" w:hint="default"/>
      </w:rPr>
    </w:lvl>
    <w:lvl w:ilvl="3" w:tplc="E22A1314">
      <w:start w:val="1"/>
      <w:numFmt w:val="bullet"/>
      <w:lvlText w:val=""/>
      <w:lvlJc w:val="left"/>
      <w:pPr>
        <w:ind w:left="2880" w:hanging="360"/>
      </w:pPr>
      <w:rPr>
        <w:rFonts w:ascii="Symbol" w:hAnsi="Symbol" w:hint="default"/>
      </w:rPr>
    </w:lvl>
    <w:lvl w:ilvl="4" w:tplc="651EC1FA">
      <w:start w:val="1"/>
      <w:numFmt w:val="bullet"/>
      <w:lvlText w:val="o"/>
      <w:lvlJc w:val="left"/>
      <w:pPr>
        <w:ind w:left="3600" w:hanging="360"/>
      </w:pPr>
      <w:rPr>
        <w:rFonts w:ascii="Courier New" w:hAnsi="Courier New" w:hint="default"/>
      </w:rPr>
    </w:lvl>
    <w:lvl w:ilvl="5" w:tplc="42C61F42">
      <w:start w:val="1"/>
      <w:numFmt w:val="bullet"/>
      <w:lvlText w:val=""/>
      <w:lvlJc w:val="left"/>
      <w:pPr>
        <w:ind w:left="4320" w:hanging="360"/>
      </w:pPr>
      <w:rPr>
        <w:rFonts w:ascii="Wingdings" w:hAnsi="Wingdings" w:hint="default"/>
      </w:rPr>
    </w:lvl>
    <w:lvl w:ilvl="6" w:tplc="A4582F62">
      <w:start w:val="1"/>
      <w:numFmt w:val="bullet"/>
      <w:lvlText w:val=""/>
      <w:lvlJc w:val="left"/>
      <w:pPr>
        <w:ind w:left="5040" w:hanging="360"/>
      </w:pPr>
      <w:rPr>
        <w:rFonts w:ascii="Symbol" w:hAnsi="Symbol" w:hint="default"/>
      </w:rPr>
    </w:lvl>
    <w:lvl w:ilvl="7" w:tplc="3C8AD81A">
      <w:start w:val="1"/>
      <w:numFmt w:val="bullet"/>
      <w:lvlText w:val="o"/>
      <w:lvlJc w:val="left"/>
      <w:pPr>
        <w:ind w:left="5760" w:hanging="360"/>
      </w:pPr>
      <w:rPr>
        <w:rFonts w:ascii="Courier New" w:hAnsi="Courier New" w:hint="default"/>
      </w:rPr>
    </w:lvl>
    <w:lvl w:ilvl="8" w:tplc="1206C416">
      <w:start w:val="1"/>
      <w:numFmt w:val="bullet"/>
      <w:lvlText w:val=""/>
      <w:lvlJc w:val="left"/>
      <w:pPr>
        <w:ind w:left="6480" w:hanging="360"/>
      </w:pPr>
      <w:rPr>
        <w:rFonts w:ascii="Wingdings" w:hAnsi="Wingdings" w:hint="default"/>
      </w:rPr>
    </w:lvl>
  </w:abstractNum>
  <w:abstractNum w:abstractNumId="45" w15:restartNumberingAfterBreak="0">
    <w:nsid w:val="55846687"/>
    <w:multiLevelType w:val="hybridMultilevel"/>
    <w:tmpl w:val="418E6A2A"/>
    <w:lvl w:ilvl="0" w:tplc="325E89D0">
      <w:start w:val="1"/>
      <w:numFmt w:val="bullet"/>
      <w:lvlText w:val=""/>
      <w:lvlJc w:val="left"/>
      <w:pPr>
        <w:ind w:left="720" w:hanging="360"/>
      </w:pPr>
      <w:rPr>
        <w:rFonts w:ascii="Symbol" w:hAnsi="Symbol" w:hint="default"/>
      </w:rPr>
    </w:lvl>
    <w:lvl w:ilvl="1" w:tplc="5EF8A904">
      <w:start w:val="1"/>
      <w:numFmt w:val="bullet"/>
      <w:lvlText w:val="o"/>
      <w:lvlJc w:val="left"/>
      <w:pPr>
        <w:ind w:left="1440" w:hanging="360"/>
      </w:pPr>
      <w:rPr>
        <w:rFonts w:ascii="Courier New" w:hAnsi="Courier New" w:hint="default"/>
      </w:rPr>
    </w:lvl>
    <w:lvl w:ilvl="2" w:tplc="9116A3B6">
      <w:start w:val="1"/>
      <w:numFmt w:val="bullet"/>
      <w:lvlText w:val=""/>
      <w:lvlJc w:val="left"/>
      <w:pPr>
        <w:ind w:left="2160" w:hanging="360"/>
      </w:pPr>
      <w:rPr>
        <w:rFonts w:ascii="Wingdings" w:hAnsi="Wingdings" w:hint="default"/>
      </w:rPr>
    </w:lvl>
    <w:lvl w:ilvl="3" w:tplc="E7122174">
      <w:start w:val="1"/>
      <w:numFmt w:val="bullet"/>
      <w:lvlText w:val=""/>
      <w:lvlJc w:val="left"/>
      <w:pPr>
        <w:ind w:left="2880" w:hanging="360"/>
      </w:pPr>
      <w:rPr>
        <w:rFonts w:ascii="Symbol" w:hAnsi="Symbol" w:hint="default"/>
      </w:rPr>
    </w:lvl>
    <w:lvl w:ilvl="4" w:tplc="BFEE8F78">
      <w:start w:val="1"/>
      <w:numFmt w:val="bullet"/>
      <w:lvlText w:val="o"/>
      <w:lvlJc w:val="left"/>
      <w:pPr>
        <w:ind w:left="3600" w:hanging="360"/>
      </w:pPr>
      <w:rPr>
        <w:rFonts w:ascii="Courier New" w:hAnsi="Courier New" w:hint="default"/>
      </w:rPr>
    </w:lvl>
    <w:lvl w:ilvl="5" w:tplc="635C347C">
      <w:start w:val="1"/>
      <w:numFmt w:val="bullet"/>
      <w:lvlText w:val=""/>
      <w:lvlJc w:val="left"/>
      <w:pPr>
        <w:ind w:left="4320" w:hanging="360"/>
      </w:pPr>
      <w:rPr>
        <w:rFonts w:ascii="Wingdings" w:hAnsi="Wingdings" w:hint="default"/>
      </w:rPr>
    </w:lvl>
    <w:lvl w:ilvl="6" w:tplc="D6503CF4">
      <w:start w:val="1"/>
      <w:numFmt w:val="bullet"/>
      <w:lvlText w:val=""/>
      <w:lvlJc w:val="left"/>
      <w:pPr>
        <w:ind w:left="5040" w:hanging="360"/>
      </w:pPr>
      <w:rPr>
        <w:rFonts w:ascii="Symbol" w:hAnsi="Symbol" w:hint="default"/>
      </w:rPr>
    </w:lvl>
    <w:lvl w:ilvl="7" w:tplc="CBC4B9E8">
      <w:start w:val="1"/>
      <w:numFmt w:val="bullet"/>
      <w:lvlText w:val="o"/>
      <w:lvlJc w:val="left"/>
      <w:pPr>
        <w:ind w:left="5760" w:hanging="360"/>
      </w:pPr>
      <w:rPr>
        <w:rFonts w:ascii="Courier New" w:hAnsi="Courier New" w:hint="default"/>
      </w:rPr>
    </w:lvl>
    <w:lvl w:ilvl="8" w:tplc="92241432">
      <w:start w:val="1"/>
      <w:numFmt w:val="bullet"/>
      <w:lvlText w:val=""/>
      <w:lvlJc w:val="left"/>
      <w:pPr>
        <w:ind w:left="6480" w:hanging="360"/>
      </w:pPr>
      <w:rPr>
        <w:rFonts w:ascii="Wingdings" w:hAnsi="Wingdings" w:hint="default"/>
      </w:rPr>
    </w:lvl>
  </w:abstractNum>
  <w:abstractNum w:abstractNumId="46" w15:restartNumberingAfterBreak="0">
    <w:nsid w:val="55AF6B37"/>
    <w:multiLevelType w:val="hybridMultilevel"/>
    <w:tmpl w:val="F2E6F6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7" w15:restartNumberingAfterBreak="0">
    <w:nsid w:val="5A3147F9"/>
    <w:multiLevelType w:val="hybridMultilevel"/>
    <w:tmpl w:val="D1D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F3606B"/>
    <w:multiLevelType w:val="hybridMultilevel"/>
    <w:tmpl w:val="883CFA3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9" w15:restartNumberingAfterBreak="0">
    <w:nsid w:val="5BB57A3A"/>
    <w:multiLevelType w:val="hybridMultilevel"/>
    <w:tmpl w:val="DB06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624B0E"/>
    <w:multiLevelType w:val="hybridMultilevel"/>
    <w:tmpl w:val="62FE1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8E5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02A7F6B"/>
    <w:multiLevelType w:val="hybridMultilevel"/>
    <w:tmpl w:val="2D36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7343DF"/>
    <w:multiLevelType w:val="hybridMultilevel"/>
    <w:tmpl w:val="0874904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11534E"/>
    <w:multiLevelType w:val="hybridMultilevel"/>
    <w:tmpl w:val="5DFCD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BE43DB"/>
    <w:multiLevelType w:val="hybridMultilevel"/>
    <w:tmpl w:val="EEEA4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5C44D0"/>
    <w:multiLevelType w:val="hybridMultilevel"/>
    <w:tmpl w:val="4BD0FCEE"/>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421918"/>
    <w:multiLevelType w:val="hybridMultilevel"/>
    <w:tmpl w:val="BF46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BC7B04"/>
    <w:multiLevelType w:val="hybridMultilevel"/>
    <w:tmpl w:val="2760D098"/>
    <w:styleLink w:val="1111111"/>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6F142471"/>
    <w:multiLevelType w:val="hybridMultilevel"/>
    <w:tmpl w:val="6754694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3607B8"/>
    <w:multiLevelType w:val="hybridMultilevel"/>
    <w:tmpl w:val="6602D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0905E5"/>
    <w:multiLevelType w:val="hybridMultilevel"/>
    <w:tmpl w:val="8312A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2CB193B"/>
    <w:multiLevelType w:val="hybridMultilevel"/>
    <w:tmpl w:val="524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26539B"/>
    <w:multiLevelType w:val="hybridMultilevel"/>
    <w:tmpl w:val="2C588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3AB4453"/>
    <w:multiLevelType w:val="hybridMultilevel"/>
    <w:tmpl w:val="EC120D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4064B9"/>
    <w:multiLevelType w:val="hybridMultilevel"/>
    <w:tmpl w:val="D444AC84"/>
    <w:lvl w:ilvl="0" w:tplc="08090001">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772C25"/>
    <w:multiLevelType w:val="hybridMultilevel"/>
    <w:tmpl w:val="9480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54535A"/>
    <w:multiLevelType w:val="hybridMultilevel"/>
    <w:tmpl w:val="CA103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35537F"/>
    <w:multiLevelType w:val="hybridMultilevel"/>
    <w:tmpl w:val="6EC4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B609EF"/>
    <w:multiLevelType w:val="hybridMultilevel"/>
    <w:tmpl w:val="7CB0E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B553693"/>
    <w:multiLevelType w:val="hybridMultilevel"/>
    <w:tmpl w:val="D6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137E97"/>
    <w:multiLevelType w:val="hybridMultilevel"/>
    <w:tmpl w:val="65C4688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26"/>
  </w:num>
  <w:num w:numId="3">
    <w:abstractNumId w:val="14"/>
  </w:num>
  <w:num w:numId="4">
    <w:abstractNumId w:val="27"/>
  </w:num>
  <w:num w:numId="5">
    <w:abstractNumId w:val="7"/>
  </w:num>
  <w:num w:numId="6">
    <w:abstractNumId w:val="1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29"/>
  </w:num>
  <w:num w:numId="10">
    <w:abstractNumId w:val="4"/>
  </w:num>
  <w:num w:numId="11">
    <w:abstractNumId w:val="66"/>
  </w:num>
  <w:num w:numId="12">
    <w:abstractNumId w:val="53"/>
  </w:num>
  <w:num w:numId="13">
    <w:abstractNumId w:val="11"/>
  </w:num>
  <w:num w:numId="1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2"/>
  </w:num>
  <w:num w:numId="18">
    <w:abstractNumId w:val="71"/>
  </w:num>
  <w:num w:numId="19">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num>
  <w:num w:numId="22">
    <w:abstractNumId w:val="51"/>
  </w:num>
  <w:num w:numId="23">
    <w:abstractNumId w:val="20"/>
  </w:num>
  <w:num w:numId="24">
    <w:abstractNumId w:val="62"/>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9"/>
  </w:num>
  <w:num w:numId="28">
    <w:abstractNumId w:val="43"/>
  </w:num>
  <w:num w:numId="29">
    <w:abstractNumId w:val="57"/>
  </w:num>
  <w:num w:numId="30">
    <w:abstractNumId w:val="46"/>
  </w:num>
  <w:num w:numId="31">
    <w:abstractNumId w:val="54"/>
  </w:num>
  <w:num w:numId="32">
    <w:abstractNumId w:val="70"/>
  </w:num>
  <w:num w:numId="33">
    <w:abstractNumId w:val="36"/>
  </w:num>
  <w:num w:numId="34">
    <w:abstractNumId w:val="25"/>
  </w:num>
  <w:num w:numId="35">
    <w:abstractNumId w:val="63"/>
  </w:num>
  <w:num w:numId="36">
    <w:abstractNumId w:val="6"/>
  </w:num>
  <w:num w:numId="37">
    <w:abstractNumId w:val="39"/>
  </w:num>
  <w:num w:numId="38">
    <w:abstractNumId w:val="72"/>
  </w:num>
  <w:num w:numId="39">
    <w:abstractNumId w:val="60"/>
  </w:num>
  <w:num w:numId="40">
    <w:abstractNumId w:val="9"/>
  </w:num>
  <w:num w:numId="41">
    <w:abstractNumId w:val="20"/>
  </w:num>
  <w:num w:numId="42">
    <w:abstractNumId w:val="62"/>
  </w:num>
  <w:num w:numId="43">
    <w:abstractNumId w:val="37"/>
  </w:num>
  <w:num w:numId="44">
    <w:abstractNumId w:val="67"/>
  </w:num>
  <w:num w:numId="45">
    <w:abstractNumId w:val="17"/>
  </w:num>
  <w:num w:numId="46">
    <w:abstractNumId w:val="41"/>
  </w:num>
  <w:num w:numId="47">
    <w:abstractNumId w:val="65"/>
  </w:num>
  <w:num w:numId="48">
    <w:abstractNumId w:val="42"/>
  </w:num>
  <w:num w:numId="49">
    <w:abstractNumId w:val="64"/>
  </w:num>
  <w:num w:numId="50">
    <w:abstractNumId w:val="3"/>
  </w:num>
  <w:num w:numId="51">
    <w:abstractNumId w:val="1"/>
  </w:num>
  <w:num w:numId="52">
    <w:abstractNumId w:val="50"/>
  </w:num>
  <w:num w:numId="53">
    <w:abstractNumId w:val="21"/>
  </w:num>
  <w:num w:numId="54">
    <w:abstractNumId w:val="28"/>
  </w:num>
  <w:num w:numId="55">
    <w:abstractNumId w:val="38"/>
  </w:num>
  <w:num w:numId="56">
    <w:abstractNumId w:val="18"/>
  </w:num>
  <w:num w:numId="57">
    <w:abstractNumId w:val="23"/>
  </w:num>
  <w:num w:numId="58">
    <w:abstractNumId w:val="15"/>
  </w:num>
  <w:num w:numId="59">
    <w:abstractNumId w:val="5"/>
  </w:num>
  <w:num w:numId="60">
    <w:abstractNumId w:val="68"/>
  </w:num>
  <w:num w:numId="61">
    <w:abstractNumId w:val="55"/>
  </w:num>
  <w:num w:numId="62">
    <w:abstractNumId w:val="61"/>
  </w:num>
  <w:num w:numId="63">
    <w:abstractNumId w:val="40"/>
  </w:num>
  <w:num w:numId="64">
    <w:abstractNumId w:val="48"/>
  </w:num>
  <w:num w:numId="65">
    <w:abstractNumId w:val="33"/>
  </w:num>
  <w:num w:numId="66">
    <w:abstractNumId w:val="35"/>
  </w:num>
  <w:num w:numId="67">
    <w:abstractNumId w:val="49"/>
  </w:num>
  <w:num w:numId="68">
    <w:abstractNumId w:val="31"/>
  </w:num>
  <w:num w:numId="69">
    <w:abstractNumId w:val="45"/>
  </w:num>
  <w:num w:numId="70">
    <w:abstractNumId w:val="13"/>
  </w:num>
  <w:num w:numId="71">
    <w:abstractNumId w:val="24"/>
  </w:num>
  <w:num w:numId="72">
    <w:abstractNumId w:val="44"/>
  </w:num>
  <w:num w:numId="73">
    <w:abstractNumId w:val="52"/>
  </w:num>
  <w:num w:numId="74">
    <w:abstractNumId w:val="69"/>
  </w:num>
  <w:num w:numId="75">
    <w:abstractNumId w:val="10"/>
  </w:num>
  <w:num w:numId="76">
    <w:abstractNumId w:val="30"/>
  </w:num>
  <w:num w:numId="77">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C0"/>
    <w:rsid w:val="00001672"/>
    <w:rsid w:val="000045C8"/>
    <w:rsid w:val="0000711D"/>
    <w:rsid w:val="000071B6"/>
    <w:rsid w:val="000075A8"/>
    <w:rsid w:val="0001001A"/>
    <w:rsid w:val="0001464D"/>
    <w:rsid w:val="00017215"/>
    <w:rsid w:val="000243AF"/>
    <w:rsid w:val="0002721C"/>
    <w:rsid w:val="00030F90"/>
    <w:rsid w:val="00031FB4"/>
    <w:rsid w:val="00032BFA"/>
    <w:rsid w:val="00036284"/>
    <w:rsid w:val="00040737"/>
    <w:rsid w:val="00040841"/>
    <w:rsid w:val="0004133C"/>
    <w:rsid w:val="00041CA6"/>
    <w:rsid w:val="00041DD9"/>
    <w:rsid w:val="000432C0"/>
    <w:rsid w:val="00044CCF"/>
    <w:rsid w:val="00046920"/>
    <w:rsid w:val="00047CE6"/>
    <w:rsid w:val="00050898"/>
    <w:rsid w:val="00051B07"/>
    <w:rsid w:val="00055554"/>
    <w:rsid w:val="000568F3"/>
    <w:rsid w:val="0005723C"/>
    <w:rsid w:val="00062187"/>
    <w:rsid w:val="00065AA4"/>
    <w:rsid w:val="000669B8"/>
    <w:rsid w:val="00066A53"/>
    <w:rsid w:val="00070781"/>
    <w:rsid w:val="0007120D"/>
    <w:rsid w:val="000719B7"/>
    <w:rsid w:val="000730B4"/>
    <w:rsid w:val="000732EE"/>
    <w:rsid w:val="0007511D"/>
    <w:rsid w:val="0007553B"/>
    <w:rsid w:val="000755AA"/>
    <w:rsid w:val="0007597B"/>
    <w:rsid w:val="000830E5"/>
    <w:rsid w:val="00083430"/>
    <w:rsid w:val="000844E4"/>
    <w:rsid w:val="00087BFD"/>
    <w:rsid w:val="00092AB3"/>
    <w:rsid w:val="00094410"/>
    <w:rsid w:val="00097C5A"/>
    <w:rsid w:val="000A252D"/>
    <w:rsid w:val="000A5918"/>
    <w:rsid w:val="000A5959"/>
    <w:rsid w:val="000B0C9F"/>
    <w:rsid w:val="000B4FD1"/>
    <w:rsid w:val="000B5851"/>
    <w:rsid w:val="000B5BA6"/>
    <w:rsid w:val="000B5E24"/>
    <w:rsid w:val="000B6E1F"/>
    <w:rsid w:val="000C51C9"/>
    <w:rsid w:val="000D0196"/>
    <w:rsid w:val="000D2DA4"/>
    <w:rsid w:val="000D2E30"/>
    <w:rsid w:val="000D402E"/>
    <w:rsid w:val="000E1A67"/>
    <w:rsid w:val="000E2459"/>
    <w:rsid w:val="000E4928"/>
    <w:rsid w:val="000E56D0"/>
    <w:rsid w:val="000E61C0"/>
    <w:rsid w:val="000F0D39"/>
    <w:rsid w:val="000F5B42"/>
    <w:rsid w:val="000F5CBA"/>
    <w:rsid w:val="00100462"/>
    <w:rsid w:val="001009A6"/>
    <w:rsid w:val="001012AB"/>
    <w:rsid w:val="001019E1"/>
    <w:rsid w:val="0010535C"/>
    <w:rsid w:val="00107E7A"/>
    <w:rsid w:val="00112259"/>
    <w:rsid w:val="00113250"/>
    <w:rsid w:val="00113EE4"/>
    <w:rsid w:val="00115337"/>
    <w:rsid w:val="00117304"/>
    <w:rsid w:val="00120A73"/>
    <w:rsid w:val="0012189C"/>
    <w:rsid w:val="00122520"/>
    <w:rsid w:val="0012253C"/>
    <w:rsid w:val="00122773"/>
    <w:rsid w:val="001229AE"/>
    <w:rsid w:val="0012388A"/>
    <w:rsid w:val="00123C28"/>
    <w:rsid w:val="00123E18"/>
    <w:rsid w:val="00125097"/>
    <w:rsid w:val="001300F1"/>
    <w:rsid w:val="001345FF"/>
    <w:rsid w:val="001360DB"/>
    <w:rsid w:val="0013748C"/>
    <w:rsid w:val="001406AE"/>
    <w:rsid w:val="001414AA"/>
    <w:rsid w:val="00141671"/>
    <w:rsid w:val="001454D6"/>
    <w:rsid w:val="001469B9"/>
    <w:rsid w:val="00146DD7"/>
    <w:rsid w:val="00147D49"/>
    <w:rsid w:val="00152A45"/>
    <w:rsid w:val="00156DBB"/>
    <w:rsid w:val="001571A4"/>
    <w:rsid w:val="001579CF"/>
    <w:rsid w:val="001626C5"/>
    <w:rsid w:val="001627BF"/>
    <w:rsid w:val="001663DF"/>
    <w:rsid w:val="00172333"/>
    <w:rsid w:val="00175597"/>
    <w:rsid w:val="001763C9"/>
    <w:rsid w:val="00176F29"/>
    <w:rsid w:val="00180736"/>
    <w:rsid w:val="0018200E"/>
    <w:rsid w:val="00183400"/>
    <w:rsid w:val="00184FA6"/>
    <w:rsid w:val="00185418"/>
    <w:rsid w:val="00187CDC"/>
    <w:rsid w:val="0019073E"/>
    <w:rsid w:val="001933A6"/>
    <w:rsid w:val="00194D30"/>
    <w:rsid w:val="0019533C"/>
    <w:rsid w:val="00195D2B"/>
    <w:rsid w:val="001A0810"/>
    <w:rsid w:val="001A08C1"/>
    <w:rsid w:val="001A0C69"/>
    <w:rsid w:val="001A227C"/>
    <w:rsid w:val="001A2ED0"/>
    <w:rsid w:val="001A4AE9"/>
    <w:rsid w:val="001A4F3A"/>
    <w:rsid w:val="001A69D8"/>
    <w:rsid w:val="001A71C2"/>
    <w:rsid w:val="001B02B6"/>
    <w:rsid w:val="001B2302"/>
    <w:rsid w:val="001B24F9"/>
    <w:rsid w:val="001B26AC"/>
    <w:rsid w:val="001B2CFB"/>
    <w:rsid w:val="001B4652"/>
    <w:rsid w:val="001B4C6D"/>
    <w:rsid w:val="001B5743"/>
    <w:rsid w:val="001B6995"/>
    <w:rsid w:val="001B7AE9"/>
    <w:rsid w:val="001C0172"/>
    <w:rsid w:val="001C088B"/>
    <w:rsid w:val="001C09F0"/>
    <w:rsid w:val="001C4DA4"/>
    <w:rsid w:val="001C5B44"/>
    <w:rsid w:val="001C5C45"/>
    <w:rsid w:val="001C64EB"/>
    <w:rsid w:val="001C67CD"/>
    <w:rsid w:val="001C682E"/>
    <w:rsid w:val="001D0BE9"/>
    <w:rsid w:val="001D6E41"/>
    <w:rsid w:val="001D7FEB"/>
    <w:rsid w:val="001E020A"/>
    <w:rsid w:val="001E2218"/>
    <w:rsid w:val="001E2DC2"/>
    <w:rsid w:val="001E7B8B"/>
    <w:rsid w:val="001F2D1B"/>
    <w:rsid w:val="001F3939"/>
    <w:rsid w:val="001F421A"/>
    <w:rsid w:val="0020163D"/>
    <w:rsid w:val="002029E1"/>
    <w:rsid w:val="00203953"/>
    <w:rsid w:val="002056F0"/>
    <w:rsid w:val="00205F3E"/>
    <w:rsid w:val="00206AD7"/>
    <w:rsid w:val="00206C2D"/>
    <w:rsid w:val="002106E5"/>
    <w:rsid w:val="00210A06"/>
    <w:rsid w:val="00211905"/>
    <w:rsid w:val="00212806"/>
    <w:rsid w:val="002147F8"/>
    <w:rsid w:val="002205CC"/>
    <w:rsid w:val="00220B3A"/>
    <w:rsid w:val="00223120"/>
    <w:rsid w:val="0022580D"/>
    <w:rsid w:val="00226738"/>
    <w:rsid w:val="00227685"/>
    <w:rsid w:val="00227BE4"/>
    <w:rsid w:val="00233984"/>
    <w:rsid w:val="002345F1"/>
    <w:rsid w:val="00235C4F"/>
    <w:rsid w:val="00243B78"/>
    <w:rsid w:val="00244AE0"/>
    <w:rsid w:val="0024504D"/>
    <w:rsid w:val="00253CCC"/>
    <w:rsid w:val="002551F2"/>
    <w:rsid w:val="0025626A"/>
    <w:rsid w:val="00256634"/>
    <w:rsid w:val="00256A81"/>
    <w:rsid w:val="00256C91"/>
    <w:rsid w:val="002578A1"/>
    <w:rsid w:val="00260D2E"/>
    <w:rsid w:val="00261289"/>
    <w:rsid w:val="002620F8"/>
    <w:rsid w:val="00265567"/>
    <w:rsid w:val="00265AA2"/>
    <w:rsid w:val="00270ABE"/>
    <w:rsid w:val="00271BD7"/>
    <w:rsid w:val="00272CF5"/>
    <w:rsid w:val="002732AF"/>
    <w:rsid w:val="002812B4"/>
    <w:rsid w:val="00284CBB"/>
    <w:rsid w:val="00285162"/>
    <w:rsid w:val="00285BE0"/>
    <w:rsid w:val="00286DD7"/>
    <w:rsid w:val="0029111B"/>
    <w:rsid w:val="00291D23"/>
    <w:rsid w:val="00291E05"/>
    <w:rsid w:val="002975B0"/>
    <w:rsid w:val="002A1B0C"/>
    <w:rsid w:val="002A30CE"/>
    <w:rsid w:val="002A562F"/>
    <w:rsid w:val="002A56DE"/>
    <w:rsid w:val="002A66B0"/>
    <w:rsid w:val="002B1FAD"/>
    <w:rsid w:val="002B23BF"/>
    <w:rsid w:val="002B2B33"/>
    <w:rsid w:val="002B60D1"/>
    <w:rsid w:val="002B6E11"/>
    <w:rsid w:val="002C01E4"/>
    <w:rsid w:val="002C2C1A"/>
    <w:rsid w:val="002C2E07"/>
    <w:rsid w:val="002C41D3"/>
    <w:rsid w:val="002C47C4"/>
    <w:rsid w:val="002C4D7C"/>
    <w:rsid w:val="002C6365"/>
    <w:rsid w:val="002D222D"/>
    <w:rsid w:val="002D2991"/>
    <w:rsid w:val="002D2C2D"/>
    <w:rsid w:val="002D3181"/>
    <w:rsid w:val="002D48D7"/>
    <w:rsid w:val="002D605E"/>
    <w:rsid w:val="002D64C7"/>
    <w:rsid w:val="002D6D1A"/>
    <w:rsid w:val="002E174A"/>
    <w:rsid w:val="002E3448"/>
    <w:rsid w:val="002E4CBD"/>
    <w:rsid w:val="002E523A"/>
    <w:rsid w:val="002E543B"/>
    <w:rsid w:val="002E5C1D"/>
    <w:rsid w:val="002E6BB7"/>
    <w:rsid w:val="002E75C4"/>
    <w:rsid w:val="002F0991"/>
    <w:rsid w:val="002F5B32"/>
    <w:rsid w:val="00300D36"/>
    <w:rsid w:val="003020A1"/>
    <w:rsid w:val="00304DF8"/>
    <w:rsid w:val="003059FA"/>
    <w:rsid w:val="00306946"/>
    <w:rsid w:val="00307FFD"/>
    <w:rsid w:val="0031089A"/>
    <w:rsid w:val="00311EE8"/>
    <w:rsid w:val="00315B37"/>
    <w:rsid w:val="0032113A"/>
    <w:rsid w:val="00322C80"/>
    <w:rsid w:val="00323003"/>
    <w:rsid w:val="00323A1F"/>
    <w:rsid w:val="003263BE"/>
    <w:rsid w:val="00332CD0"/>
    <w:rsid w:val="00334E49"/>
    <w:rsid w:val="003408C6"/>
    <w:rsid w:val="00340B79"/>
    <w:rsid w:val="00346B9A"/>
    <w:rsid w:val="003511ED"/>
    <w:rsid w:val="00356FF9"/>
    <w:rsid w:val="003602B0"/>
    <w:rsid w:val="00360D49"/>
    <w:rsid w:val="00361D01"/>
    <w:rsid w:val="00362D03"/>
    <w:rsid w:val="00365147"/>
    <w:rsid w:val="00374C39"/>
    <w:rsid w:val="00375874"/>
    <w:rsid w:val="00376A75"/>
    <w:rsid w:val="00380E89"/>
    <w:rsid w:val="00391FFA"/>
    <w:rsid w:val="003A003D"/>
    <w:rsid w:val="003A2848"/>
    <w:rsid w:val="003A3A73"/>
    <w:rsid w:val="003A47AE"/>
    <w:rsid w:val="003B1542"/>
    <w:rsid w:val="003B271E"/>
    <w:rsid w:val="003B30E8"/>
    <w:rsid w:val="003B4204"/>
    <w:rsid w:val="003B5E8C"/>
    <w:rsid w:val="003B68E1"/>
    <w:rsid w:val="003B69D1"/>
    <w:rsid w:val="003C05F7"/>
    <w:rsid w:val="003C253C"/>
    <w:rsid w:val="003C739B"/>
    <w:rsid w:val="003C7B43"/>
    <w:rsid w:val="003D2367"/>
    <w:rsid w:val="003D2444"/>
    <w:rsid w:val="003D3372"/>
    <w:rsid w:val="003D4FAD"/>
    <w:rsid w:val="003E09EF"/>
    <w:rsid w:val="003E242A"/>
    <w:rsid w:val="003E510D"/>
    <w:rsid w:val="003E58FE"/>
    <w:rsid w:val="003E6126"/>
    <w:rsid w:val="003F299B"/>
    <w:rsid w:val="003F345B"/>
    <w:rsid w:val="003F789A"/>
    <w:rsid w:val="003F7991"/>
    <w:rsid w:val="00402C4C"/>
    <w:rsid w:val="00404206"/>
    <w:rsid w:val="004151DA"/>
    <w:rsid w:val="00415759"/>
    <w:rsid w:val="0041628A"/>
    <w:rsid w:val="00417224"/>
    <w:rsid w:val="0041748F"/>
    <w:rsid w:val="00420825"/>
    <w:rsid w:val="00421350"/>
    <w:rsid w:val="004213A5"/>
    <w:rsid w:val="004217B8"/>
    <w:rsid w:val="00422B73"/>
    <w:rsid w:val="00422C41"/>
    <w:rsid w:val="00425642"/>
    <w:rsid w:val="00426534"/>
    <w:rsid w:val="00426BEB"/>
    <w:rsid w:val="00435944"/>
    <w:rsid w:val="00435E2B"/>
    <w:rsid w:val="00436E82"/>
    <w:rsid w:val="00437393"/>
    <w:rsid w:val="00437E9C"/>
    <w:rsid w:val="00443084"/>
    <w:rsid w:val="00444F45"/>
    <w:rsid w:val="0044698D"/>
    <w:rsid w:val="00446E60"/>
    <w:rsid w:val="00447B7E"/>
    <w:rsid w:val="00447C05"/>
    <w:rsid w:val="00453949"/>
    <w:rsid w:val="0045418B"/>
    <w:rsid w:val="00461B74"/>
    <w:rsid w:val="0046234D"/>
    <w:rsid w:val="00465CD7"/>
    <w:rsid w:val="00472D30"/>
    <w:rsid w:val="00473215"/>
    <w:rsid w:val="004734E4"/>
    <w:rsid w:val="00475876"/>
    <w:rsid w:val="00477533"/>
    <w:rsid w:val="00480AC9"/>
    <w:rsid w:val="004833CA"/>
    <w:rsid w:val="00483964"/>
    <w:rsid w:val="00485738"/>
    <w:rsid w:val="004A0C0D"/>
    <w:rsid w:val="004A2125"/>
    <w:rsid w:val="004A2864"/>
    <w:rsid w:val="004A2DB1"/>
    <w:rsid w:val="004A5F96"/>
    <w:rsid w:val="004A6714"/>
    <w:rsid w:val="004A72E5"/>
    <w:rsid w:val="004B16B1"/>
    <w:rsid w:val="004B3880"/>
    <w:rsid w:val="004B4048"/>
    <w:rsid w:val="004B550F"/>
    <w:rsid w:val="004B57B8"/>
    <w:rsid w:val="004C2720"/>
    <w:rsid w:val="004C27A7"/>
    <w:rsid w:val="004C323F"/>
    <w:rsid w:val="004C3D16"/>
    <w:rsid w:val="004C62E6"/>
    <w:rsid w:val="004D02E3"/>
    <w:rsid w:val="004D67EC"/>
    <w:rsid w:val="004D7E39"/>
    <w:rsid w:val="004E0828"/>
    <w:rsid w:val="004E14FE"/>
    <w:rsid w:val="004E209F"/>
    <w:rsid w:val="004E33B9"/>
    <w:rsid w:val="004E56B6"/>
    <w:rsid w:val="004E5C9D"/>
    <w:rsid w:val="004F1863"/>
    <w:rsid w:val="004F41F1"/>
    <w:rsid w:val="004F49A7"/>
    <w:rsid w:val="00501243"/>
    <w:rsid w:val="00501D22"/>
    <w:rsid w:val="005021C3"/>
    <w:rsid w:val="00503339"/>
    <w:rsid w:val="005037AE"/>
    <w:rsid w:val="005045EF"/>
    <w:rsid w:val="00506A5C"/>
    <w:rsid w:val="00507306"/>
    <w:rsid w:val="005079B7"/>
    <w:rsid w:val="00510707"/>
    <w:rsid w:val="00515C6F"/>
    <w:rsid w:val="00516BCB"/>
    <w:rsid w:val="00516F6C"/>
    <w:rsid w:val="00520A34"/>
    <w:rsid w:val="00525BA7"/>
    <w:rsid w:val="00525E9B"/>
    <w:rsid w:val="0053536A"/>
    <w:rsid w:val="00537139"/>
    <w:rsid w:val="00543650"/>
    <w:rsid w:val="00545BF3"/>
    <w:rsid w:val="00546662"/>
    <w:rsid w:val="00547F50"/>
    <w:rsid w:val="005513CC"/>
    <w:rsid w:val="00551F9F"/>
    <w:rsid w:val="005565F5"/>
    <w:rsid w:val="00561AAE"/>
    <w:rsid w:val="00562442"/>
    <w:rsid w:val="00562BDA"/>
    <w:rsid w:val="005649BC"/>
    <w:rsid w:val="00564F87"/>
    <w:rsid w:val="00565D69"/>
    <w:rsid w:val="00570D79"/>
    <w:rsid w:val="00571097"/>
    <w:rsid w:val="00572B4B"/>
    <w:rsid w:val="00573823"/>
    <w:rsid w:val="00574229"/>
    <w:rsid w:val="00574381"/>
    <w:rsid w:val="00574950"/>
    <w:rsid w:val="00574B5D"/>
    <w:rsid w:val="00575636"/>
    <w:rsid w:val="00575D3F"/>
    <w:rsid w:val="005812CA"/>
    <w:rsid w:val="00582235"/>
    <w:rsid w:val="00582946"/>
    <w:rsid w:val="005910DF"/>
    <w:rsid w:val="00591D94"/>
    <w:rsid w:val="0059474F"/>
    <w:rsid w:val="00594C25"/>
    <w:rsid w:val="0059502F"/>
    <w:rsid w:val="005A0E7A"/>
    <w:rsid w:val="005A6627"/>
    <w:rsid w:val="005B07AD"/>
    <w:rsid w:val="005B0CB8"/>
    <w:rsid w:val="005B0EE6"/>
    <w:rsid w:val="005B1767"/>
    <w:rsid w:val="005B1894"/>
    <w:rsid w:val="005B519F"/>
    <w:rsid w:val="005B5735"/>
    <w:rsid w:val="005B7272"/>
    <w:rsid w:val="005C02DE"/>
    <w:rsid w:val="005C0A66"/>
    <w:rsid w:val="005C1FDC"/>
    <w:rsid w:val="005C24E6"/>
    <w:rsid w:val="005C3EDE"/>
    <w:rsid w:val="005C449A"/>
    <w:rsid w:val="005C51E0"/>
    <w:rsid w:val="005C5888"/>
    <w:rsid w:val="005C58FF"/>
    <w:rsid w:val="005C7E2A"/>
    <w:rsid w:val="005D02E4"/>
    <w:rsid w:val="005D108E"/>
    <w:rsid w:val="005D176B"/>
    <w:rsid w:val="005D365A"/>
    <w:rsid w:val="005D3763"/>
    <w:rsid w:val="005D3B40"/>
    <w:rsid w:val="005D426A"/>
    <w:rsid w:val="005D4F8D"/>
    <w:rsid w:val="005D66EA"/>
    <w:rsid w:val="005E21B8"/>
    <w:rsid w:val="005E3B54"/>
    <w:rsid w:val="005E5F51"/>
    <w:rsid w:val="005F0BDB"/>
    <w:rsid w:val="005F2CC7"/>
    <w:rsid w:val="005F4B62"/>
    <w:rsid w:val="005F6A22"/>
    <w:rsid w:val="005F7C24"/>
    <w:rsid w:val="005F7DF0"/>
    <w:rsid w:val="006023FA"/>
    <w:rsid w:val="00603204"/>
    <w:rsid w:val="0061153A"/>
    <w:rsid w:val="00611C9D"/>
    <w:rsid w:val="00611FC1"/>
    <w:rsid w:val="00612105"/>
    <w:rsid w:val="00612155"/>
    <w:rsid w:val="00612B46"/>
    <w:rsid w:val="00612D5B"/>
    <w:rsid w:val="0061328D"/>
    <w:rsid w:val="00614A21"/>
    <w:rsid w:val="0061565F"/>
    <w:rsid w:val="00616DF5"/>
    <w:rsid w:val="006179AE"/>
    <w:rsid w:val="00617BF9"/>
    <w:rsid w:val="00624C3E"/>
    <w:rsid w:val="00626229"/>
    <w:rsid w:val="006264CF"/>
    <w:rsid w:val="00626781"/>
    <w:rsid w:val="00631354"/>
    <w:rsid w:val="006356BE"/>
    <w:rsid w:val="006419C8"/>
    <w:rsid w:val="00642210"/>
    <w:rsid w:val="00644A2B"/>
    <w:rsid w:val="00645E88"/>
    <w:rsid w:val="006471DD"/>
    <w:rsid w:val="006504F6"/>
    <w:rsid w:val="00651E25"/>
    <w:rsid w:val="00653476"/>
    <w:rsid w:val="00656325"/>
    <w:rsid w:val="006569F5"/>
    <w:rsid w:val="00656AC0"/>
    <w:rsid w:val="006644CE"/>
    <w:rsid w:val="00665276"/>
    <w:rsid w:val="00666362"/>
    <w:rsid w:val="00670343"/>
    <w:rsid w:val="0067484D"/>
    <w:rsid w:val="00675D7D"/>
    <w:rsid w:val="006773C8"/>
    <w:rsid w:val="00677DB4"/>
    <w:rsid w:val="006806DF"/>
    <w:rsid w:val="0068145B"/>
    <w:rsid w:val="00682AA8"/>
    <w:rsid w:val="00684442"/>
    <w:rsid w:val="006854D5"/>
    <w:rsid w:val="0069037D"/>
    <w:rsid w:val="00691E81"/>
    <w:rsid w:val="00692A08"/>
    <w:rsid w:val="006A3326"/>
    <w:rsid w:val="006A3AEE"/>
    <w:rsid w:val="006A4962"/>
    <w:rsid w:val="006A4BB5"/>
    <w:rsid w:val="006A549A"/>
    <w:rsid w:val="006A6010"/>
    <w:rsid w:val="006A73C1"/>
    <w:rsid w:val="006B02F1"/>
    <w:rsid w:val="006B1B02"/>
    <w:rsid w:val="006B2D08"/>
    <w:rsid w:val="006B524E"/>
    <w:rsid w:val="006B58EE"/>
    <w:rsid w:val="006B71B9"/>
    <w:rsid w:val="006B7283"/>
    <w:rsid w:val="006B7632"/>
    <w:rsid w:val="006C0CC6"/>
    <w:rsid w:val="006C660A"/>
    <w:rsid w:val="006C7034"/>
    <w:rsid w:val="006D2FC2"/>
    <w:rsid w:val="006D6B47"/>
    <w:rsid w:val="006D6FEF"/>
    <w:rsid w:val="006E0930"/>
    <w:rsid w:val="006E1272"/>
    <w:rsid w:val="006E223C"/>
    <w:rsid w:val="006E2B6A"/>
    <w:rsid w:val="006E579E"/>
    <w:rsid w:val="006E5E82"/>
    <w:rsid w:val="006E6753"/>
    <w:rsid w:val="006F1363"/>
    <w:rsid w:val="006F32A6"/>
    <w:rsid w:val="006F412A"/>
    <w:rsid w:val="006F790B"/>
    <w:rsid w:val="00700807"/>
    <w:rsid w:val="00700DDB"/>
    <w:rsid w:val="007030C8"/>
    <w:rsid w:val="00706AF9"/>
    <w:rsid w:val="00707201"/>
    <w:rsid w:val="007111B1"/>
    <w:rsid w:val="00711B2D"/>
    <w:rsid w:val="00711E02"/>
    <w:rsid w:val="0071303E"/>
    <w:rsid w:val="00715F3E"/>
    <w:rsid w:val="00721026"/>
    <w:rsid w:val="007213D4"/>
    <w:rsid w:val="00723A12"/>
    <w:rsid w:val="007272B3"/>
    <w:rsid w:val="00732576"/>
    <w:rsid w:val="00733D9B"/>
    <w:rsid w:val="00733F75"/>
    <w:rsid w:val="0073555A"/>
    <w:rsid w:val="00736765"/>
    <w:rsid w:val="00736AF1"/>
    <w:rsid w:val="007371B3"/>
    <w:rsid w:val="00740C4A"/>
    <w:rsid w:val="00747F87"/>
    <w:rsid w:val="00747FC6"/>
    <w:rsid w:val="0075050D"/>
    <w:rsid w:val="00750D38"/>
    <w:rsid w:val="00751B06"/>
    <w:rsid w:val="00754724"/>
    <w:rsid w:val="00754BBB"/>
    <w:rsid w:val="00755019"/>
    <w:rsid w:val="00757293"/>
    <w:rsid w:val="00757C71"/>
    <w:rsid w:val="00757DA5"/>
    <w:rsid w:val="00760A59"/>
    <w:rsid w:val="00761646"/>
    <w:rsid w:val="00761802"/>
    <w:rsid w:val="00762F94"/>
    <w:rsid w:val="007662A0"/>
    <w:rsid w:val="007666F7"/>
    <w:rsid w:val="007704C1"/>
    <w:rsid w:val="00770770"/>
    <w:rsid w:val="007716F7"/>
    <w:rsid w:val="007729BB"/>
    <w:rsid w:val="00774591"/>
    <w:rsid w:val="00774DA0"/>
    <w:rsid w:val="00775226"/>
    <w:rsid w:val="00782E56"/>
    <w:rsid w:val="00786F99"/>
    <w:rsid w:val="007905E6"/>
    <w:rsid w:val="00790ABB"/>
    <w:rsid w:val="00791751"/>
    <w:rsid w:val="007925B5"/>
    <w:rsid w:val="007938A6"/>
    <w:rsid w:val="007A023A"/>
    <w:rsid w:val="007A14EE"/>
    <w:rsid w:val="007B1C8B"/>
    <w:rsid w:val="007B2485"/>
    <w:rsid w:val="007C48DF"/>
    <w:rsid w:val="007C5535"/>
    <w:rsid w:val="007C605C"/>
    <w:rsid w:val="007C7BA7"/>
    <w:rsid w:val="007D0FA1"/>
    <w:rsid w:val="007D1781"/>
    <w:rsid w:val="007D206A"/>
    <w:rsid w:val="007D2EB5"/>
    <w:rsid w:val="007D3AF3"/>
    <w:rsid w:val="007D4D20"/>
    <w:rsid w:val="007E344A"/>
    <w:rsid w:val="007E36DD"/>
    <w:rsid w:val="007E3D97"/>
    <w:rsid w:val="007E799B"/>
    <w:rsid w:val="007F0DE4"/>
    <w:rsid w:val="007F0E35"/>
    <w:rsid w:val="007F10B7"/>
    <w:rsid w:val="007F5A3E"/>
    <w:rsid w:val="007F6442"/>
    <w:rsid w:val="007F6F4D"/>
    <w:rsid w:val="007F6F78"/>
    <w:rsid w:val="007F781D"/>
    <w:rsid w:val="00801621"/>
    <w:rsid w:val="00801F61"/>
    <w:rsid w:val="0080238D"/>
    <w:rsid w:val="00803883"/>
    <w:rsid w:val="008069A1"/>
    <w:rsid w:val="00815285"/>
    <w:rsid w:val="0081724F"/>
    <w:rsid w:val="00821309"/>
    <w:rsid w:val="008238CE"/>
    <w:rsid w:val="00825B56"/>
    <w:rsid w:val="00825F4C"/>
    <w:rsid w:val="0083179B"/>
    <w:rsid w:val="008318F7"/>
    <w:rsid w:val="008324D7"/>
    <w:rsid w:val="00834E4B"/>
    <w:rsid w:val="00834EFA"/>
    <w:rsid w:val="00836721"/>
    <w:rsid w:val="00842DDC"/>
    <w:rsid w:val="008434CB"/>
    <w:rsid w:val="00845384"/>
    <w:rsid w:val="00845786"/>
    <w:rsid w:val="008471D5"/>
    <w:rsid w:val="00851AEF"/>
    <w:rsid w:val="0085235C"/>
    <w:rsid w:val="008565DB"/>
    <w:rsid w:val="00857EEF"/>
    <w:rsid w:val="008608D4"/>
    <w:rsid w:val="00860B5B"/>
    <w:rsid w:val="00863531"/>
    <w:rsid w:val="00876E9F"/>
    <w:rsid w:val="008806C8"/>
    <w:rsid w:val="00881C85"/>
    <w:rsid w:val="00882AC7"/>
    <w:rsid w:val="00885755"/>
    <w:rsid w:val="0089007F"/>
    <w:rsid w:val="00890C40"/>
    <w:rsid w:val="008A051B"/>
    <w:rsid w:val="008A3CF0"/>
    <w:rsid w:val="008A6A96"/>
    <w:rsid w:val="008B24E4"/>
    <w:rsid w:val="008B3C1C"/>
    <w:rsid w:val="008B3E69"/>
    <w:rsid w:val="008B3E8D"/>
    <w:rsid w:val="008B53B8"/>
    <w:rsid w:val="008B589D"/>
    <w:rsid w:val="008B5CF3"/>
    <w:rsid w:val="008C0E13"/>
    <w:rsid w:val="008C2C33"/>
    <w:rsid w:val="008C31C0"/>
    <w:rsid w:val="008C32CB"/>
    <w:rsid w:val="008C5161"/>
    <w:rsid w:val="008C6B7D"/>
    <w:rsid w:val="008D1696"/>
    <w:rsid w:val="008D6A13"/>
    <w:rsid w:val="008E0337"/>
    <w:rsid w:val="008E14FC"/>
    <w:rsid w:val="008E16B5"/>
    <w:rsid w:val="008E3B70"/>
    <w:rsid w:val="008E5B89"/>
    <w:rsid w:val="008E6E1A"/>
    <w:rsid w:val="008E7F0C"/>
    <w:rsid w:val="008F30F3"/>
    <w:rsid w:val="008F3D8F"/>
    <w:rsid w:val="008F5106"/>
    <w:rsid w:val="008F61EC"/>
    <w:rsid w:val="00900024"/>
    <w:rsid w:val="009069FE"/>
    <w:rsid w:val="00906DDF"/>
    <w:rsid w:val="0090727E"/>
    <w:rsid w:val="00907B3D"/>
    <w:rsid w:val="00914E76"/>
    <w:rsid w:val="00915BCF"/>
    <w:rsid w:val="00916CA4"/>
    <w:rsid w:val="00923980"/>
    <w:rsid w:val="0092520A"/>
    <w:rsid w:val="0092763C"/>
    <w:rsid w:val="00931A28"/>
    <w:rsid w:val="00931BDF"/>
    <w:rsid w:val="00935BA5"/>
    <w:rsid w:val="00935C75"/>
    <w:rsid w:val="00937616"/>
    <w:rsid w:val="009378BC"/>
    <w:rsid w:val="009407DC"/>
    <w:rsid w:val="009439EE"/>
    <w:rsid w:val="00947996"/>
    <w:rsid w:val="009507CB"/>
    <w:rsid w:val="009513E5"/>
    <w:rsid w:val="00951A31"/>
    <w:rsid w:val="00951DEF"/>
    <w:rsid w:val="009522BB"/>
    <w:rsid w:val="00953005"/>
    <w:rsid w:val="00953490"/>
    <w:rsid w:val="0095413E"/>
    <w:rsid w:val="009550E9"/>
    <w:rsid w:val="00957725"/>
    <w:rsid w:val="0095779E"/>
    <w:rsid w:val="00957A37"/>
    <w:rsid w:val="009624D9"/>
    <w:rsid w:val="0096253D"/>
    <w:rsid w:val="00962788"/>
    <w:rsid w:val="00962C4F"/>
    <w:rsid w:val="00963E50"/>
    <w:rsid w:val="00963F4D"/>
    <w:rsid w:val="00964E79"/>
    <w:rsid w:val="00965CBF"/>
    <w:rsid w:val="00972194"/>
    <w:rsid w:val="0097536B"/>
    <w:rsid w:val="00975E5F"/>
    <w:rsid w:val="009811C8"/>
    <w:rsid w:val="009815A0"/>
    <w:rsid w:val="0098229A"/>
    <w:rsid w:val="00982E92"/>
    <w:rsid w:val="009853E2"/>
    <w:rsid w:val="009953AF"/>
    <w:rsid w:val="0099673A"/>
    <w:rsid w:val="00997992"/>
    <w:rsid w:val="009A0F38"/>
    <w:rsid w:val="009A2C6B"/>
    <w:rsid w:val="009A4001"/>
    <w:rsid w:val="009A493F"/>
    <w:rsid w:val="009A74B8"/>
    <w:rsid w:val="009B0CD1"/>
    <w:rsid w:val="009B3D18"/>
    <w:rsid w:val="009B3D98"/>
    <w:rsid w:val="009B580C"/>
    <w:rsid w:val="009B6842"/>
    <w:rsid w:val="009C1142"/>
    <w:rsid w:val="009C4BB2"/>
    <w:rsid w:val="009C7D69"/>
    <w:rsid w:val="009D1B2F"/>
    <w:rsid w:val="009D2B63"/>
    <w:rsid w:val="009D38BF"/>
    <w:rsid w:val="009D481D"/>
    <w:rsid w:val="009E151F"/>
    <w:rsid w:val="009E6F8F"/>
    <w:rsid w:val="009F0557"/>
    <w:rsid w:val="009F164B"/>
    <w:rsid w:val="009F289C"/>
    <w:rsid w:val="009F4C3D"/>
    <w:rsid w:val="009F5CAF"/>
    <w:rsid w:val="00A007A6"/>
    <w:rsid w:val="00A0573D"/>
    <w:rsid w:val="00A05C2F"/>
    <w:rsid w:val="00A069EB"/>
    <w:rsid w:val="00A06A17"/>
    <w:rsid w:val="00A0765E"/>
    <w:rsid w:val="00A12A59"/>
    <w:rsid w:val="00A13AE7"/>
    <w:rsid w:val="00A13BBB"/>
    <w:rsid w:val="00A17C49"/>
    <w:rsid w:val="00A20363"/>
    <w:rsid w:val="00A2164F"/>
    <w:rsid w:val="00A217F8"/>
    <w:rsid w:val="00A22446"/>
    <w:rsid w:val="00A236BE"/>
    <w:rsid w:val="00A276E4"/>
    <w:rsid w:val="00A3129B"/>
    <w:rsid w:val="00A32117"/>
    <w:rsid w:val="00A35CC1"/>
    <w:rsid w:val="00A3790D"/>
    <w:rsid w:val="00A404A9"/>
    <w:rsid w:val="00A457A2"/>
    <w:rsid w:val="00A502FC"/>
    <w:rsid w:val="00A52363"/>
    <w:rsid w:val="00A562BB"/>
    <w:rsid w:val="00A57063"/>
    <w:rsid w:val="00A57925"/>
    <w:rsid w:val="00A61CE3"/>
    <w:rsid w:val="00A6333E"/>
    <w:rsid w:val="00A63EEB"/>
    <w:rsid w:val="00A64E0C"/>
    <w:rsid w:val="00A65138"/>
    <w:rsid w:val="00A6529E"/>
    <w:rsid w:val="00A65EE9"/>
    <w:rsid w:val="00A6702E"/>
    <w:rsid w:val="00A7336D"/>
    <w:rsid w:val="00A73762"/>
    <w:rsid w:val="00A75B19"/>
    <w:rsid w:val="00A763B1"/>
    <w:rsid w:val="00A80059"/>
    <w:rsid w:val="00A821CC"/>
    <w:rsid w:val="00A823E5"/>
    <w:rsid w:val="00A83544"/>
    <w:rsid w:val="00A83C44"/>
    <w:rsid w:val="00A84A63"/>
    <w:rsid w:val="00A84B1F"/>
    <w:rsid w:val="00A85076"/>
    <w:rsid w:val="00A926A3"/>
    <w:rsid w:val="00A9310F"/>
    <w:rsid w:val="00A94954"/>
    <w:rsid w:val="00A94D27"/>
    <w:rsid w:val="00A94F93"/>
    <w:rsid w:val="00A96CD8"/>
    <w:rsid w:val="00AA1044"/>
    <w:rsid w:val="00AA140D"/>
    <w:rsid w:val="00AA165F"/>
    <w:rsid w:val="00AA66D0"/>
    <w:rsid w:val="00AA6B6D"/>
    <w:rsid w:val="00AB10D4"/>
    <w:rsid w:val="00AB1784"/>
    <w:rsid w:val="00AB3235"/>
    <w:rsid w:val="00AB46AB"/>
    <w:rsid w:val="00AB6D49"/>
    <w:rsid w:val="00AB6E86"/>
    <w:rsid w:val="00AB7834"/>
    <w:rsid w:val="00AC208B"/>
    <w:rsid w:val="00AC34CC"/>
    <w:rsid w:val="00AC42B3"/>
    <w:rsid w:val="00AC73ED"/>
    <w:rsid w:val="00AD08AE"/>
    <w:rsid w:val="00AD4040"/>
    <w:rsid w:val="00AD4C9D"/>
    <w:rsid w:val="00AE05F8"/>
    <w:rsid w:val="00AE171B"/>
    <w:rsid w:val="00AE719E"/>
    <w:rsid w:val="00AE75CE"/>
    <w:rsid w:val="00AE76C4"/>
    <w:rsid w:val="00AF137F"/>
    <w:rsid w:val="00AF23D3"/>
    <w:rsid w:val="00AF48A6"/>
    <w:rsid w:val="00AF5CF6"/>
    <w:rsid w:val="00AF6C18"/>
    <w:rsid w:val="00B01431"/>
    <w:rsid w:val="00B02573"/>
    <w:rsid w:val="00B03976"/>
    <w:rsid w:val="00B055E1"/>
    <w:rsid w:val="00B075EC"/>
    <w:rsid w:val="00B10D8A"/>
    <w:rsid w:val="00B111C0"/>
    <w:rsid w:val="00B1240C"/>
    <w:rsid w:val="00B17DE2"/>
    <w:rsid w:val="00B20C22"/>
    <w:rsid w:val="00B21FA0"/>
    <w:rsid w:val="00B226C2"/>
    <w:rsid w:val="00B23001"/>
    <w:rsid w:val="00B2391E"/>
    <w:rsid w:val="00B242E0"/>
    <w:rsid w:val="00B25E91"/>
    <w:rsid w:val="00B266CD"/>
    <w:rsid w:val="00B2718C"/>
    <w:rsid w:val="00B27428"/>
    <w:rsid w:val="00B304A8"/>
    <w:rsid w:val="00B30CB7"/>
    <w:rsid w:val="00B32CD7"/>
    <w:rsid w:val="00B3347D"/>
    <w:rsid w:val="00B3426A"/>
    <w:rsid w:val="00B35F30"/>
    <w:rsid w:val="00B3644B"/>
    <w:rsid w:val="00B37DB4"/>
    <w:rsid w:val="00B4019E"/>
    <w:rsid w:val="00B423BE"/>
    <w:rsid w:val="00B42C00"/>
    <w:rsid w:val="00B5161F"/>
    <w:rsid w:val="00B51AF7"/>
    <w:rsid w:val="00B52AA2"/>
    <w:rsid w:val="00B5460C"/>
    <w:rsid w:val="00B54793"/>
    <w:rsid w:val="00B55907"/>
    <w:rsid w:val="00B5757F"/>
    <w:rsid w:val="00B57DFE"/>
    <w:rsid w:val="00B63F44"/>
    <w:rsid w:val="00B64687"/>
    <w:rsid w:val="00B64C16"/>
    <w:rsid w:val="00B64CD0"/>
    <w:rsid w:val="00B6616B"/>
    <w:rsid w:val="00B662F0"/>
    <w:rsid w:val="00B67843"/>
    <w:rsid w:val="00B67D54"/>
    <w:rsid w:val="00B706F0"/>
    <w:rsid w:val="00B70C95"/>
    <w:rsid w:val="00B70D5E"/>
    <w:rsid w:val="00B72459"/>
    <w:rsid w:val="00B726F7"/>
    <w:rsid w:val="00B735B6"/>
    <w:rsid w:val="00B744CD"/>
    <w:rsid w:val="00B754FF"/>
    <w:rsid w:val="00B76CEF"/>
    <w:rsid w:val="00B80D9C"/>
    <w:rsid w:val="00B81D5D"/>
    <w:rsid w:val="00B82546"/>
    <w:rsid w:val="00B8307D"/>
    <w:rsid w:val="00B84AE0"/>
    <w:rsid w:val="00B84BFB"/>
    <w:rsid w:val="00B85797"/>
    <w:rsid w:val="00B86CA0"/>
    <w:rsid w:val="00B9035B"/>
    <w:rsid w:val="00B93BC2"/>
    <w:rsid w:val="00B94B5D"/>
    <w:rsid w:val="00B970C8"/>
    <w:rsid w:val="00BA0672"/>
    <w:rsid w:val="00BA0891"/>
    <w:rsid w:val="00BA14EF"/>
    <w:rsid w:val="00BA1A8C"/>
    <w:rsid w:val="00BA1CD6"/>
    <w:rsid w:val="00BA397D"/>
    <w:rsid w:val="00BA5827"/>
    <w:rsid w:val="00BA690D"/>
    <w:rsid w:val="00BA7B9C"/>
    <w:rsid w:val="00BA7F17"/>
    <w:rsid w:val="00BB2D4A"/>
    <w:rsid w:val="00BB3A6C"/>
    <w:rsid w:val="00BB6208"/>
    <w:rsid w:val="00BB7751"/>
    <w:rsid w:val="00BB7790"/>
    <w:rsid w:val="00BB790A"/>
    <w:rsid w:val="00BC2968"/>
    <w:rsid w:val="00BC3208"/>
    <w:rsid w:val="00BC4589"/>
    <w:rsid w:val="00BC4720"/>
    <w:rsid w:val="00BD138D"/>
    <w:rsid w:val="00BD2BBD"/>
    <w:rsid w:val="00BE2728"/>
    <w:rsid w:val="00BE2ABC"/>
    <w:rsid w:val="00BE3321"/>
    <w:rsid w:val="00BE36ED"/>
    <w:rsid w:val="00BE400C"/>
    <w:rsid w:val="00BE45B8"/>
    <w:rsid w:val="00BE460C"/>
    <w:rsid w:val="00BE4684"/>
    <w:rsid w:val="00BE58B7"/>
    <w:rsid w:val="00BE5EDD"/>
    <w:rsid w:val="00BF11F1"/>
    <w:rsid w:val="00BF1979"/>
    <w:rsid w:val="00BF1A0D"/>
    <w:rsid w:val="00C01E1F"/>
    <w:rsid w:val="00C050AA"/>
    <w:rsid w:val="00C0784C"/>
    <w:rsid w:val="00C11417"/>
    <w:rsid w:val="00C12550"/>
    <w:rsid w:val="00C128F1"/>
    <w:rsid w:val="00C1510C"/>
    <w:rsid w:val="00C20F0A"/>
    <w:rsid w:val="00C21456"/>
    <w:rsid w:val="00C2199C"/>
    <w:rsid w:val="00C22B3C"/>
    <w:rsid w:val="00C22EE3"/>
    <w:rsid w:val="00C23B7E"/>
    <w:rsid w:val="00C24852"/>
    <w:rsid w:val="00C25FC0"/>
    <w:rsid w:val="00C26B5C"/>
    <w:rsid w:val="00C30CB1"/>
    <w:rsid w:val="00C31D32"/>
    <w:rsid w:val="00C33106"/>
    <w:rsid w:val="00C33366"/>
    <w:rsid w:val="00C436B9"/>
    <w:rsid w:val="00C46900"/>
    <w:rsid w:val="00C500B2"/>
    <w:rsid w:val="00C512AC"/>
    <w:rsid w:val="00C52AC8"/>
    <w:rsid w:val="00C5353D"/>
    <w:rsid w:val="00C54525"/>
    <w:rsid w:val="00C54CEF"/>
    <w:rsid w:val="00C551CF"/>
    <w:rsid w:val="00C557D4"/>
    <w:rsid w:val="00C55FCD"/>
    <w:rsid w:val="00C5780C"/>
    <w:rsid w:val="00C60AEF"/>
    <w:rsid w:val="00C625B4"/>
    <w:rsid w:val="00C629BC"/>
    <w:rsid w:val="00C65208"/>
    <w:rsid w:val="00C660D0"/>
    <w:rsid w:val="00C662B2"/>
    <w:rsid w:val="00C668E7"/>
    <w:rsid w:val="00C72AF1"/>
    <w:rsid w:val="00C73A3F"/>
    <w:rsid w:val="00C75ECC"/>
    <w:rsid w:val="00C82F59"/>
    <w:rsid w:val="00C861FF"/>
    <w:rsid w:val="00C9052C"/>
    <w:rsid w:val="00C91A3F"/>
    <w:rsid w:val="00C92204"/>
    <w:rsid w:val="00C9288D"/>
    <w:rsid w:val="00C95562"/>
    <w:rsid w:val="00C97466"/>
    <w:rsid w:val="00CA1EAB"/>
    <w:rsid w:val="00CA6308"/>
    <w:rsid w:val="00CA7955"/>
    <w:rsid w:val="00CB05F3"/>
    <w:rsid w:val="00CB0888"/>
    <w:rsid w:val="00CB0B25"/>
    <w:rsid w:val="00CB1CF2"/>
    <w:rsid w:val="00CB1FF4"/>
    <w:rsid w:val="00CB4B26"/>
    <w:rsid w:val="00CC0743"/>
    <w:rsid w:val="00CC43F5"/>
    <w:rsid w:val="00CD0E69"/>
    <w:rsid w:val="00CD0FB0"/>
    <w:rsid w:val="00CD1EFD"/>
    <w:rsid w:val="00CD4990"/>
    <w:rsid w:val="00CD6799"/>
    <w:rsid w:val="00CD692B"/>
    <w:rsid w:val="00CE18AB"/>
    <w:rsid w:val="00CE1FCF"/>
    <w:rsid w:val="00CE36F2"/>
    <w:rsid w:val="00CE398D"/>
    <w:rsid w:val="00CE5B85"/>
    <w:rsid w:val="00CE5CF9"/>
    <w:rsid w:val="00CF0C05"/>
    <w:rsid w:val="00CF40F7"/>
    <w:rsid w:val="00CF5C91"/>
    <w:rsid w:val="00CF5D27"/>
    <w:rsid w:val="00CF6AA4"/>
    <w:rsid w:val="00D03990"/>
    <w:rsid w:val="00D03A8E"/>
    <w:rsid w:val="00D04A5B"/>
    <w:rsid w:val="00D04DFF"/>
    <w:rsid w:val="00D0795C"/>
    <w:rsid w:val="00D11061"/>
    <w:rsid w:val="00D143A0"/>
    <w:rsid w:val="00D14C94"/>
    <w:rsid w:val="00D1644D"/>
    <w:rsid w:val="00D165E4"/>
    <w:rsid w:val="00D21487"/>
    <w:rsid w:val="00D22542"/>
    <w:rsid w:val="00D274E2"/>
    <w:rsid w:val="00D27FDB"/>
    <w:rsid w:val="00D30ADC"/>
    <w:rsid w:val="00D31050"/>
    <w:rsid w:val="00D312EF"/>
    <w:rsid w:val="00D32085"/>
    <w:rsid w:val="00D36C4E"/>
    <w:rsid w:val="00D371F4"/>
    <w:rsid w:val="00D408A1"/>
    <w:rsid w:val="00D41690"/>
    <w:rsid w:val="00D43A53"/>
    <w:rsid w:val="00D4615B"/>
    <w:rsid w:val="00D4645F"/>
    <w:rsid w:val="00D47907"/>
    <w:rsid w:val="00D52A42"/>
    <w:rsid w:val="00D53A6D"/>
    <w:rsid w:val="00D53A8E"/>
    <w:rsid w:val="00D54033"/>
    <w:rsid w:val="00D60448"/>
    <w:rsid w:val="00D67B2B"/>
    <w:rsid w:val="00D70363"/>
    <w:rsid w:val="00D70C2B"/>
    <w:rsid w:val="00D70E45"/>
    <w:rsid w:val="00D71B70"/>
    <w:rsid w:val="00D732BC"/>
    <w:rsid w:val="00D77041"/>
    <w:rsid w:val="00D81465"/>
    <w:rsid w:val="00D81E9A"/>
    <w:rsid w:val="00D82047"/>
    <w:rsid w:val="00D8280D"/>
    <w:rsid w:val="00D853E1"/>
    <w:rsid w:val="00D879CE"/>
    <w:rsid w:val="00D927D0"/>
    <w:rsid w:val="00D9322B"/>
    <w:rsid w:val="00D94EC0"/>
    <w:rsid w:val="00D96C37"/>
    <w:rsid w:val="00DA1312"/>
    <w:rsid w:val="00DA3272"/>
    <w:rsid w:val="00DA656B"/>
    <w:rsid w:val="00DB0F97"/>
    <w:rsid w:val="00DB1D40"/>
    <w:rsid w:val="00DB2601"/>
    <w:rsid w:val="00DB2E4A"/>
    <w:rsid w:val="00DB4297"/>
    <w:rsid w:val="00DB4F85"/>
    <w:rsid w:val="00DB637F"/>
    <w:rsid w:val="00DB71A7"/>
    <w:rsid w:val="00DB75BA"/>
    <w:rsid w:val="00DC0CF3"/>
    <w:rsid w:val="00DC1090"/>
    <w:rsid w:val="00DC3307"/>
    <w:rsid w:val="00DC4998"/>
    <w:rsid w:val="00DD08A7"/>
    <w:rsid w:val="00DD2014"/>
    <w:rsid w:val="00DD28C0"/>
    <w:rsid w:val="00DD3BEE"/>
    <w:rsid w:val="00DD6777"/>
    <w:rsid w:val="00DE4783"/>
    <w:rsid w:val="00DE6C8D"/>
    <w:rsid w:val="00DF0E8E"/>
    <w:rsid w:val="00DF0F7F"/>
    <w:rsid w:val="00DF1B1F"/>
    <w:rsid w:val="00DF28C4"/>
    <w:rsid w:val="00DF3BDF"/>
    <w:rsid w:val="00DF4CA5"/>
    <w:rsid w:val="00DF7172"/>
    <w:rsid w:val="00DF749F"/>
    <w:rsid w:val="00DF7997"/>
    <w:rsid w:val="00E10350"/>
    <w:rsid w:val="00E1339F"/>
    <w:rsid w:val="00E13603"/>
    <w:rsid w:val="00E1378F"/>
    <w:rsid w:val="00E13FC5"/>
    <w:rsid w:val="00E1783F"/>
    <w:rsid w:val="00E22BAA"/>
    <w:rsid w:val="00E2340E"/>
    <w:rsid w:val="00E23788"/>
    <w:rsid w:val="00E23968"/>
    <w:rsid w:val="00E25B9E"/>
    <w:rsid w:val="00E25CEA"/>
    <w:rsid w:val="00E32729"/>
    <w:rsid w:val="00E32F54"/>
    <w:rsid w:val="00E3794B"/>
    <w:rsid w:val="00E42F5A"/>
    <w:rsid w:val="00E455BC"/>
    <w:rsid w:val="00E47905"/>
    <w:rsid w:val="00E5141D"/>
    <w:rsid w:val="00E517A9"/>
    <w:rsid w:val="00E5359D"/>
    <w:rsid w:val="00E5424E"/>
    <w:rsid w:val="00E601DE"/>
    <w:rsid w:val="00E620D4"/>
    <w:rsid w:val="00E64782"/>
    <w:rsid w:val="00E65115"/>
    <w:rsid w:val="00E65C0E"/>
    <w:rsid w:val="00E6680C"/>
    <w:rsid w:val="00E70F19"/>
    <w:rsid w:val="00E76781"/>
    <w:rsid w:val="00E77D51"/>
    <w:rsid w:val="00E814D2"/>
    <w:rsid w:val="00E82416"/>
    <w:rsid w:val="00E83B4E"/>
    <w:rsid w:val="00E84BE5"/>
    <w:rsid w:val="00E856BC"/>
    <w:rsid w:val="00E865E5"/>
    <w:rsid w:val="00E877A9"/>
    <w:rsid w:val="00E912FA"/>
    <w:rsid w:val="00E924BC"/>
    <w:rsid w:val="00E928F5"/>
    <w:rsid w:val="00E9665B"/>
    <w:rsid w:val="00EA4997"/>
    <w:rsid w:val="00EA5D8F"/>
    <w:rsid w:val="00EA5EC0"/>
    <w:rsid w:val="00EA6108"/>
    <w:rsid w:val="00EA7A66"/>
    <w:rsid w:val="00EA7EFD"/>
    <w:rsid w:val="00EB3DEC"/>
    <w:rsid w:val="00EB51B3"/>
    <w:rsid w:val="00EB6919"/>
    <w:rsid w:val="00EC40D5"/>
    <w:rsid w:val="00EC4C30"/>
    <w:rsid w:val="00EC745F"/>
    <w:rsid w:val="00ED32EE"/>
    <w:rsid w:val="00ED6B04"/>
    <w:rsid w:val="00ED7CD4"/>
    <w:rsid w:val="00EE006F"/>
    <w:rsid w:val="00EE2F59"/>
    <w:rsid w:val="00EE4794"/>
    <w:rsid w:val="00EE5AF6"/>
    <w:rsid w:val="00EE6DAD"/>
    <w:rsid w:val="00EE747F"/>
    <w:rsid w:val="00EF088B"/>
    <w:rsid w:val="00EF0D21"/>
    <w:rsid w:val="00EF1C3E"/>
    <w:rsid w:val="00EF384F"/>
    <w:rsid w:val="00EF5BAC"/>
    <w:rsid w:val="00F01498"/>
    <w:rsid w:val="00F02051"/>
    <w:rsid w:val="00F04E7B"/>
    <w:rsid w:val="00F0538A"/>
    <w:rsid w:val="00F11357"/>
    <w:rsid w:val="00F15EEE"/>
    <w:rsid w:val="00F1647C"/>
    <w:rsid w:val="00F177EA"/>
    <w:rsid w:val="00F17921"/>
    <w:rsid w:val="00F17B9D"/>
    <w:rsid w:val="00F239CD"/>
    <w:rsid w:val="00F2462E"/>
    <w:rsid w:val="00F30DC0"/>
    <w:rsid w:val="00F33BCE"/>
    <w:rsid w:val="00F36549"/>
    <w:rsid w:val="00F37F9B"/>
    <w:rsid w:val="00F40761"/>
    <w:rsid w:val="00F427F7"/>
    <w:rsid w:val="00F46DEA"/>
    <w:rsid w:val="00F473CA"/>
    <w:rsid w:val="00F50E15"/>
    <w:rsid w:val="00F51F25"/>
    <w:rsid w:val="00F547AB"/>
    <w:rsid w:val="00F553F8"/>
    <w:rsid w:val="00F56686"/>
    <w:rsid w:val="00F567E4"/>
    <w:rsid w:val="00F56CC5"/>
    <w:rsid w:val="00F56DB7"/>
    <w:rsid w:val="00F604D2"/>
    <w:rsid w:val="00F637CB"/>
    <w:rsid w:val="00F63989"/>
    <w:rsid w:val="00F64A62"/>
    <w:rsid w:val="00F652A1"/>
    <w:rsid w:val="00F66739"/>
    <w:rsid w:val="00F70DBF"/>
    <w:rsid w:val="00F719B4"/>
    <w:rsid w:val="00F71C4C"/>
    <w:rsid w:val="00F72022"/>
    <w:rsid w:val="00F72509"/>
    <w:rsid w:val="00F729B6"/>
    <w:rsid w:val="00F76835"/>
    <w:rsid w:val="00F871DD"/>
    <w:rsid w:val="00F939D8"/>
    <w:rsid w:val="00F94645"/>
    <w:rsid w:val="00F965CC"/>
    <w:rsid w:val="00F97F09"/>
    <w:rsid w:val="00FA35CB"/>
    <w:rsid w:val="00FA5126"/>
    <w:rsid w:val="00FA6A4D"/>
    <w:rsid w:val="00FB09F0"/>
    <w:rsid w:val="00FB4B1D"/>
    <w:rsid w:val="00FB5081"/>
    <w:rsid w:val="00FB7679"/>
    <w:rsid w:val="00FC1250"/>
    <w:rsid w:val="00FC282E"/>
    <w:rsid w:val="00FC4D40"/>
    <w:rsid w:val="00FC5D18"/>
    <w:rsid w:val="00FD1A81"/>
    <w:rsid w:val="00FD2858"/>
    <w:rsid w:val="00FD4C54"/>
    <w:rsid w:val="00FD4E4A"/>
    <w:rsid w:val="00FD7FC0"/>
    <w:rsid w:val="00FE08D5"/>
    <w:rsid w:val="00FE10EA"/>
    <w:rsid w:val="00FE1620"/>
    <w:rsid w:val="00FE40C0"/>
    <w:rsid w:val="00FE5F82"/>
    <w:rsid w:val="00FE609F"/>
    <w:rsid w:val="00FE76EB"/>
    <w:rsid w:val="00FF0FDE"/>
    <w:rsid w:val="00FF1D91"/>
    <w:rsid w:val="00FF31A6"/>
    <w:rsid w:val="00FF3B16"/>
    <w:rsid w:val="00FF6820"/>
    <w:rsid w:val="0105D7FA"/>
    <w:rsid w:val="01EF2ED8"/>
    <w:rsid w:val="04784DDA"/>
    <w:rsid w:val="05BC0651"/>
    <w:rsid w:val="0739B6D6"/>
    <w:rsid w:val="0A7F6EF7"/>
    <w:rsid w:val="0B530137"/>
    <w:rsid w:val="0F829E78"/>
    <w:rsid w:val="113C5BB0"/>
    <w:rsid w:val="115D024D"/>
    <w:rsid w:val="1276B3BD"/>
    <w:rsid w:val="12B7C61B"/>
    <w:rsid w:val="132B8585"/>
    <w:rsid w:val="1393092C"/>
    <w:rsid w:val="1478C5E2"/>
    <w:rsid w:val="161377E7"/>
    <w:rsid w:val="1660B28A"/>
    <w:rsid w:val="17379423"/>
    <w:rsid w:val="1C8B1A85"/>
    <w:rsid w:val="201895CC"/>
    <w:rsid w:val="2238B6A3"/>
    <w:rsid w:val="2589184E"/>
    <w:rsid w:val="2694C445"/>
    <w:rsid w:val="28F1E0B9"/>
    <w:rsid w:val="29E0976C"/>
    <w:rsid w:val="2A9CE2BE"/>
    <w:rsid w:val="2AE1C059"/>
    <w:rsid w:val="2CADCB2A"/>
    <w:rsid w:val="2E037A77"/>
    <w:rsid w:val="2E63AECE"/>
    <w:rsid w:val="2EEFCAE8"/>
    <w:rsid w:val="2F2BC935"/>
    <w:rsid w:val="310C61CA"/>
    <w:rsid w:val="31C1E8CE"/>
    <w:rsid w:val="31C9C1F3"/>
    <w:rsid w:val="34B9D621"/>
    <w:rsid w:val="3DDDF19F"/>
    <w:rsid w:val="3FFF9A10"/>
    <w:rsid w:val="40691E3E"/>
    <w:rsid w:val="4536554C"/>
    <w:rsid w:val="4694DF36"/>
    <w:rsid w:val="4C78DB2E"/>
    <w:rsid w:val="4E4E4E01"/>
    <w:rsid w:val="4E892241"/>
    <w:rsid w:val="4E896809"/>
    <w:rsid w:val="52C4F6ED"/>
    <w:rsid w:val="5418BC57"/>
    <w:rsid w:val="59FAB608"/>
    <w:rsid w:val="5A8D63EF"/>
    <w:rsid w:val="5CC656D8"/>
    <w:rsid w:val="5FD285F6"/>
    <w:rsid w:val="61484B9F"/>
    <w:rsid w:val="6227F5F3"/>
    <w:rsid w:val="641570AF"/>
    <w:rsid w:val="646823B5"/>
    <w:rsid w:val="657BBC45"/>
    <w:rsid w:val="694C60B4"/>
    <w:rsid w:val="6A650902"/>
    <w:rsid w:val="6AE45BF5"/>
    <w:rsid w:val="6E0E6BD3"/>
    <w:rsid w:val="6E65DA22"/>
    <w:rsid w:val="6ED10049"/>
    <w:rsid w:val="72B1EC57"/>
    <w:rsid w:val="760474D7"/>
    <w:rsid w:val="7E629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D3AFD"/>
  <w15:docId w15:val="{A2563854-DD21-4424-B1F8-23593BBF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1C0"/>
    <w:rPr>
      <w:rFonts w:ascii="Times New Roman" w:eastAsia="Times New Roman" w:hAnsi="Times New Roman"/>
      <w:sz w:val="24"/>
      <w:szCs w:val="24"/>
    </w:rPr>
  </w:style>
  <w:style w:type="paragraph" w:styleId="Heading1">
    <w:name w:val="heading 1"/>
    <w:aliases w:val="Numbered - 1"/>
    <w:basedOn w:val="Normal"/>
    <w:next w:val="Normal"/>
    <w:link w:val="Heading1Char1"/>
    <w:uiPriority w:val="9"/>
    <w:qFormat/>
    <w:rsid w:val="002E3448"/>
    <w:pPr>
      <w:keepNext/>
      <w:jc w:val="center"/>
      <w:outlineLvl w:val="0"/>
    </w:pPr>
    <w:rPr>
      <w:rFonts w:ascii="Verdana" w:hAnsi="Verdana"/>
      <w:b/>
      <w:bCs/>
      <w:sz w:val="72"/>
      <w:szCs w:val="28"/>
    </w:rPr>
  </w:style>
  <w:style w:type="paragraph" w:styleId="Heading2">
    <w:name w:val="heading 2"/>
    <w:aliases w:val="Numbered - 2,Numbered - 2 + Verdana,12 ptt"/>
    <w:basedOn w:val="Normal"/>
    <w:next w:val="Normal"/>
    <w:link w:val="Heading2Char"/>
    <w:qFormat/>
    <w:rsid w:val="007E344A"/>
    <w:pPr>
      <w:keepNext/>
      <w:outlineLvl w:val="1"/>
    </w:pPr>
    <w:rPr>
      <w:rFonts w:ascii="Verdana" w:hAnsi="Verdana"/>
      <w:b/>
      <w:bCs/>
    </w:rPr>
  </w:style>
  <w:style w:type="paragraph" w:styleId="Heading3">
    <w:name w:val="heading 3"/>
    <w:aliases w:val="Numbered - 3"/>
    <w:basedOn w:val="Normal"/>
    <w:next w:val="Normal"/>
    <w:link w:val="Heading3Char"/>
    <w:qFormat/>
    <w:rsid w:val="008C31C0"/>
    <w:pPr>
      <w:keepNext/>
      <w:jc w:val="center"/>
      <w:outlineLvl w:val="2"/>
    </w:pPr>
    <w:rPr>
      <w:rFonts w:ascii="Arial" w:hAnsi="Arial"/>
      <w:b/>
      <w:bCs/>
      <w:i/>
      <w:iCs/>
    </w:rPr>
  </w:style>
  <w:style w:type="paragraph" w:styleId="Heading4">
    <w:name w:val="heading 4"/>
    <w:basedOn w:val="Normal"/>
    <w:next w:val="Normal"/>
    <w:link w:val="Heading4Char"/>
    <w:qFormat/>
    <w:rsid w:val="008C31C0"/>
    <w:pPr>
      <w:keepNext/>
      <w:jc w:val="center"/>
      <w:outlineLvl w:val="3"/>
    </w:pPr>
    <w:rPr>
      <w:rFonts w:ascii="Arial" w:hAnsi="Arial"/>
      <w:b/>
      <w:bCs/>
    </w:rPr>
  </w:style>
  <w:style w:type="paragraph" w:styleId="Heading5">
    <w:name w:val="heading 5"/>
    <w:basedOn w:val="Normal"/>
    <w:next w:val="Normal"/>
    <w:link w:val="Heading5Char"/>
    <w:qFormat/>
    <w:rsid w:val="008C31C0"/>
    <w:pPr>
      <w:keepNext/>
      <w:outlineLvl w:val="4"/>
    </w:pPr>
    <w:rPr>
      <w:i/>
      <w:iCs/>
      <w:sz w:val="16"/>
      <w:szCs w:val="16"/>
    </w:rPr>
  </w:style>
  <w:style w:type="paragraph" w:styleId="Heading6">
    <w:name w:val="heading 6"/>
    <w:basedOn w:val="Normal"/>
    <w:next w:val="Normal"/>
    <w:link w:val="Heading6Char"/>
    <w:qFormat/>
    <w:rsid w:val="008C31C0"/>
    <w:pPr>
      <w:spacing w:before="240" w:after="60"/>
      <w:outlineLvl w:val="5"/>
    </w:pPr>
    <w:rPr>
      <w:b/>
      <w:bCs/>
      <w:sz w:val="20"/>
      <w:szCs w:val="20"/>
    </w:rPr>
  </w:style>
  <w:style w:type="paragraph" w:styleId="Heading7">
    <w:name w:val="heading 7"/>
    <w:basedOn w:val="Normal"/>
    <w:next w:val="Normal"/>
    <w:link w:val="Heading7Char"/>
    <w:qFormat/>
    <w:rsid w:val="008C31C0"/>
    <w:pPr>
      <w:spacing w:before="240" w:after="60"/>
      <w:outlineLvl w:val="6"/>
    </w:pPr>
  </w:style>
  <w:style w:type="paragraph" w:styleId="Heading8">
    <w:name w:val="heading 8"/>
    <w:basedOn w:val="Normal"/>
    <w:next w:val="Normal"/>
    <w:link w:val="Heading8Char"/>
    <w:qFormat/>
    <w:rsid w:val="008C31C0"/>
    <w:pPr>
      <w:spacing w:before="240" w:after="60"/>
      <w:outlineLvl w:val="7"/>
    </w:pPr>
    <w:rPr>
      <w:i/>
      <w:iCs/>
    </w:rPr>
  </w:style>
  <w:style w:type="paragraph" w:styleId="Heading9">
    <w:name w:val="heading 9"/>
    <w:basedOn w:val="Normal"/>
    <w:next w:val="Normal"/>
    <w:link w:val="Heading9Char"/>
    <w:qFormat/>
    <w:rsid w:val="008C31C0"/>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rsid w:val="008C31C0"/>
    <w:rPr>
      <w:rFonts w:ascii="Cambria" w:eastAsia="Times New Roman" w:hAnsi="Cambria" w:cs="Times New Roman"/>
      <w:b/>
      <w:bCs/>
      <w:color w:val="365F91"/>
      <w:sz w:val="28"/>
      <w:szCs w:val="28"/>
    </w:rPr>
  </w:style>
  <w:style w:type="character" w:customStyle="1" w:styleId="Heading2Char">
    <w:name w:val="Heading 2 Char"/>
    <w:aliases w:val="Numbered - 2 Char,Numbered - 2 + Verdana Char,12 ptt Char"/>
    <w:link w:val="Heading2"/>
    <w:rsid w:val="007E344A"/>
    <w:rPr>
      <w:rFonts w:ascii="Verdana" w:eastAsia="Times New Roman" w:hAnsi="Verdana"/>
      <w:b/>
      <w:bCs/>
      <w:sz w:val="24"/>
      <w:szCs w:val="24"/>
    </w:rPr>
  </w:style>
  <w:style w:type="character" w:customStyle="1" w:styleId="Heading3Char">
    <w:name w:val="Heading 3 Char"/>
    <w:aliases w:val="Numbered - 3 Char"/>
    <w:link w:val="Heading3"/>
    <w:rsid w:val="008C31C0"/>
    <w:rPr>
      <w:rFonts w:ascii="Arial" w:eastAsia="Times New Roman" w:hAnsi="Arial" w:cs="Arial"/>
      <w:b/>
      <w:bCs/>
      <w:i/>
      <w:iCs/>
      <w:sz w:val="24"/>
      <w:szCs w:val="24"/>
    </w:rPr>
  </w:style>
  <w:style w:type="character" w:customStyle="1" w:styleId="Heading4Char">
    <w:name w:val="Heading 4 Char"/>
    <w:link w:val="Heading4"/>
    <w:rsid w:val="008C31C0"/>
    <w:rPr>
      <w:rFonts w:ascii="Arial" w:eastAsia="Times New Roman" w:hAnsi="Arial" w:cs="Arial"/>
      <w:b/>
      <w:bCs/>
      <w:sz w:val="24"/>
      <w:szCs w:val="24"/>
    </w:rPr>
  </w:style>
  <w:style w:type="character" w:customStyle="1" w:styleId="Heading5Char">
    <w:name w:val="Heading 5 Char"/>
    <w:link w:val="Heading5"/>
    <w:rsid w:val="008C31C0"/>
    <w:rPr>
      <w:rFonts w:ascii="Times New Roman" w:eastAsia="Times New Roman" w:hAnsi="Times New Roman" w:cs="Times New Roman"/>
      <w:i/>
      <w:iCs/>
      <w:sz w:val="16"/>
      <w:szCs w:val="16"/>
    </w:rPr>
  </w:style>
  <w:style w:type="character" w:customStyle="1" w:styleId="Heading6Char">
    <w:name w:val="Heading 6 Char"/>
    <w:link w:val="Heading6"/>
    <w:rsid w:val="008C31C0"/>
    <w:rPr>
      <w:rFonts w:ascii="Times New Roman" w:eastAsia="Times New Roman" w:hAnsi="Times New Roman" w:cs="Times New Roman"/>
      <w:b/>
      <w:bCs/>
    </w:rPr>
  </w:style>
  <w:style w:type="character" w:customStyle="1" w:styleId="Heading7Char">
    <w:name w:val="Heading 7 Char"/>
    <w:link w:val="Heading7"/>
    <w:rsid w:val="008C31C0"/>
    <w:rPr>
      <w:rFonts w:ascii="Times New Roman" w:eastAsia="Times New Roman" w:hAnsi="Times New Roman" w:cs="Times New Roman"/>
      <w:sz w:val="24"/>
      <w:szCs w:val="24"/>
    </w:rPr>
  </w:style>
  <w:style w:type="character" w:customStyle="1" w:styleId="Heading8Char">
    <w:name w:val="Heading 8 Char"/>
    <w:link w:val="Heading8"/>
    <w:rsid w:val="008C31C0"/>
    <w:rPr>
      <w:rFonts w:ascii="Times New Roman" w:eastAsia="Times New Roman" w:hAnsi="Times New Roman" w:cs="Times New Roman"/>
      <w:i/>
      <w:iCs/>
      <w:sz w:val="24"/>
      <w:szCs w:val="24"/>
    </w:rPr>
  </w:style>
  <w:style w:type="character" w:customStyle="1" w:styleId="Heading9Char">
    <w:name w:val="Heading 9 Char"/>
    <w:link w:val="Heading9"/>
    <w:rsid w:val="008C31C0"/>
    <w:rPr>
      <w:rFonts w:ascii="Times New Roman" w:eastAsia="Times New Roman" w:hAnsi="Times New Roman" w:cs="Times New Roman"/>
      <w:b/>
      <w:sz w:val="20"/>
      <w:szCs w:val="24"/>
    </w:rPr>
  </w:style>
  <w:style w:type="paragraph" w:styleId="Title">
    <w:name w:val="Title"/>
    <w:basedOn w:val="Normal"/>
    <w:link w:val="TitleChar"/>
    <w:qFormat/>
    <w:rsid w:val="008C31C0"/>
    <w:pPr>
      <w:jc w:val="center"/>
    </w:pPr>
    <w:rPr>
      <w:b/>
      <w:bCs/>
      <w:sz w:val="32"/>
      <w:szCs w:val="32"/>
    </w:rPr>
  </w:style>
  <w:style w:type="character" w:customStyle="1" w:styleId="TitleChar">
    <w:name w:val="Title Char"/>
    <w:link w:val="Title"/>
    <w:rsid w:val="008C31C0"/>
    <w:rPr>
      <w:rFonts w:ascii="Times New Roman" w:eastAsia="Times New Roman" w:hAnsi="Times New Roman" w:cs="Times New Roman"/>
      <w:b/>
      <w:bCs/>
      <w:sz w:val="32"/>
      <w:szCs w:val="32"/>
    </w:rPr>
  </w:style>
  <w:style w:type="character" w:styleId="Hyperlink">
    <w:name w:val="Hyperlink"/>
    <w:uiPriority w:val="99"/>
    <w:rsid w:val="008C31C0"/>
    <w:rPr>
      <w:color w:val="0000FF"/>
      <w:u w:val="single"/>
    </w:rPr>
  </w:style>
  <w:style w:type="paragraph" w:styleId="BodyText">
    <w:name w:val="Body Text"/>
    <w:basedOn w:val="Normal"/>
    <w:link w:val="BodyTextChar"/>
    <w:rsid w:val="008C31C0"/>
    <w:pPr>
      <w:jc w:val="both"/>
    </w:pPr>
  </w:style>
  <w:style w:type="character" w:customStyle="1" w:styleId="BodyTextChar">
    <w:name w:val="Body Text Char"/>
    <w:link w:val="BodyText"/>
    <w:rsid w:val="008C31C0"/>
    <w:rPr>
      <w:rFonts w:ascii="Times New Roman" w:eastAsia="Times New Roman" w:hAnsi="Times New Roman" w:cs="Times New Roman"/>
      <w:sz w:val="24"/>
      <w:szCs w:val="24"/>
    </w:rPr>
  </w:style>
  <w:style w:type="paragraph" w:styleId="Header">
    <w:name w:val="header"/>
    <w:basedOn w:val="Normal"/>
    <w:link w:val="HeaderChar"/>
    <w:uiPriority w:val="99"/>
    <w:rsid w:val="008C31C0"/>
    <w:pPr>
      <w:tabs>
        <w:tab w:val="center" w:pos="4153"/>
        <w:tab w:val="right" w:pos="8306"/>
      </w:tabs>
    </w:pPr>
    <w:rPr>
      <w:sz w:val="20"/>
      <w:szCs w:val="20"/>
      <w:lang w:val="en-US"/>
    </w:rPr>
  </w:style>
  <w:style w:type="character" w:customStyle="1" w:styleId="HeaderChar">
    <w:name w:val="Header Char"/>
    <w:link w:val="Header"/>
    <w:uiPriority w:val="99"/>
    <w:rsid w:val="008C31C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8C31C0"/>
    <w:pPr>
      <w:tabs>
        <w:tab w:val="center" w:pos="4153"/>
        <w:tab w:val="right" w:pos="8306"/>
      </w:tabs>
    </w:pPr>
    <w:rPr>
      <w:sz w:val="20"/>
      <w:szCs w:val="20"/>
      <w:lang w:val="en-US"/>
    </w:rPr>
  </w:style>
  <w:style w:type="character" w:customStyle="1" w:styleId="FooterChar">
    <w:name w:val="Footer Char"/>
    <w:link w:val="Footer"/>
    <w:uiPriority w:val="99"/>
    <w:rsid w:val="008C31C0"/>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C31C0"/>
    <w:pPr>
      <w:jc w:val="center"/>
    </w:pPr>
    <w:rPr>
      <w:rFonts w:ascii="Arial" w:hAnsi="Arial"/>
      <w:b/>
      <w:bCs/>
    </w:rPr>
  </w:style>
  <w:style w:type="character" w:customStyle="1" w:styleId="BodyTextIndentChar">
    <w:name w:val="Body Text Indent Char"/>
    <w:link w:val="BodyTextIndent"/>
    <w:rsid w:val="008C31C0"/>
    <w:rPr>
      <w:rFonts w:ascii="Arial" w:eastAsia="Times New Roman" w:hAnsi="Arial" w:cs="Arial"/>
      <w:b/>
      <w:bCs/>
      <w:sz w:val="24"/>
      <w:szCs w:val="24"/>
    </w:rPr>
  </w:style>
  <w:style w:type="paragraph" w:styleId="Subtitle">
    <w:name w:val="Subtitle"/>
    <w:basedOn w:val="Normal"/>
    <w:link w:val="SubtitleChar"/>
    <w:qFormat/>
    <w:rsid w:val="008C31C0"/>
    <w:pPr>
      <w:tabs>
        <w:tab w:val="left" w:pos="993"/>
      </w:tabs>
      <w:jc w:val="center"/>
    </w:pPr>
    <w:rPr>
      <w:b/>
      <w:bCs/>
      <w:i/>
      <w:iCs/>
      <w:smallCaps/>
      <w:u w:val="single"/>
    </w:rPr>
  </w:style>
  <w:style w:type="character" w:customStyle="1" w:styleId="SubtitleChar">
    <w:name w:val="Subtitle Char"/>
    <w:link w:val="Subtitle"/>
    <w:rsid w:val="008C31C0"/>
    <w:rPr>
      <w:rFonts w:ascii="Times New Roman" w:eastAsia="Times New Roman" w:hAnsi="Times New Roman" w:cs="Times New Roman"/>
      <w:b/>
      <w:bCs/>
      <w:i/>
      <w:iCs/>
      <w:smallCaps/>
      <w:sz w:val="24"/>
      <w:szCs w:val="24"/>
      <w:u w:val="single"/>
    </w:rPr>
  </w:style>
  <w:style w:type="paragraph" w:styleId="BodyText2">
    <w:name w:val="Body Text 2"/>
    <w:basedOn w:val="Normal"/>
    <w:link w:val="BodyText2Char"/>
    <w:rsid w:val="008C31C0"/>
    <w:pPr>
      <w:jc w:val="center"/>
    </w:pPr>
    <w:rPr>
      <w:rFonts w:ascii="Arial" w:hAnsi="Arial"/>
      <w:b/>
      <w:bCs/>
    </w:rPr>
  </w:style>
  <w:style w:type="character" w:customStyle="1" w:styleId="BodyText2Char">
    <w:name w:val="Body Text 2 Char"/>
    <w:link w:val="BodyText2"/>
    <w:rsid w:val="008C31C0"/>
    <w:rPr>
      <w:rFonts w:ascii="Arial" w:eastAsia="Times New Roman" w:hAnsi="Arial" w:cs="Arial"/>
      <w:b/>
      <w:bCs/>
      <w:sz w:val="24"/>
      <w:szCs w:val="24"/>
    </w:rPr>
  </w:style>
  <w:style w:type="paragraph" w:styleId="BodyText3">
    <w:name w:val="Body Text 3"/>
    <w:basedOn w:val="Normal"/>
    <w:link w:val="BodyText3Char"/>
    <w:rsid w:val="008C31C0"/>
    <w:pPr>
      <w:jc w:val="both"/>
    </w:pPr>
    <w:rPr>
      <w:rFonts w:ascii="Comic Sans MS" w:hAnsi="Comic Sans MS"/>
    </w:rPr>
  </w:style>
  <w:style w:type="character" w:customStyle="1" w:styleId="BodyText3Char">
    <w:name w:val="Body Text 3 Char"/>
    <w:link w:val="BodyText3"/>
    <w:rsid w:val="008C31C0"/>
    <w:rPr>
      <w:rFonts w:ascii="Comic Sans MS" w:eastAsia="Times New Roman" w:hAnsi="Comic Sans MS" w:cs="Times New Roman"/>
      <w:sz w:val="24"/>
      <w:szCs w:val="24"/>
    </w:rPr>
  </w:style>
  <w:style w:type="character" w:styleId="PageNumber">
    <w:name w:val="page number"/>
    <w:basedOn w:val="DefaultParagraphFont"/>
    <w:rsid w:val="008C31C0"/>
  </w:style>
  <w:style w:type="paragraph" w:customStyle="1" w:styleId="H2">
    <w:name w:val="H2"/>
    <w:basedOn w:val="Normal"/>
    <w:next w:val="Normal"/>
    <w:rsid w:val="008C31C0"/>
    <w:pPr>
      <w:keepNext/>
      <w:spacing w:before="100" w:after="100"/>
      <w:outlineLvl w:val="2"/>
    </w:pPr>
    <w:rPr>
      <w:b/>
      <w:snapToGrid w:val="0"/>
      <w:sz w:val="36"/>
    </w:rPr>
  </w:style>
  <w:style w:type="table" w:styleId="TableGrid">
    <w:name w:val="Table Grid"/>
    <w:basedOn w:val="TableNormal"/>
    <w:uiPriority w:val="39"/>
    <w:rsid w:val="008C31C0"/>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PECIAL TABLE OF CONTENTS"/>
    <w:basedOn w:val="Normal"/>
    <w:next w:val="Normal"/>
    <w:autoRedefine/>
    <w:uiPriority w:val="39"/>
    <w:qFormat/>
    <w:rsid w:val="001A69D8"/>
    <w:pPr>
      <w:tabs>
        <w:tab w:val="right" w:pos="8931"/>
      </w:tabs>
      <w:spacing w:before="120" w:after="120"/>
    </w:pPr>
    <w:rPr>
      <w:rFonts w:ascii="Arial" w:hAnsi="Arial" w:cs="Arial"/>
      <w:b/>
      <w:bCs/>
      <w:caps/>
      <w:color w:val="000000" w:themeColor="text1"/>
      <w:sz w:val="20"/>
    </w:rPr>
  </w:style>
  <w:style w:type="paragraph" w:styleId="TOC3">
    <w:name w:val="toc 3"/>
    <w:basedOn w:val="Normal"/>
    <w:next w:val="Normal"/>
    <w:autoRedefine/>
    <w:uiPriority w:val="39"/>
    <w:qFormat/>
    <w:rsid w:val="001A69D8"/>
    <w:pPr>
      <w:ind w:left="482"/>
    </w:pPr>
    <w:rPr>
      <w:rFonts w:ascii="Calibri" w:hAnsi="Calibri"/>
      <w:i/>
      <w:smallCaps/>
      <w:color w:val="000000" w:themeColor="text1"/>
      <w:sz w:val="20"/>
      <w:szCs w:val="20"/>
    </w:rPr>
  </w:style>
  <w:style w:type="paragraph" w:styleId="TOC2">
    <w:name w:val="toc 2"/>
    <w:basedOn w:val="Normal"/>
    <w:next w:val="Normal"/>
    <w:autoRedefine/>
    <w:uiPriority w:val="39"/>
    <w:qFormat/>
    <w:rsid w:val="00194D30"/>
    <w:pPr>
      <w:tabs>
        <w:tab w:val="right" w:pos="238"/>
        <w:tab w:val="right" w:pos="1134"/>
        <w:tab w:val="right" w:pos="8931"/>
      </w:tabs>
      <w:ind w:left="238"/>
    </w:pPr>
    <w:rPr>
      <w:rFonts w:ascii="Arial" w:hAnsi="Arial"/>
      <w:smallCaps/>
      <w:sz w:val="20"/>
      <w:szCs w:val="16"/>
    </w:rPr>
  </w:style>
  <w:style w:type="paragraph" w:customStyle="1" w:styleId="Style1">
    <w:name w:val="Style1"/>
    <w:basedOn w:val="Heading1"/>
    <w:rsid w:val="008C31C0"/>
    <w:rPr>
      <w:rFonts w:ascii="Arial" w:hAnsi="Arial"/>
      <w:u w:val="single"/>
    </w:rPr>
  </w:style>
  <w:style w:type="character" w:styleId="CommentReference">
    <w:name w:val="annotation reference"/>
    <w:semiHidden/>
    <w:rsid w:val="008C31C0"/>
    <w:rPr>
      <w:sz w:val="16"/>
      <w:szCs w:val="16"/>
    </w:rPr>
  </w:style>
  <w:style w:type="paragraph" w:styleId="CommentText">
    <w:name w:val="annotation text"/>
    <w:basedOn w:val="Normal"/>
    <w:link w:val="CommentTextChar"/>
    <w:semiHidden/>
    <w:rsid w:val="008C31C0"/>
    <w:rPr>
      <w:sz w:val="20"/>
      <w:szCs w:val="20"/>
    </w:rPr>
  </w:style>
  <w:style w:type="character" w:customStyle="1" w:styleId="CommentTextChar">
    <w:name w:val="Comment Text Char"/>
    <w:link w:val="CommentText"/>
    <w:semiHidden/>
    <w:rsid w:val="008C3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C31C0"/>
    <w:rPr>
      <w:b/>
      <w:bCs/>
    </w:rPr>
  </w:style>
  <w:style w:type="character" w:customStyle="1" w:styleId="CommentSubjectChar">
    <w:name w:val="Comment Subject Char"/>
    <w:link w:val="CommentSubject"/>
    <w:semiHidden/>
    <w:rsid w:val="008C31C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8C31C0"/>
    <w:rPr>
      <w:rFonts w:ascii="Tahoma" w:hAnsi="Tahoma"/>
      <w:sz w:val="16"/>
      <w:szCs w:val="16"/>
    </w:rPr>
  </w:style>
  <w:style w:type="character" w:customStyle="1" w:styleId="BalloonTextChar">
    <w:name w:val="Balloon Text Char"/>
    <w:link w:val="BalloonText"/>
    <w:semiHidden/>
    <w:rsid w:val="008C31C0"/>
    <w:rPr>
      <w:rFonts w:ascii="Tahoma" w:eastAsia="Times New Roman" w:hAnsi="Tahoma" w:cs="Tahoma"/>
      <w:sz w:val="16"/>
      <w:szCs w:val="16"/>
    </w:rPr>
  </w:style>
  <w:style w:type="paragraph" w:styleId="DocumentMap">
    <w:name w:val="Document Map"/>
    <w:basedOn w:val="Normal"/>
    <w:link w:val="DocumentMapChar"/>
    <w:semiHidden/>
    <w:rsid w:val="008C31C0"/>
    <w:pPr>
      <w:shd w:val="clear" w:color="auto" w:fill="000080"/>
    </w:pPr>
    <w:rPr>
      <w:rFonts w:ascii="Tahoma" w:hAnsi="Tahoma"/>
      <w:sz w:val="20"/>
      <w:szCs w:val="20"/>
    </w:rPr>
  </w:style>
  <w:style w:type="character" w:customStyle="1" w:styleId="DocumentMapChar">
    <w:name w:val="Document Map Char"/>
    <w:link w:val="DocumentMap"/>
    <w:semiHidden/>
    <w:rsid w:val="008C31C0"/>
    <w:rPr>
      <w:rFonts w:ascii="Tahoma" w:eastAsia="Times New Roman" w:hAnsi="Tahoma" w:cs="Tahoma"/>
      <w:sz w:val="20"/>
      <w:szCs w:val="20"/>
      <w:shd w:val="clear" w:color="auto" w:fill="000080"/>
    </w:rPr>
  </w:style>
  <w:style w:type="character" w:customStyle="1" w:styleId="Heading1Char1">
    <w:name w:val="Heading 1 Char1"/>
    <w:aliases w:val="Numbered - 1 Char1"/>
    <w:link w:val="Heading1"/>
    <w:rsid w:val="002E3448"/>
    <w:rPr>
      <w:rFonts w:ascii="Verdana" w:eastAsia="Times New Roman" w:hAnsi="Verdana"/>
      <w:b/>
      <w:bCs/>
      <w:sz w:val="72"/>
      <w:szCs w:val="28"/>
    </w:rPr>
  </w:style>
  <w:style w:type="character" w:customStyle="1" w:styleId="Heading1CharChar">
    <w:name w:val="Heading 1 Char Char"/>
    <w:rsid w:val="008C31C0"/>
    <w:rPr>
      <w:b/>
      <w:bCs/>
      <w:sz w:val="24"/>
      <w:szCs w:val="24"/>
      <w:lang w:val="en-GB" w:eastAsia="en-US" w:bidi="ar-SA"/>
    </w:rPr>
  </w:style>
  <w:style w:type="character" w:styleId="FollowedHyperlink">
    <w:name w:val="FollowedHyperlink"/>
    <w:rsid w:val="008C31C0"/>
    <w:rPr>
      <w:color w:val="800080"/>
      <w:u w:val="single"/>
    </w:rPr>
  </w:style>
  <w:style w:type="paragraph" w:styleId="NormalWeb">
    <w:name w:val="Normal (Web)"/>
    <w:basedOn w:val="Normal"/>
    <w:uiPriority w:val="99"/>
    <w:rsid w:val="008C31C0"/>
    <w:pPr>
      <w:spacing w:before="100" w:beforeAutospacing="1" w:after="100" w:afterAutospacing="1"/>
    </w:pPr>
    <w:rPr>
      <w:lang w:eastAsia="en-GB"/>
    </w:rPr>
  </w:style>
  <w:style w:type="paragraph" w:styleId="TOC4">
    <w:name w:val="toc 4"/>
    <w:basedOn w:val="Normal"/>
    <w:next w:val="Normal"/>
    <w:autoRedefine/>
    <w:uiPriority w:val="39"/>
    <w:rsid w:val="008C31C0"/>
    <w:pPr>
      <w:ind w:left="480"/>
    </w:pPr>
    <w:rPr>
      <w:sz w:val="20"/>
      <w:szCs w:val="20"/>
    </w:rPr>
  </w:style>
  <w:style w:type="paragraph" w:styleId="TOC5">
    <w:name w:val="toc 5"/>
    <w:basedOn w:val="Normal"/>
    <w:next w:val="Normal"/>
    <w:autoRedefine/>
    <w:uiPriority w:val="39"/>
    <w:rsid w:val="008C31C0"/>
    <w:pPr>
      <w:ind w:left="720"/>
    </w:pPr>
    <w:rPr>
      <w:sz w:val="20"/>
      <w:szCs w:val="20"/>
    </w:rPr>
  </w:style>
  <w:style w:type="paragraph" w:styleId="TOC6">
    <w:name w:val="toc 6"/>
    <w:basedOn w:val="Normal"/>
    <w:next w:val="Normal"/>
    <w:autoRedefine/>
    <w:uiPriority w:val="39"/>
    <w:rsid w:val="008C31C0"/>
    <w:pPr>
      <w:ind w:left="960"/>
    </w:pPr>
    <w:rPr>
      <w:sz w:val="20"/>
      <w:szCs w:val="20"/>
    </w:rPr>
  </w:style>
  <w:style w:type="paragraph" w:styleId="TOC7">
    <w:name w:val="toc 7"/>
    <w:basedOn w:val="Normal"/>
    <w:next w:val="Normal"/>
    <w:autoRedefine/>
    <w:uiPriority w:val="39"/>
    <w:rsid w:val="008C31C0"/>
    <w:pPr>
      <w:ind w:left="1200"/>
    </w:pPr>
    <w:rPr>
      <w:sz w:val="20"/>
      <w:szCs w:val="20"/>
    </w:rPr>
  </w:style>
  <w:style w:type="paragraph" w:styleId="TOC8">
    <w:name w:val="toc 8"/>
    <w:basedOn w:val="Normal"/>
    <w:next w:val="Normal"/>
    <w:autoRedefine/>
    <w:uiPriority w:val="39"/>
    <w:rsid w:val="008C31C0"/>
    <w:pPr>
      <w:ind w:left="1440"/>
    </w:pPr>
    <w:rPr>
      <w:sz w:val="20"/>
      <w:szCs w:val="20"/>
    </w:rPr>
  </w:style>
  <w:style w:type="paragraph" w:styleId="TOC9">
    <w:name w:val="toc 9"/>
    <w:basedOn w:val="Normal"/>
    <w:next w:val="Normal"/>
    <w:autoRedefine/>
    <w:uiPriority w:val="39"/>
    <w:rsid w:val="008C31C0"/>
    <w:pPr>
      <w:ind w:left="1680"/>
    </w:pPr>
    <w:rPr>
      <w:sz w:val="20"/>
      <w:szCs w:val="20"/>
    </w:rPr>
  </w:style>
  <w:style w:type="paragraph" w:customStyle="1" w:styleId="Numbered-1Verdana">
    <w:name w:val="Numbered - 1 + Verdana"/>
    <w:aliases w:val="9.5 pt,Left"/>
    <w:basedOn w:val="Heading1"/>
    <w:rsid w:val="008C31C0"/>
    <w:pPr>
      <w:tabs>
        <w:tab w:val="num" w:pos="360"/>
      </w:tabs>
      <w:ind w:left="360" w:hanging="360"/>
      <w:jc w:val="both"/>
    </w:pPr>
    <w:rPr>
      <w:bCs w:val="0"/>
      <w:lang w:eastAsia="en-GB"/>
    </w:rPr>
  </w:style>
  <w:style w:type="paragraph" w:customStyle="1" w:styleId="NormalVerdana">
    <w:name w:val="Normal + Verdana"/>
    <w:aliases w:val="11 pt,Bold,9 pt,Centered"/>
    <w:basedOn w:val="Heading2"/>
    <w:link w:val="NormalVerdanaChar"/>
    <w:rsid w:val="008C31C0"/>
    <w:pPr>
      <w:tabs>
        <w:tab w:val="num" w:pos="357"/>
      </w:tabs>
    </w:pPr>
    <w:rPr>
      <w:lang w:eastAsia="en-GB"/>
    </w:rPr>
  </w:style>
  <w:style w:type="numbering" w:styleId="111111">
    <w:name w:val="Outline List 2"/>
    <w:basedOn w:val="NoList"/>
    <w:rsid w:val="008C31C0"/>
    <w:pPr>
      <w:numPr>
        <w:numId w:val="6"/>
      </w:numPr>
    </w:pPr>
  </w:style>
  <w:style w:type="character" w:customStyle="1" w:styleId="NormalVerdanaChar">
    <w:name w:val="Normal + Verdana Char"/>
    <w:aliases w:val="11 pt Char,Bold Char"/>
    <w:link w:val="NormalVerdana"/>
    <w:rsid w:val="008C31C0"/>
    <w:rPr>
      <w:rFonts w:ascii="Verdana" w:eastAsia="Times New Roman" w:hAnsi="Verdana" w:cs="Times New Roman"/>
      <w:b/>
      <w:bCs/>
      <w:sz w:val="24"/>
      <w:szCs w:val="24"/>
      <w:lang w:eastAsia="en-GB"/>
    </w:rPr>
  </w:style>
  <w:style w:type="paragraph" w:styleId="Caption">
    <w:name w:val="caption"/>
    <w:basedOn w:val="Normal"/>
    <w:next w:val="Normal"/>
    <w:qFormat/>
    <w:rsid w:val="008C31C0"/>
    <w:rPr>
      <w:rFonts w:ascii="Arial" w:hAnsi="Arial"/>
      <w:b/>
      <w:szCs w:val="20"/>
      <w:u w:val="single"/>
      <w:lang w:eastAsia="en-GB"/>
    </w:rPr>
  </w:style>
  <w:style w:type="paragraph" w:styleId="Index1">
    <w:name w:val="index 1"/>
    <w:basedOn w:val="Normal"/>
    <w:next w:val="Normal"/>
    <w:autoRedefine/>
    <w:semiHidden/>
    <w:rsid w:val="008C31C0"/>
    <w:pPr>
      <w:ind w:left="240" w:hanging="240"/>
    </w:pPr>
  </w:style>
  <w:style w:type="paragraph" w:customStyle="1" w:styleId="MediumList2-Accent21">
    <w:name w:val="Medium List 2 - Accent 21"/>
    <w:hidden/>
    <w:uiPriority w:val="99"/>
    <w:semiHidden/>
    <w:rsid w:val="00F713BD"/>
    <w:rPr>
      <w:rFonts w:ascii="Times New Roman" w:eastAsia="Times New Roman" w:hAnsi="Times New Roman"/>
      <w:sz w:val="24"/>
      <w:szCs w:val="24"/>
    </w:rPr>
  </w:style>
  <w:style w:type="paragraph" w:customStyle="1" w:styleId="Default">
    <w:name w:val="Default"/>
    <w:rsid w:val="002E3BB2"/>
    <w:pPr>
      <w:autoSpaceDE w:val="0"/>
      <w:autoSpaceDN w:val="0"/>
      <w:adjustRightInd w:val="0"/>
    </w:pPr>
    <w:rPr>
      <w:rFonts w:ascii="Arial" w:hAnsi="Arial" w:cs="Arial"/>
      <w:color w:val="000000"/>
      <w:sz w:val="24"/>
      <w:szCs w:val="24"/>
    </w:rPr>
  </w:style>
  <w:style w:type="character" w:customStyle="1" w:styleId="Heading2Char1">
    <w:name w:val="Heading 2 Char1"/>
    <w:aliases w:val="Numbered - 2 Char1"/>
    <w:rsid w:val="00016A5A"/>
    <w:rPr>
      <w:b/>
      <w:bCs/>
      <w:sz w:val="24"/>
      <w:szCs w:val="24"/>
      <w:lang w:val="en-GB" w:eastAsia="en-US" w:bidi="ar-SA"/>
    </w:rPr>
  </w:style>
  <w:style w:type="paragraph" w:customStyle="1" w:styleId="MediumGrid1-Accent21">
    <w:name w:val="Medium Grid 1 - Accent 21"/>
    <w:basedOn w:val="Normal"/>
    <w:uiPriority w:val="34"/>
    <w:qFormat/>
    <w:rsid w:val="00526325"/>
    <w:pPr>
      <w:ind w:left="720"/>
    </w:pPr>
  </w:style>
  <w:style w:type="paragraph" w:customStyle="1" w:styleId="MediumShading1-Accent11">
    <w:name w:val="Medium Shading 1 - Accent 11"/>
    <w:uiPriority w:val="1"/>
    <w:qFormat/>
    <w:rsid w:val="00526325"/>
    <w:rPr>
      <w:sz w:val="22"/>
      <w:szCs w:val="22"/>
    </w:rPr>
  </w:style>
  <w:style w:type="character" w:styleId="Emphasis">
    <w:name w:val="Emphasis"/>
    <w:qFormat/>
    <w:rsid w:val="00B87CF2"/>
    <w:rPr>
      <w:i/>
      <w:iCs/>
    </w:rPr>
  </w:style>
  <w:style w:type="character" w:customStyle="1" w:styleId="BodyTextChar1">
    <w:name w:val="Body Text Char1"/>
    <w:rsid w:val="00827361"/>
    <w:rPr>
      <w:sz w:val="24"/>
      <w:szCs w:val="24"/>
      <w:lang w:val="en-GB" w:eastAsia="en-US" w:bidi="ar-SA"/>
    </w:rPr>
  </w:style>
  <w:style w:type="character" w:customStyle="1" w:styleId="LMU">
    <w:name w:val="LMU"/>
    <w:semiHidden/>
    <w:rsid w:val="00827361"/>
    <w:rPr>
      <w:color w:val="000000"/>
    </w:rPr>
  </w:style>
  <w:style w:type="paragraph" w:customStyle="1" w:styleId="Pa5">
    <w:name w:val="Pa5"/>
    <w:basedOn w:val="Normal"/>
    <w:next w:val="Normal"/>
    <w:rsid w:val="00827361"/>
    <w:pPr>
      <w:autoSpaceDE w:val="0"/>
      <w:autoSpaceDN w:val="0"/>
      <w:adjustRightInd w:val="0"/>
      <w:spacing w:line="151" w:lineRule="atLeast"/>
    </w:pPr>
    <w:rPr>
      <w:rFonts w:ascii="Myriad Pro" w:hAnsi="Myriad Pro"/>
      <w:lang w:eastAsia="en-GB"/>
    </w:rPr>
  </w:style>
  <w:style w:type="paragraph" w:customStyle="1" w:styleId="Pa7">
    <w:name w:val="Pa7"/>
    <w:basedOn w:val="Normal"/>
    <w:next w:val="Normal"/>
    <w:rsid w:val="00827361"/>
    <w:pPr>
      <w:autoSpaceDE w:val="0"/>
      <w:autoSpaceDN w:val="0"/>
      <w:adjustRightInd w:val="0"/>
      <w:spacing w:line="151" w:lineRule="atLeast"/>
    </w:pPr>
    <w:rPr>
      <w:rFonts w:ascii="Myriad Pro" w:hAnsi="Myriad Pro"/>
      <w:lang w:eastAsia="en-GB"/>
    </w:rPr>
  </w:style>
  <w:style w:type="character" w:customStyle="1" w:styleId="A4">
    <w:name w:val="A4"/>
    <w:rsid w:val="00827361"/>
    <w:rPr>
      <w:rFonts w:cs="Myriad Pro"/>
      <w:b/>
      <w:bCs/>
      <w:color w:val="000000"/>
      <w:sz w:val="28"/>
      <w:szCs w:val="28"/>
    </w:rPr>
  </w:style>
  <w:style w:type="paragraph" w:customStyle="1" w:styleId="Bulletsstandard">
    <w:name w:val="Bullets (standard)"/>
    <w:basedOn w:val="Normal"/>
    <w:rsid w:val="00827361"/>
    <w:pPr>
      <w:numPr>
        <w:numId w:val="19"/>
      </w:numPr>
    </w:pPr>
    <w:rPr>
      <w:rFonts w:ascii="Tahoma" w:hAnsi="Tahoma"/>
      <w:color w:val="000000"/>
    </w:rPr>
  </w:style>
  <w:style w:type="numbering" w:customStyle="1" w:styleId="NoList1">
    <w:name w:val="No List1"/>
    <w:next w:val="NoList"/>
    <w:semiHidden/>
    <w:unhideWhenUsed/>
    <w:rsid w:val="00827361"/>
  </w:style>
  <w:style w:type="table" w:customStyle="1" w:styleId="TableGrid1">
    <w:name w:val="Table Grid1"/>
    <w:basedOn w:val="TableNormal"/>
    <w:next w:val="TableGrid"/>
    <w:uiPriority w:val="59"/>
    <w:rsid w:val="008273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827361"/>
    <w:pPr>
      <w:numPr>
        <w:numId w:val="1"/>
      </w:numPr>
    </w:pPr>
  </w:style>
  <w:style w:type="paragraph" w:customStyle="1" w:styleId="Quotation">
    <w:name w:val="Quotation"/>
    <w:basedOn w:val="Normal"/>
    <w:rsid w:val="00827361"/>
    <w:pPr>
      <w:numPr>
        <w:numId w:val="20"/>
      </w:numPr>
      <w:spacing w:before="240" w:after="240"/>
      <w:ind w:right="720"/>
    </w:pPr>
    <w:rPr>
      <w:i/>
      <w:szCs w:val="20"/>
      <w:lang w:eastAsia="en-GB"/>
    </w:rPr>
  </w:style>
  <w:style w:type="paragraph" w:styleId="BodyTextIndent2">
    <w:name w:val="Body Text Indent 2"/>
    <w:basedOn w:val="Normal"/>
    <w:link w:val="BodyTextIndent2Char"/>
    <w:rsid w:val="00827361"/>
    <w:pPr>
      <w:ind w:left="120" w:hanging="238"/>
    </w:pPr>
    <w:rPr>
      <w:i/>
      <w:sz w:val="14"/>
      <w:szCs w:val="20"/>
    </w:rPr>
  </w:style>
  <w:style w:type="character" w:customStyle="1" w:styleId="BodyTextIndent2Char">
    <w:name w:val="Body Text Indent 2 Char"/>
    <w:link w:val="BodyTextIndent2"/>
    <w:rsid w:val="00827361"/>
    <w:rPr>
      <w:rFonts w:ascii="Times New Roman" w:eastAsia="Times New Roman" w:hAnsi="Times New Roman"/>
      <w:i/>
      <w:sz w:val="14"/>
    </w:rPr>
  </w:style>
  <w:style w:type="character" w:customStyle="1" w:styleId="EmailStyle771">
    <w:name w:val="EmailStyle771"/>
    <w:semiHidden/>
    <w:rsid w:val="00827361"/>
    <w:rPr>
      <w:color w:val="000000"/>
    </w:rPr>
  </w:style>
  <w:style w:type="character" w:styleId="Strong">
    <w:name w:val="Strong"/>
    <w:uiPriority w:val="22"/>
    <w:qFormat/>
    <w:rsid w:val="00827361"/>
    <w:rPr>
      <w:b/>
      <w:bCs/>
    </w:rPr>
  </w:style>
  <w:style w:type="paragraph" w:styleId="TOCHeading">
    <w:name w:val="TOC Heading"/>
    <w:basedOn w:val="Heading1"/>
    <w:next w:val="Normal"/>
    <w:uiPriority w:val="39"/>
    <w:unhideWhenUsed/>
    <w:qFormat/>
    <w:rsid w:val="00827361"/>
    <w:pPr>
      <w:keepLines/>
      <w:spacing w:before="480" w:line="276" w:lineRule="auto"/>
      <w:outlineLvl w:val="9"/>
    </w:pPr>
    <w:rPr>
      <w:rFonts w:ascii="Cambria" w:hAnsi="Cambria"/>
      <w:color w:val="365F91"/>
      <w:sz w:val="28"/>
      <w:lang w:val="en-US"/>
    </w:rPr>
  </w:style>
  <w:style w:type="numbering" w:customStyle="1" w:styleId="NoList11">
    <w:name w:val="No List11"/>
    <w:next w:val="NoList"/>
    <w:uiPriority w:val="99"/>
    <w:semiHidden/>
    <w:unhideWhenUsed/>
    <w:rsid w:val="002C47C4"/>
  </w:style>
  <w:style w:type="numbering" w:customStyle="1" w:styleId="NoList2">
    <w:name w:val="No List2"/>
    <w:next w:val="NoList"/>
    <w:uiPriority w:val="99"/>
    <w:semiHidden/>
    <w:unhideWhenUsed/>
    <w:rsid w:val="002C47C4"/>
  </w:style>
  <w:style w:type="paragraph" w:styleId="ListParagraph">
    <w:name w:val="List Paragraph"/>
    <w:basedOn w:val="Normal"/>
    <w:uiPriority w:val="34"/>
    <w:qFormat/>
    <w:rsid w:val="005B0EE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91D94"/>
    <w:rPr>
      <w:rFonts w:ascii="Arial" w:eastAsia="Times New Roman" w:hAnsi="Arial"/>
      <w:sz w:val="22"/>
      <w:szCs w:val="22"/>
      <w:lang w:eastAsia="en-GB"/>
    </w:rPr>
  </w:style>
  <w:style w:type="paragraph" w:customStyle="1" w:styleId="L1-1">
    <w:name w:val="L1-1"/>
    <w:basedOn w:val="Normal"/>
    <w:rsid w:val="00182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rPr>
      <w:rFonts w:ascii="Verdana" w:hAnsi="Verdana"/>
      <w:szCs w:val="20"/>
      <w:lang w:val="en-US"/>
    </w:rPr>
  </w:style>
  <w:style w:type="paragraph" w:customStyle="1" w:styleId="L2-1">
    <w:name w:val="L2-1"/>
    <w:basedOn w:val="Normal"/>
    <w:rsid w:val="0018200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rPr>
      <w:rFonts w:ascii="Verdana" w:hAnsi="Verdana"/>
      <w:szCs w:val="20"/>
      <w:lang w:val="en-US"/>
    </w:rPr>
  </w:style>
  <w:style w:type="paragraph" w:customStyle="1" w:styleId="WPHeading2">
    <w:name w:val="WP_Heading 2"/>
    <w:basedOn w:val="Normal"/>
    <w:rsid w:val="0018200E"/>
    <w:pPr>
      <w:widowControl w:val="0"/>
    </w:pPr>
    <w:rPr>
      <w:szCs w:val="20"/>
      <w:lang w:val="en-US"/>
    </w:rPr>
  </w:style>
  <w:style w:type="table" w:customStyle="1" w:styleId="TableGrid2">
    <w:name w:val="Table Grid2"/>
    <w:basedOn w:val="TableNormal"/>
    <w:next w:val="TableGrid"/>
    <w:uiPriority w:val="39"/>
    <w:rsid w:val="006267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5B89"/>
    <w:rPr>
      <w:color w:val="605E5C"/>
      <w:shd w:val="clear" w:color="auto" w:fill="E1DFDD"/>
    </w:rPr>
  </w:style>
  <w:style w:type="paragraph" w:customStyle="1" w:styleId="paragraph">
    <w:name w:val="paragraph"/>
    <w:basedOn w:val="Normal"/>
    <w:rsid w:val="00323A1F"/>
    <w:pPr>
      <w:spacing w:before="100" w:beforeAutospacing="1" w:after="100" w:afterAutospacing="1"/>
    </w:pPr>
    <w:rPr>
      <w:lang w:eastAsia="en-GB"/>
    </w:rPr>
  </w:style>
  <w:style w:type="character" w:customStyle="1" w:styleId="normaltextrun">
    <w:name w:val="normaltextrun"/>
    <w:basedOn w:val="DefaultParagraphFont"/>
    <w:rsid w:val="00323A1F"/>
  </w:style>
  <w:style w:type="character" w:customStyle="1" w:styleId="eop">
    <w:name w:val="eop"/>
    <w:basedOn w:val="DefaultParagraphFont"/>
    <w:rsid w:val="00323A1F"/>
  </w:style>
  <w:style w:type="character" w:customStyle="1" w:styleId="spellingerrorsuperscript">
    <w:name w:val="spellingerrorsuperscript"/>
    <w:basedOn w:val="DefaultParagraphFont"/>
    <w:rsid w:val="00B3347D"/>
  </w:style>
  <w:style w:type="table" w:customStyle="1" w:styleId="TableGrid3">
    <w:name w:val="Table Grid3"/>
    <w:basedOn w:val="TableNormal"/>
    <w:next w:val="TableGrid"/>
    <w:uiPriority w:val="39"/>
    <w:rsid w:val="00DB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6286">
      <w:bodyDiv w:val="1"/>
      <w:marLeft w:val="0"/>
      <w:marRight w:val="0"/>
      <w:marTop w:val="0"/>
      <w:marBottom w:val="0"/>
      <w:divBdr>
        <w:top w:val="none" w:sz="0" w:space="0" w:color="auto"/>
        <w:left w:val="none" w:sz="0" w:space="0" w:color="auto"/>
        <w:bottom w:val="none" w:sz="0" w:space="0" w:color="auto"/>
        <w:right w:val="none" w:sz="0" w:space="0" w:color="auto"/>
      </w:divBdr>
    </w:div>
    <w:div w:id="227156612">
      <w:bodyDiv w:val="1"/>
      <w:marLeft w:val="0"/>
      <w:marRight w:val="0"/>
      <w:marTop w:val="0"/>
      <w:marBottom w:val="0"/>
      <w:divBdr>
        <w:top w:val="none" w:sz="0" w:space="0" w:color="auto"/>
        <w:left w:val="none" w:sz="0" w:space="0" w:color="auto"/>
        <w:bottom w:val="none" w:sz="0" w:space="0" w:color="auto"/>
        <w:right w:val="none" w:sz="0" w:space="0" w:color="auto"/>
      </w:divBdr>
    </w:div>
    <w:div w:id="344940812">
      <w:bodyDiv w:val="1"/>
      <w:marLeft w:val="0"/>
      <w:marRight w:val="0"/>
      <w:marTop w:val="0"/>
      <w:marBottom w:val="0"/>
      <w:divBdr>
        <w:top w:val="none" w:sz="0" w:space="0" w:color="auto"/>
        <w:left w:val="none" w:sz="0" w:space="0" w:color="auto"/>
        <w:bottom w:val="none" w:sz="0" w:space="0" w:color="auto"/>
        <w:right w:val="none" w:sz="0" w:space="0" w:color="auto"/>
      </w:divBdr>
    </w:div>
    <w:div w:id="377121606">
      <w:bodyDiv w:val="1"/>
      <w:marLeft w:val="0"/>
      <w:marRight w:val="0"/>
      <w:marTop w:val="0"/>
      <w:marBottom w:val="0"/>
      <w:divBdr>
        <w:top w:val="none" w:sz="0" w:space="0" w:color="auto"/>
        <w:left w:val="none" w:sz="0" w:space="0" w:color="auto"/>
        <w:bottom w:val="none" w:sz="0" w:space="0" w:color="auto"/>
        <w:right w:val="none" w:sz="0" w:space="0" w:color="auto"/>
      </w:divBdr>
      <w:divsChild>
        <w:div w:id="240456809">
          <w:marLeft w:val="0"/>
          <w:marRight w:val="0"/>
          <w:marTop w:val="0"/>
          <w:marBottom w:val="0"/>
          <w:divBdr>
            <w:top w:val="none" w:sz="0" w:space="0" w:color="auto"/>
            <w:left w:val="none" w:sz="0" w:space="0" w:color="auto"/>
            <w:bottom w:val="none" w:sz="0" w:space="0" w:color="auto"/>
            <w:right w:val="none" w:sz="0" w:space="0" w:color="auto"/>
          </w:divBdr>
          <w:divsChild>
            <w:div w:id="883253325">
              <w:marLeft w:val="0"/>
              <w:marRight w:val="0"/>
              <w:marTop w:val="0"/>
              <w:marBottom w:val="0"/>
              <w:divBdr>
                <w:top w:val="none" w:sz="0" w:space="0" w:color="auto"/>
                <w:left w:val="none" w:sz="0" w:space="0" w:color="auto"/>
                <w:bottom w:val="none" w:sz="0" w:space="0" w:color="auto"/>
                <w:right w:val="none" w:sz="0" w:space="0" w:color="auto"/>
              </w:divBdr>
            </w:div>
          </w:divsChild>
        </w:div>
        <w:div w:id="561256773">
          <w:marLeft w:val="0"/>
          <w:marRight w:val="0"/>
          <w:marTop w:val="0"/>
          <w:marBottom w:val="0"/>
          <w:divBdr>
            <w:top w:val="none" w:sz="0" w:space="0" w:color="auto"/>
            <w:left w:val="none" w:sz="0" w:space="0" w:color="auto"/>
            <w:bottom w:val="none" w:sz="0" w:space="0" w:color="auto"/>
            <w:right w:val="none" w:sz="0" w:space="0" w:color="auto"/>
          </w:divBdr>
          <w:divsChild>
            <w:div w:id="430324881">
              <w:marLeft w:val="0"/>
              <w:marRight w:val="0"/>
              <w:marTop w:val="0"/>
              <w:marBottom w:val="0"/>
              <w:divBdr>
                <w:top w:val="none" w:sz="0" w:space="0" w:color="auto"/>
                <w:left w:val="none" w:sz="0" w:space="0" w:color="auto"/>
                <w:bottom w:val="none" w:sz="0" w:space="0" w:color="auto"/>
                <w:right w:val="none" w:sz="0" w:space="0" w:color="auto"/>
              </w:divBdr>
            </w:div>
          </w:divsChild>
        </w:div>
        <w:div w:id="1153793866">
          <w:marLeft w:val="0"/>
          <w:marRight w:val="0"/>
          <w:marTop w:val="0"/>
          <w:marBottom w:val="0"/>
          <w:divBdr>
            <w:top w:val="none" w:sz="0" w:space="0" w:color="auto"/>
            <w:left w:val="none" w:sz="0" w:space="0" w:color="auto"/>
            <w:bottom w:val="none" w:sz="0" w:space="0" w:color="auto"/>
            <w:right w:val="none" w:sz="0" w:space="0" w:color="auto"/>
          </w:divBdr>
          <w:divsChild>
            <w:div w:id="2047565098">
              <w:marLeft w:val="0"/>
              <w:marRight w:val="0"/>
              <w:marTop w:val="0"/>
              <w:marBottom w:val="0"/>
              <w:divBdr>
                <w:top w:val="none" w:sz="0" w:space="0" w:color="auto"/>
                <w:left w:val="none" w:sz="0" w:space="0" w:color="auto"/>
                <w:bottom w:val="none" w:sz="0" w:space="0" w:color="auto"/>
                <w:right w:val="none" w:sz="0" w:space="0" w:color="auto"/>
              </w:divBdr>
            </w:div>
          </w:divsChild>
        </w:div>
        <w:div w:id="684870439">
          <w:marLeft w:val="0"/>
          <w:marRight w:val="0"/>
          <w:marTop w:val="0"/>
          <w:marBottom w:val="0"/>
          <w:divBdr>
            <w:top w:val="none" w:sz="0" w:space="0" w:color="auto"/>
            <w:left w:val="none" w:sz="0" w:space="0" w:color="auto"/>
            <w:bottom w:val="none" w:sz="0" w:space="0" w:color="auto"/>
            <w:right w:val="none" w:sz="0" w:space="0" w:color="auto"/>
          </w:divBdr>
          <w:divsChild>
            <w:div w:id="1473018729">
              <w:marLeft w:val="0"/>
              <w:marRight w:val="0"/>
              <w:marTop w:val="0"/>
              <w:marBottom w:val="0"/>
              <w:divBdr>
                <w:top w:val="none" w:sz="0" w:space="0" w:color="auto"/>
                <w:left w:val="none" w:sz="0" w:space="0" w:color="auto"/>
                <w:bottom w:val="none" w:sz="0" w:space="0" w:color="auto"/>
                <w:right w:val="none" w:sz="0" w:space="0" w:color="auto"/>
              </w:divBdr>
            </w:div>
          </w:divsChild>
        </w:div>
        <w:div w:id="1462840668">
          <w:marLeft w:val="0"/>
          <w:marRight w:val="0"/>
          <w:marTop w:val="0"/>
          <w:marBottom w:val="0"/>
          <w:divBdr>
            <w:top w:val="none" w:sz="0" w:space="0" w:color="auto"/>
            <w:left w:val="none" w:sz="0" w:space="0" w:color="auto"/>
            <w:bottom w:val="none" w:sz="0" w:space="0" w:color="auto"/>
            <w:right w:val="none" w:sz="0" w:space="0" w:color="auto"/>
          </w:divBdr>
          <w:divsChild>
            <w:div w:id="916018671">
              <w:marLeft w:val="0"/>
              <w:marRight w:val="0"/>
              <w:marTop w:val="0"/>
              <w:marBottom w:val="0"/>
              <w:divBdr>
                <w:top w:val="none" w:sz="0" w:space="0" w:color="auto"/>
                <w:left w:val="none" w:sz="0" w:space="0" w:color="auto"/>
                <w:bottom w:val="none" w:sz="0" w:space="0" w:color="auto"/>
                <w:right w:val="none" w:sz="0" w:space="0" w:color="auto"/>
              </w:divBdr>
            </w:div>
          </w:divsChild>
        </w:div>
        <w:div w:id="233710035">
          <w:marLeft w:val="0"/>
          <w:marRight w:val="0"/>
          <w:marTop w:val="0"/>
          <w:marBottom w:val="0"/>
          <w:divBdr>
            <w:top w:val="none" w:sz="0" w:space="0" w:color="auto"/>
            <w:left w:val="none" w:sz="0" w:space="0" w:color="auto"/>
            <w:bottom w:val="none" w:sz="0" w:space="0" w:color="auto"/>
            <w:right w:val="none" w:sz="0" w:space="0" w:color="auto"/>
          </w:divBdr>
          <w:divsChild>
            <w:div w:id="1170752954">
              <w:marLeft w:val="0"/>
              <w:marRight w:val="0"/>
              <w:marTop w:val="0"/>
              <w:marBottom w:val="0"/>
              <w:divBdr>
                <w:top w:val="none" w:sz="0" w:space="0" w:color="auto"/>
                <w:left w:val="none" w:sz="0" w:space="0" w:color="auto"/>
                <w:bottom w:val="none" w:sz="0" w:space="0" w:color="auto"/>
                <w:right w:val="none" w:sz="0" w:space="0" w:color="auto"/>
              </w:divBdr>
            </w:div>
          </w:divsChild>
        </w:div>
        <w:div w:id="1431775480">
          <w:marLeft w:val="0"/>
          <w:marRight w:val="0"/>
          <w:marTop w:val="0"/>
          <w:marBottom w:val="0"/>
          <w:divBdr>
            <w:top w:val="none" w:sz="0" w:space="0" w:color="auto"/>
            <w:left w:val="none" w:sz="0" w:space="0" w:color="auto"/>
            <w:bottom w:val="none" w:sz="0" w:space="0" w:color="auto"/>
            <w:right w:val="none" w:sz="0" w:space="0" w:color="auto"/>
          </w:divBdr>
          <w:divsChild>
            <w:div w:id="812139340">
              <w:marLeft w:val="0"/>
              <w:marRight w:val="0"/>
              <w:marTop w:val="0"/>
              <w:marBottom w:val="0"/>
              <w:divBdr>
                <w:top w:val="none" w:sz="0" w:space="0" w:color="auto"/>
                <w:left w:val="none" w:sz="0" w:space="0" w:color="auto"/>
                <w:bottom w:val="none" w:sz="0" w:space="0" w:color="auto"/>
                <w:right w:val="none" w:sz="0" w:space="0" w:color="auto"/>
              </w:divBdr>
            </w:div>
          </w:divsChild>
        </w:div>
        <w:div w:id="229000381">
          <w:marLeft w:val="0"/>
          <w:marRight w:val="0"/>
          <w:marTop w:val="0"/>
          <w:marBottom w:val="0"/>
          <w:divBdr>
            <w:top w:val="none" w:sz="0" w:space="0" w:color="auto"/>
            <w:left w:val="none" w:sz="0" w:space="0" w:color="auto"/>
            <w:bottom w:val="none" w:sz="0" w:space="0" w:color="auto"/>
            <w:right w:val="none" w:sz="0" w:space="0" w:color="auto"/>
          </w:divBdr>
          <w:divsChild>
            <w:div w:id="1249657207">
              <w:marLeft w:val="0"/>
              <w:marRight w:val="0"/>
              <w:marTop w:val="0"/>
              <w:marBottom w:val="0"/>
              <w:divBdr>
                <w:top w:val="none" w:sz="0" w:space="0" w:color="auto"/>
                <w:left w:val="none" w:sz="0" w:space="0" w:color="auto"/>
                <w:bottom w:val="none" w:sz="0" w:space="0" w:color="auto"/>
                <w:right w:val="none" w:sz="0" w:space="0" w:color="auto"/>
              </w:divBdr>
            </w:div>
          </w:divsChild>
        </w:div>
        <w:div w:id="243683477">
          <w:marLeft w:val="0"/>
          <w:marRight w:val="0"/>
          <w:marTop w:val="0"/>
          <w:marBottom w:val="0"/>
          <w:divBdr>
            <w:top w:val="none" w:sz="0" w:space="0" w:color="auto"/>
            <w:left w:val="none" w:sz="0" w:space="0" w:color="auto"/>
            <w:bottom w:val="none" w:sz="0" w:space="0" w:color="auto"/>
            <w:right w:val="none" w:sz="0" w:space="0" w:color="auto"/>
          </w:divBdr>
          <w:divsChild>
            <w:div w:id="891963991">
              <w:marLeft w:val="0"/>
              <w:marRight w:val="0"/>
              <w:marTop w:val="0"/>
              <w:marBottom w:val="0"/>
              <w:divBdr>
                <w:top w:val="none" w:sz="0" w:space="0" w:color="auto"/>
                <w:left w:val="none" w:sz="0" w:space="0" w:color="auto"/>
                <w:bottom w:val="none" w:sz="0" w:space="0" w:color="auto"/>
                <w:right w:val="none" w:sz="0" w:space="0" w:color="auto"/>
              </w:divBdr>
            </w:div>
          </w:divsChild>
        </w:div>
        <w:div w:id="239826424">
          <w:marLeft w:val="0"/>
          <w:marRight w:val="0"/>
          <w:marTop w:val="0"/>
          <w:marBottom w:val="0"/>
          <w:divBdr>
            <w:top w:val="none" w:sz="0" w:space="0" w:color="auto"/>
            <w:left w:val="none" w:sz="0" w:space="0" w:color="auto"/>
            <w:bottom w:val="none" w:sz="0" w:space="0" w:color="auto"/>
            <w:right w:val="none" w:sz="0" w:space="0" w:color="auto"/>
          </w:divBdr>
          <w:divsChild>
            <w:div w:id="208303232">
              <w:marLeft w:val="0"/>
              <w:marRight w:val="0"/>
              <w:marTop w:val="0"/>
              <w:marBottom w:val="0"/>
              <w:divBdr>
                <w:top w:val="none" w:sz="0" w:space="0" w:color="auto"/>
                <w:left w:val="none" w:sz="0" w:space="0" w:color="auto"/>
                <w:bottom w:val="none" w:sz="0" w:space="0" w:color="auto"/>
                <w:right w:val="none" w:sz="0" w:space="0" w:color="auto"/>
              </w:divBdr>
            </w:div>
          </w:divsChild>
        </w:div>
        <w:div w:id="955061397">
          <w:marLeft w:val="0"/>
          <w:marRight w:val="0"/>
          <w:marTop w:val="0"/>
          <w:marBottom w:val="0"/>
          <w:divBdr>
            <w:top w:val="none" w:sz="0" w:space="0" w:color="auto"/>
            <w:left w:val="none" w:sz="0" w:space="0" w:color="auto"/>
            <w:bottom w:val="none" w:sz="0" w:space="0" w:color="auto"/>
            <w:right w:val="none" w:sz="0" w:space="0" w:color="auto"/>
          </w:divBdr>
          <w:divsChild>
            <w:div w:id="1723749276">
              <w:marLeft w:val="0"/>
              <w:marRight w:val="0"/>
              <w:marTop w:val="0"/>
              <w:marBottom w:val="0"/>
              <w:divBdr>
                <w:top w:val="none" w:sz="0" w:space="0" w:color="auto"/>
                <w:left w:val="none" w:sz="0" w:space="0" w:color="auto"/>
                <w:bottom w:val="none" w:sz="0" w:space="0" w:color="auto"/>
                <w:right w:val="none" w:sz="0" w:space="0" w:color="auto"/>
              </w:divBdr>
            </w:div>
          </w:divsChild>
        </w:div>
        <w:div w:id="1009065235">
          <w:marLeft w:val="0"/>
          <w:marRight w:val="0"/>
          <w:marTop w:val="0"/>
          <w:marBottom w:val="0"/>
          <w:divBdr>
            <w:top w:val="none" w:sz="0" w:space="0" w:color="auto"/>
            <w:left w:val="none" w:sz="0" w:space="0" w:color="auto"/>
            <w:bottom w:val="none" w:sz="0" w:space="0" w:color="auto"/>
            <w:right w:val="none" w:sz="0" w:space="0" w:color="auto"/>
          </w:divBdr>
          <w:divsChild>
            <w:div w:id="766118414">
              <w:marLeft w:val="0"/>
              <w:marRight w:val="0"/>
              <w:marTop w:val="0"/>
              <w:marBottom w:val="0"/>
              <w:divBdr>
                <w:top w:val="none" w:sz="0" w:space="0" w:color="auto"/>
                <w:left w:val="none" w:sz="0" w:space="0" w:color="auto"/>
                <w:bottom w:val="none" w:sz="0" w:space="0" w:color="auto"/>
                <w:right w:val="none" w:sz="0" w:space="0" w:color="auto"/>
              </w:divBdr>
            </w:div>
          </w:divsChild>
        </w:div>
        <w:div w:id="1049496093">
          <w:marLeft w:val="0"/>
          <w:marRight w:val="0"/>
          <w:marTop w:val="0"/>
          <w:marBottom w:val="0"/>
          <w:divBdr>
            <w:top w:val="none" w:sz="0" w:space="0" w:color="auto"/>
            <w:left w:val="none" w:sz="0" w:space="0" w:color="auto"/>
            <w:bottom w:val="none" w:sz="0" w:space="0" w:color="auto"/>
            <w:right w:val="none" w:sz="0" w:space="0" w:color="auto"/>
          </w:divBdr>
          <w:divsChild>
            <w:div w:id="9987848">
              <w:marLeft w:val="0"/>
              <w:marRight w:val="0"/>
              <w:marTop w:val="0"/>
              <w:marBottom w:val="0"/>
              <w:divBdr>
                <w:top w:val="none" w:sz="0" w:space="0" w:color="auto"/>
                <w:left w:val="none" w:sz="0" w:space="0" w:color="auto"/>
                <w:bottom w:val="none" w:sz="0" w:space="0" w:color="auto"/>
                <w:right w:val="none" w:sz="0" w:space="0" w:color="auto"/>
              </w:divBdr>
            </w:div>
          </w:divsChild>
        </w:div>
        <w:div w:id="2017267552">
          <w:marLeft w:val="0"/>
          <w:marRight w:val="0"/>
          <w:marTop w:val="0"/>
          <w:marBottom w:val="0"/>
          <w:divBdr>
            <w:top w:val="none" w:sz="0" w:space="0" w:color="auto"/>
            <w:left w:val="none" w:sz="0" w:space="0" w:color="auto"/>
            <w:bottom w:val="none" w:sz="0" w:space="0" w:color="auto"/>
            <w:right w:val="none" w:sz="0" w:space="0" w:color="auto"/>
          </w:divBdr>
          <w:divsChild>
            <w:div w:id="313998140">
              <w:marLeft w:val="0"/>
              <w:marRight w:val="0"/>
              <w:marTop w:val="0"/>
              <w:marBottom w:val="0"/>
              <w:divBdr>
                <w:top w:val="none" w:sz="0" w:space="0" w:color="auto"/>
                <w:left w:val="none" w:sz="0" w:space="0" w:color="auto"/>
                <w:bottom w:val="none" w:sz="0" w:space="0" w:color="auto"/>
                <w:right w:val="none" w:sz="0" w:space="0" w:color="auto"/>
              </w:divBdr>
            </w:div>
          </w:divsChild>
        </w:div>
        <w:div w:id="125396071">
          <w:marLeft w:val="0"/>
          <w:marRight w:val="0"/>
          <w:marTop w:val="0"/>
          <w:marBottom w:val="0"/>
          <w:divBdr>
            <w:top w:val="none" w:sz="0" w:space="0" w:color="auto"/>
            <w:left w:val="none" w:sz="0" w:space="0" w:color="auto"/>
            <w:bottom w:val="none" w:sz="0" w:space="0" w:color="auto"/>
            <w:right w:val="none" w:sz="0" w:space="0" w:color="auto"/>
          </w:divBdr>
          <w:divsChild>
            <w:div w:id="1356079814">
              <w:marLeft w:val="0"/>
              <w:marRight w:val="0"/>
              <w:marTop w:val="0"/>
              <w:marBottom w:val="0"/>
              <w:divBdr>
                <w:top w:val="none" w:sz="0" w:space="0" w:color="auto"/>
                <w:left w:val="none" w:sz="0" w:space="0" w:color="auto"/>
                <w:bottom w:val="none" w:sz="0" w:space="0" w:color="auto"/>
                <w:right w:val="none" w:sz="0" w:space="0" w:color="auto"/>
              </w:divBdr>
            </w:div>
          </w:divsChild>
        </w:div>
        <w:div w:id="1272980823">
          <w:marLeft w:val="0"/>
          <w:marRight w:val="0"/>
          <w:marTop w:val="0"/>
          <w:marBottom w:val="0"/>
          <w:divBdr>
            <w:top w:val="none" w:sz="0" w:space="0" w:color="auto"/>
            <w:left w:val="none" w:sz="0" w:space="0" w:color="auto"/>
            <w:bottom w:val="none" w:sz="0" w:space="0" w:color="auto"/>
            <w:right w:val="none" w:sz="0" w:space="0" w:color="auto"/>
          </w:divBdr>
          <w:divsChild>
            <w:div w:id="1800300977">
              <w:marLeft w:val="0"/>
              <w:marRight w:val="0"/>
              <w:marTop w:val="0"/>
              <w:marBottom w:val="0"/>
              <w:divBdr>
                <w:top w:val="none" w:sz="0" w:space="0" w:color="auto"/>
                <w:left w:val="none" w:sz="0" w:space="0" w:color="auto"/>
                <w:bottom w:val="none" w:sz="0" w:space="0" w:color="auto"/>
                <w:right w:val="none" w:sz="0" w:space="0" w:color="auto"/>
              </w:divBdr>
            </w:div>
          </w:divsChild>
        </w:div>
        <w:div w:id="638152224">
          <w:marLeft w:val="0"/>
          <w:marRight w:val="0"/>
          <w:marTop w:val="0"/>
          <w:marBottom w:val="0"/>
          <w:divBdr>
            <w:top w:val="none" w:sz="0" w:space="0" w:color="auto"/>
            <w:left w:val="none" w:sz="0" w:space="0" w:color="auto"/>
            <w:bottom w:val="none" w:sz="0" w:space="0" w:color="auto"/>
            <w:right w:val="none" w:sz="0" w:space="0" w:color="auto"/>
          </w:divBdr>
          <w:divsChild>
            <w:div w:id="331101876">
              <w:marLeft w:val="0"/>
              <w:marRight w:val="0"/>
              <w:marTop w:val="0"/>
              <w:marBottom w:val="0"/>
              <w:divBdr>
                <w:top w:val="none" w:sz="0" w:space="0" w:color="auto"/>
                <w:left w:val="none" w:sz="0" w:space="0" w:color="auto"/>
                <w:bottom w:val="none" w:sz="0" w:space="0" w:color="auto"/>
                <w:right w:val="none" w:sz="0" w:space="0" w:color="auto"/>
              </w:divBdr>
            </w:div>
          </w:divsChild>
        </w:div>
        <w:div w:id="1011104483">
          <w:marLeft w:val="0"/>
          <w:marRight w:val="0"/>
          <w:marTop w:val="0"/>
          <w:marBottom w:val="0"/>
          <w:divBdr>
            <w:top w:val="none" w:sz="0" w:space="0" w:color="auto"/>
            <w:left w:val="none" w:sz="0" w:space="0" w:color="auto"/>
            <w:bottom w:val="none" w:sz="0" w:space="0" w:color="auto"/>
            <w:right w:val="none" w:sz="0" w:space="0" w:color="auto"/>
          </w:divBdr>
          <w:divsChild>
            <w:div w:id="1814250746">
              <w:marLeft w:val="0"/>
              <w:marRight w:val="0"/>
              <w:marTop w:val="0"/>
              <w:marBottom w:val="0"/>
              <w:divBdr>
                <w:top w:val="none" w:sz="0" w:space="0" w:color="auto"/>
                <w:left w:val="none" w:sz="0" w:space="0" w:color="auto"/>
                <w:bottom w:val="none" w:sz="0" w:space="0" w:color="auto"/>
                <w:right w:val="none" w:sz="0" w:space="0" w:color="auto"/>
              </w:divBdr>
            </w:div>
          </w:divsChild>
        </w:div>
        <w:div w:id="1814521631">
          <w:marLeft w:val="0"/>
          <w:marRight w:val="0"/>
          <w:marTop w:val="0"/>
          <w:marBottom w:val="0"/>
          <w:divBdr>
            <w:top w:val="none" w:sz="0" w:space="0" w:color="auto"/>
            <w:left w:val="none" w:sz="0" w:space="0" w:color="auto"/>
            <w:bottom w:val="none" w:sz="0" w:space="0" w:color="auto"/>
            <w:right w:val="none" w:sz="0" w:space="0" w:color="auto"/>
          </w:divBdr>
          <w:divsChild>
            <w:div w:id="833692470">
              <w:marLeft w:val="0"/>
              <w:marRight w:val="0"/>
              <w:marTop w:val="0"/>
              <w:marBottom w:val="0"/>
              <w:divBdr>
                <w:top w:val="none" w:sz="0" w:space="0" w:color="auto"/>
                <w:left w:val="none" w:sz="0" w:space="0" w:color="auto"/>
                <w:bottom w:val="none" w:sz="0" w:space="0" w:color="auto"/>
                <w:right w:val="none" w:sz="0" w:space="0" w:color="auto"/>
              </w:divBdr>
            </w:div>
          </w:divsChild>
        </w:div>
        <w:div w:id="881554999">
          <w:marLeft w:val="0"/>
          <w:marRight w:val="0"/>
          <w:marTop w:val="0"/>
          <w:marBottom w:val="0"/>
          <w:divBdr>
            <w:top w:val="none" w:sz="0" w:space="0" w:color="auto"/>
            <w:left w:val="none" w:sz="0" w:space="0" w:color="auto"/>
            <w:bottom w:val="none" w:sz="0" w:space="0" w:color="auto"/>
            <w:right w:val="none" w:sz="0" w:space="0" w:color="auto"/>
          </w:divBdr>
          <w:divsChild>
            <w:div w:id="1122261770">
              <w:marLeft w:val="0"/>
              <w:marRight w:val="0"/>
              <w:marTop w:val="0"/>
              <w:marBottom w:val="0"/>
              <w:divBdr>
                <w:top w:val="none" w:sz="0" w:space="0" w:color="auto"/>
                <w:left w:val="none" w:sz="0" w:space="0" w:color="auto"/>
                <w:bottom w:val="none" w:sz="0" w:space="0" w:color="auto"/>
                <w:right w:val="none" w:sz="0" w:space="0" w:color="auto"/>
              </w:divBdr>
            </w:div>
          </w:divsChild>
        </w:div>
        <w:div w:id="346710522">
          <w:marLeft w:val="0"/>
          <w:marRight w:val="0"/>
          <w:marTop w:val="0"/>
          <w:marBottom w:val="0"/>
          <w:divBdr>
            <w:top w:val="none" w:sz="0" w:space="0" w:color="auto"/>
            <w:left w:val="none" w:sz="0" w:space="0" w:color="auto"/>
            <w:bottom w:val="none" w:sz="0" w:space="0" w:color="auto"/>
            <w:right w:val="none" w:sz="0" w:space="0" w:color="auto"/>
          </w:divBdr>
          <w:divsChild>
            <w:div w:id="1268269578">
              <w:marLeft w:val="0"/>
              <w:marRight w:val="0"/>
              <w:marTop w:val="0"/>
              <w:marBottom w:val="0"/>
              <w:divBdr>
                <w:top w:val="none" w:sz="0" w:space="0" w:color="auto"/>
                <w:left w:val="none" w:sz="0" w:space="0" w:color="auto"/>
                <w:bottom w:val="none" w:sz="0" w:space="0" w:color="auto"/>
                <w:right w:val="none" w:sz="0" w:space="0" w:color="auto"/>
              </w:divBdr>
            </w:div>
          </w:divsChild>
        </w:div>
        <w:div w:id="825316371">
          <w:marLeft w:val="0"/>
          <w:marRight w:val="0"/>
          <w:marTop w:val="0"/>
          <w:marBottom w:val="0"/>
          <w:divBdr>
            <w:top w:val="none" w:sz="0" w:space="0" w:color="auto"/>
            <w:left w:val="none" w:sz="0" w:space="0" w:color="auto"/>
            <w:bottom w:val="none" w:sz="0" w:space="0" w:color="auto"/>
            <w:right w:val="none" w:sz="0" w:space="0" w:color="auto"/>
          </w:divBdr>
          <w:divsChild>
            <w:div w:id="1616213975">
              <w:marLeft w:val="0"/>
              <w:marRight w:val="0"/>
              <w:marTop w:val="0"/>
              <w:marBottom w:val="0"/>
              <w:divBdr>
                <w:top w:val="none" w:sz="0" w:space="0" w:color="auto"/>
                <w:left w:val="none" w:sz="0" w:space="0" w:color="auto"/>
                <w:bottom w:val="none" w:sz="0" w:space="0" w:color="auto"/>
                <w:right w:val="none" w:sz="0" w:space="0" w:color="auto"/>
              </w:divBdr>
            </w:div>
          </w:divsChild>
        </w:div>
        <w:div w:id="893002445">
          <w:marLeft w:val="0"/>
          <w:marRight w:val="0"/>
          <w:marTop w:val="0"/>
          <w:marBottom w:val="0"/>
          <w:divBdr>
            <w:top w:val="none" w:sz="0" w:space="0" w:color="auto"/>
            <w:left w:val="none" w:sz="0" w:space="0" w:color="auto"/>
            <w:bottom w:val="none" w:sz="0" w:space="0" w:color="auto"/>
            <w:right w:val="none" w:sz="0" w:space="0" w:color="auto"/>
          </w:divBdr>
          <w:divsChild>
            <w:div w:id="107357368">
              <w:marLeft w:val="0"/>
              <w:marRight w:val="0"/>
              <w:marTop w:val="0"/>
              <w:marBottom w:val="0"/>
              <w:divBdr>
                <w:top w:val="none" w:sz="0" w:space="0" w:color="auto"/>
                <w:left w:val="none" w:sz="0" w:space="0" w:color="auto"/>
                <w:bottom w:val="none" w:sz="0" w:space="0" w:color="auto"/>
                <w:right w:val="none" w:sz="0" w:space="0" w:color="auto"/>
              </w:divBdr>
            </w:div>
          </w:divsChild>
        </w:div>
        <w:div w:id="257371862">
          <w:marLeft w:val="0"/>
          <w:marRight w:val="0"/>
          <w:marTop w:val="0"/>
          <w:marBottom w:val="0"/>
          <w:divBdr>
            <w:top w:val="none" w:sz="0" w:space="0" w:color="auto"/>
            <w:left w:val="none" w:sz="0" w:space="0" w:color="auto"/>
            <w:bottom w:val="none" w:sz="0" w:space="0" w:color="auto"/>
            <w:right w:val="none" w:sz="0" w:space="0" w:color="auto"/>
          </w:divBdr>
          <w:divsChild>
            <w:div w:id="387460940">
              <w:marLeft w:val="0"/>
              <w:marRight w:val="0"/>
              <w:marTop w:val="0"/>
              <w:marBottom w:val="0"/>
              <w:divBdr>
                <w:top w:val="none" w:sz="0" w:space="0" w:color="auto"/>
                <w:left w:val="none" w:sz="0" w:space="0" w:color="auto"/>
                <w:bottom w:val="none" w:sz="0" w:space="0" w:color="auto"/>
                <w:right w:val="none" w:sz="0" w:space="0" w:color="auto"/>
              </w:divBdr>
            </w:div>
          </w:divsChild>
        </w:div>
        <w:div w:id="636300474">
          <w:marLeft w:val="0"/>
          <w:marRight w:val="0"/>
          <w:marTop w:val="0"/>
          <w:marBottom w:val="0"/>
          <w:divBdr>
            <w:top w:val="none" w:sz="0" w:space="0" w:color="auto"/>
            <w:left w:val="none" w:sz="0" w:space="0" w:color="auto"/>
            <w:bottom w:val="none" w:sz="0" w:space="0" w:color="auto"/>
            <w:right w:val="none" w:sz="0" w:space="0" w:color="auto"/>
          </w:divBdr>
          <w:divsChild>
            <w:div w:id="1455517514">
              <w:marLeft w:val="0"/>
              <w:marRight w:val="0"/>
              <w:marTop w:val="0"/>
              <w:marBottom w:val="0"/>
              <w:divBdr>
                <w:top w:val="none" w:sz="0" w:space="0" w:color="auto"/>
                <w:left w:val="none" w:sz="0" w:space="0" w:color="auto"/>
                <w:bottom w:val="none" w:sz="0" w:space="0" w:color="auto"/>
                <w:right w:val="none" w:sz="0" w:space="0" w:color="auto"/>
              </w:divBdr>
            </w:div>
          </w:divsChild>
        </w:div>
        <w:div w:id="2115784687">
          <w:marLeft w:val="0"/>
          <w:marRight w:val="0"/>
          <w:marTop w:val="0"/>
          <w:marBottom w:val="0"/>
          <w:divBdr>
            <w:top w:val="none" w:sz="0" w:space="0" w:color="auto"/>
            <w:left w:val="none" w:sz="0" w:space="0" w:color="auto"/>
            <w:bottom w:val="none" w:sz="0" w:space="0" w:color="auto"/>
            <w:right w:val="none" w:sz="0" w:space="0" w:color="auto"/>
          </w:divBdr>
          <w:divsChild>
            <w:div w:id="1955096183">
              <w:marLeft w:val="0"/>
              <w:marRight w:val="0"/>
              <w:marTop w:val="0"/>
              <w:marBottom w:val="0"/>
              <w:divBdr>
                <w:top w:val="none" w:sz="0" w:space="0" w:color="auto"/>
                <w:left w:val="none" w:sz="0" w:space="0" w:color="auto"/>
                <w:bottom w:val="none" w:sz="0" w:space="0" w:color="auto"/>
                <w:right w:val="none" w:sz="0" w:space="0" w:color="auto"/>
              </w:divBdr>
            </w:div>
          </w:divsChild>
        </w:div>
        <w:div w:id="1319922073">
          <w:marLeft w:val="0"/>
          <w:marRight w:val="0"/>
          <w:marTop w:val="0"/>
          <w:marBottom w:val="0"/>
          <w:divBdr>
            <w:top w:val="none" w:sz="0" w:space="0" w:color="auto"/>
            <w:left w:val="none" w:sz="0" w:space="0" w:color="auto"/>
            <w:bottom w:val="none" w:sz="0" w:space="0" w:color="auto"/>
            <w:right w:val="none" w:sz="0" w:space="0" w:color="auto"/>
          </w:divBdr>
          <w:divsChild>
            <w:div w:id="888147030">
              <w:marLeft w:val="0"/>
              <w:marRight w:val="0"/>
              <w:marTop w:val="0"/>
              <w:marBottom w:val="0"/>
              <w:divBdr>
                <w:top w:val="none" w:sz="0" w:space="0" w:color="auto"/>
                <w:left w:val="none" w:sz="0" w:space="0" w:color="auto"/>
                <w:bottom w:val="none" w:sz="0" w:space="0" w:color="auto"/>
                <w:right w:val="none" w:sz="0" w:space="0" w:color="auto"/>
              </w:divBdr>
            </w:div>
          </w:divsChild>
        </w:div>
        <w:div w:id="949824202">
          <w:marLeft w:val="0"/>
          <w:marRight w:val="0"/>
          <w:marTop w:val="0"/>
          <w:marBottom w:val="0"/>
          <w:divBdr>
            <w:top w:val="none" w:sz="0" w:space="0" w:color="auto"/>
            <w:left w:val="none" w:sz="0" w:space="0" w:color="auto"/>
            <w:bottom w:val="none" w:sz="0" w:space="0" w:color="auto"/>
            <w:right w:val="none" w:sz="0" w:space="0" w:color="auto"/>
          </w:divBdr>
          <w:divsChild>
            <w:div w:id="1052927935">
              <w:marLeft w:val="0"/>
              <w:marRight w:val="0"/>
              <w:marTop w:val="0"/>
              <w:marBottom w:val="0"/>
              <w:divBdr>
                <w:top w:val="none" w:sz="0" w:space="0" w:color="auto"/>
                <w:left w:val="none" w:sz="0" w:space="0" w:color="auto"/>
                <w:bottom w:val="none" w:sz="0" w:space="0" w:color="auto"/>
                <w:right w:val="none" w:sz="0" w:space="0" w:color="auto"/>
              </w:divBdr>
            </w:div>
          </w:divsChild>
        </w:div>
        <w:div w:id="729160197">
          <w:marLeft w:val="0"/>
          <w:marRight w:val="0"/>
          <w:marTop w:val="0"/>
          <w:marBottom w:val="0"/>
          <w:divBdr>
            <w:top w:val="none" w:sz="0" w:space="0" w:color="auto"/>
            <w:left w:val="none" w:sz="0" w:space="0" w:color="auto"/>
            <w:bottom w:val="none" w:sz="0" w:space="0" w:color="auto"/>
            <w:right w:val="none" w:sz="0" w:space="0" w:color="auto"/>
          </w:divBdr>
          <w:divsChild>
            <w:div w:id="745419467">
              <w:marLeft w:val="0"/>
              <w:marRight w:val="0"/>
              <w:marTop w:val="0"/>
              <w:marBottom w:val="0"/>
              <w:divBdr>
                <w:top w:val="none" w:sz="0" w:space="0" w:color="auto"/>
                <w:left w:val="none" w:sz="0" w:space="0" w:color="auto"/>
                <w:bottom w:val="none" w:sz="0" w:space="0" w:color="auto"/>
                <w:right w:val="none" w:sz="0" w:space="0" w:color="auto"/>
              </w:divBdr>
            </w:div>
          </w:divsChild>
        </w:div>
        <w:div w:id="1967850645">
          <w:marLeft w:val="0"/>
          <w:marRight w:val="0"/>
          <w:marTop w:val="0"/>
          <w:marBottom w:val="0"/>
          <w:divBdr>
            <w:top w:val="none" w:sz="0" w:space="0" w:color="auto"/>
            <w:left w:val="none" w:sz="0" w:space="0" w:color="auto"/>
            <w:bottom w:val="none" w:sz="0" w:space="0" w:color="auto"/>
            <w:right w:val="none" w:sz="0" w:space="0" w:color="auto"/>
          </w:divBdr>
          <w:divsChild>
            <w:div w:id="879899681">
              <w:marLeft w:val="0"/>
              <w:marRight w:val="0"/>
              <w:marTop w:val="0"/>
              <w:marBottom w:val="0"/>
              <w:divBdr>
                <w:top w:val="none" w:sz="0" w:space="0" w:color="auto"/>
                <w:left w:val="none" w:sz="0" w:space="0" w:color="auto"/>
                <w:bottom w:val="none" w:sz="0" w:space="0" w:color="auto"/>
                <w:right w:val="none" w:sz="0" w:space="0" w:color="auto"/>
              </w:divBdr>
            </w:div>
          </w:divsChild>
        </w:div>
        <w:div w:id="52655602">
          <w:marLeft w:val="0"/>
          <w:marRight w:val="0"/>
          <w:marTop w:val="0"/>
          <w:marBottom w:val="0"/>
          <w:divBdr>
            <w:top w:val="none" w:sz="0" w:space="0" w:color="auto"/>
            <w:left w:val="none" w:sz="0" w:space="0" w:color="auto"/>
            <w:bottom w:val="none" w:sz="0" w:space="0" w:color="auto"/>
            <w:right w:val="none" w:sz="0" w:space="0" w:color="auto"/>
          </w:divBdr>
          <w:divsChild>
            <w:div w:id="1539396173">
              <w:marLeft w:val="0"/>
              <w:marRight w:val="0"/>
              <w:marTop w:val="0"/>
              <w:marBottom w:val="0"/>
              <w:divBdr>
                <w:top w:val="none" w:sz="0" w:space="0" w:color="auto"/>
                <w:left w:val="none" w:sz="0" w:space="0" w:color="auto"/>
                <w:bottom w:val="none" w:sz="0" w:space="0" w:color="auto"/>
                <w:right w:val="none" w:sz="0" w:space="0" w:color="auto"/>
              </w:divBdr>
            </w:div>
          </w:divsChild>
        </w:div>
        <w:div w:id="299069834">
          <w:marLeft w:val="0"/>
          <w:marRight w:val="0"/>
          <w:marTop w:val="0"/>
          <w:marBottom w:val="0"/>
          <w:divBdr>
            <w:top w:val="none" w:sz="0" w:space="0" w:color="auto"/>
            <w:left w:val="none" w:sz="0" w:space="0" w:color="auto"/>
            <w:bottom w:val="none" w:sz="0" w:space="0" w:color="auto"/>
            <w:right w:val="none" w:sz="0" w:space="0" w:color="auto"/>
          </w:divBdr>
          <w:divsChild>
            <w:div w:id="1918855049">
              <w:marLeft w:val="0"/>
              <w:marRight w:val="0"/>
              <w:marTop w:val="0"/>
              <w:marBottom w:val="0"/>
              <w:divBdr>
                <w:top w:val="none" w:sz="0" w:space="0" w:color="auto"/>
                <w:left w:val="none" w:sz="0" w:space="0" w:color="auto"/>
                <w:bottom w:val="none" w:sz="0" w:space="0" w:color="auto"/>
                <w:right w:val="none" w:sz="0" w:space="0" w:color="auto"/>
              </w:divBdr>
            </w:div>
          </w:divsChild>
        </w:div>
        <w:div w:id="475608213">
          <w:marLeft w:val="0"/>
          <w:marRight w:val="0"/>
          <w:marTop w:val="0"/>
          <w:marBottom w:val="0"/>
          <w:divBdr>
            <w:top w:val="none" w:sz="0" w:space="0" w:color="auto"/>
            <w:left w:val="none" w:sz="0" w:space="0" w:color="auto"/>
            <w:bottom w:val="none" w:sz="0" w:space="0" w:color="auto"/>
            <w:right w:val="none" w:sz="0" w:space="0" w:color="auto"/>
          </w:divBdr>
          <w:divsChild>
            <w:div w:id="1915704787">
              <w:marLeft w:val="0"/>
              <w:marRight w:val="0"/>
              <w:marTop w:val="0"/>
              <w:marBottom w:val="0"/>
              <w:divBdr>
                <w:top w:val="none" w:sz="0" w:space="0" w:color="auto"/>
                <w:left w:val="none" w:sz="0" w:space="0" w:color="auto"/>
                <w:bottom w:val="none" w:sz="0" w:space="0" w:color="auto"/>
                <w:right w:val="none" w:sz="0" w:space="0" w:color="auto"/>
              </w:divBdr>
            </w:div>
          </w:divsChild>
        </w:div>
        <w:div w:id="705914409">
          <w:marLeft w:val="0"/>
          <w:marRight w:val="0"/>
          <w:marTop w:val="0"/>
          <w:marBottom w:val="0"/>
          <w:divBdr>
            <w:top w:val="none" w:sz="0" w:space="0" w:color="auto"/>
            <w:left w:val="none" w:sz="0" w:space="0" w:color="auto"/>
            <w:bottom w:val="none" w:sz="0" w:space="0" w:color="auto"/>
            <w:right w:val="none" w:sz="0" w:space="0" w:color="auto"/>
          </w:divBdr>
          <w:divsChild>
            <w:div w:id="1025521592">
              <w:marLeft w:val="0"/>
              <w:marRight w:val="0"/>
              <w:marTop w:val="0"/>
              <w:marBottom w:val="0"/>
              <w:divBdr>
                <w:top w:val="none" w:sz="0" w:space="0" w:color="auto"/>
                <w:left w:val="none" w:sz="0" w:space="0" w:color="auto"/>
                <w:bottom w:val="none" w:sz="0" w:space="0" w:color="auto"/>
                <w:right w:val="none" w:sz="0" w:space="0" w:color="auto"/>
              </w:divBdr>
            </w:div>
          </w:divsChild>
        </w:div>
        <w:div w:id="818427217">
          <w:marLeft w:val="0"/>
          <w:marRight w:val="0"/>
          <w:marTop w:val="0"/>
          <w:marBottom w:val="0"/>
          <w:divBdr>
            <w:top w:val="none" w:sz="0" w:space="0" w:color="auto"/>
            <w:left w:val="none" w:sz="0" w:space="0" w:color="auto"/>
            <w:bottom w:val="none" w:sz="0" w:space="0" w:color="auto"/>
            <w:right w:val="none" w:sz="0" w:space="0" w:color="auto"/>
          </w:divBdr>
          <w:divsChild>
            <w:div w:id="1432124166">
              <w:marLeft w:val="0"/>
              <w:marRight w:val="0"/>
              <w:marTop w:val="0"/>
              <w:marBottom w:val="0"/>
              <w:divBdr>
                <w:top w:val="none" w:sz="0" w:space="0" w:color="auto"/>
                <w:left w:val="none" w:sz="0" w:space="0" w:color="auto"/>
                <w:bottom w:val="none" w:sz="0" w:space="0" w:color="auto"/>
                <w:right w:val="none" w:sz="0" w:space="0" w:color="auto"/>
              </w:divBdr>
            </w:div>
          </w:divsChild>
        </w:div>
        <w:div w:id="780414264">
          <w:marLeft w:val="0"/>
          <w:marRight w:val="0"/>
          <w:marTop w:val="0"/>
          <w:marBottom w:val="0"/>
          <w:divBdr>
            <w:top w:val="none" w:sz="0" w:space="0" w:color="auto"/>
            <w:left w:val="none" w:sz="0" w:space="0" w:color="auto"/>
            <w:bottom w:val="none" w:sz="0" w:space="0" w:color="auto"/>
            <w:right w:val="none" w:sz="0" w:space="0" w:color="auto"/>
          </w:divBdr>
          <w:divsChild>
            <w:div w:id="1827088164">
              <w:marLeft w:val="0"/>
              <w:marRight w:val="0"/>
              <w:marTop w:val="0"/>
              <w:marBottom w:val="0"/>
              <w:divBdr>
                <w:top w:val="none" w:sz="0" w:space="0" w:color="auto"/>
                <w:left w:val="none" w:sz="0" w:space="0" w:color="auto"/>
                <w:bottom w:val="none" w:sz="0" w:space="0" w:color="auto"/>
                <w:right w:val="none" w:sz="0" w:space="0" w:color="auto"/>
              </w:divBdr>
            </w:div>
          </w:divsChild>
        </w:div>
        <w:div w:id="2081555748">
          <w:marLeft w:val="0"/>
          <w:marRight w:val="0"/>
          <w:marTop w:val="0"/>
          <w:marBottom w:val="0"/>
          <w:divBdr>
            <w:top w:val="none" w:sz="0" w:space="0" w:color="auto"/>
            <w:left w:val="none" w:sz="0" w:space="0" w:color="auto"/>
            <w:bottom w:val="none" w:sz="0" w:space="0" w:color="auto"/>
            <w:right w:val="none" w:sz="0" w:space="0" w:color="auto"/>
          </w:divBdr>
          <w:divsChild>
            <w:div w:id="1171143857">
              <w:marLeft w:val="0"/>
              <w:marRight w:val="0"/>
              <w:marTop w:val="0"/>
              <w:marBottom w:val="0"/>
              <w:divBdr>
                <w:top w:val="none" w:sz="0" w:space="0" w:color="auto"/>
                <w:left w:val="none" w:sz="0" w:space="0" w:color="auto"/>
                <w:bottom w:val="none" w:sz="0" w:space="0" w:color="auto"/>
                <w:right w:val="none" w:sz="0" w:space="0" w:color="auto"/>
              </w:divBdr>
            </w:div>
          </w:divsChild>
        </w:div>
        <w:div w:id="1291740466">
          <w:marLeft w:val="0"/>
          <w:marRight w:val="0"/>
          <w:marTop w:val="0"/>
          <w:marBottom w:val="0"/>
          <w:divBdr>
            <w:top w:val="none" w:sz="0" w:space="0" w:color="auto"/>
            <w:left w:val="none" w:sz="0" w:space="0" w:color="auto"/>
            <w:bottom w:val="none" w:sz="0" w:space="0" w:color="auto"/>
            <w:right w:val="none" w:sz="0" w:space="0" w:color="auto"/>
          </w:divBdr>
          <w:divsChild>
            <w:div w:id="1266575045">
              <w:marLeft w:val="0"/>
              <w:marRight w:val="0"/>
              <w:marTop w:val="0"/>
              <w:marBottom w:val="0"/>
              <w:divBdr>
                <w:top w:val="none" w:sz="0" w:space="0" w:color="auto"/>
                <w:left w:val="none" w:sz="0" w:space="0" w:color="auto"/>
                <w:bottom w:val="none" w:sz="0" w:space="0" w:color="auto"/>
                <w:right w:val="none" w:sz="0" w:space="0" w:color="auto"/>
              </w:divBdr>
            </w:div>
          </w:divsChild>
        </w:div>
        <w:div w:id="223377366">
          <w:marLeft w:val="0"/>
          <w:marRight w:val="0"/>
          <w:marTop w:val="0"/>
          <w:marBottom w:val="0"/>
          <w:divBdr>
            <w:top w:val="none" w:sz="0" w:space="0" w:color="auto"/>
            <w:left w:val="none" w:sz="0" w:space="0" w:color="auto"/>
            <w:bottom w:val="none" w:sz="0" w:space="0" w:color="auto"/>
            <w:right w:val="none" w:sz="0" w:space="0" w:color="auto"/>
          </w:divBdr>
          <w:divsChild>
            <w:div w:id="1360475046">
              <w:marLeft w:val="0"/>
              <w:marRight w:val="0"/>
              <w:marTop w:val="0"/>
              <w:marBottom w:val="0"/>
              <w:divBdr>
                <w:top w:val="none" w:sz="0" w:space="0" w:color="auto"/>
                <w:left w:val="none" w:sz="0" w:space="0" w:color="auto"/>
                <w:bottom w:val="none" w:sz="0" w:space="0" w:color="auto"/>
                <w:right w:val="none" w:sz="0" w:space="0" w:color="auto"/>
              </w:divBdr>
            </w:div>
          </w:divsChild>
        </w:div>
        <w:div w:id="284696875">
          <w:marLeft w:val="0"/>
          <w:marRight w:val="0"/>
          <w:marTop w:val="0"/>
          <w:marBottom w:val="0"/>
          <w:divBdr>
            <w:top w:val="none" w:sz="0" w:space="0" w:color="auto"/>
            <w:left w:val="none" w:sz="0" w:space="0" w:color="auto"/>
            <w:bottom w:val="none" w:sz="0" w:space="0" w:color="auto"/>
            <w:right w:val="none" w:sz="0" w:space="0" w:color="auto"/>
          </w:divBdr>
          <w:divsChild>
            <w:div w:id="1872457503">
              <w:marLeft w:val="0"/>
              <w:marRight w:val="0"/>
              <w:marTop w:val="0"/>
              <w:marBottom w:val="0"/>
              <w:divBdr>
                <w:top w:val="none" w:sz="0" w:space="0" w:color="auto"/>
                <w:left w:val="none" w:sz="0" w:space="0" w:color="auto"/>
                <w:bottom w:val="none" w:sz="0" w:space="0" w:color="auto"/>
                <w:right w:val="none" w:sz="0" w:space="0" w:color="auto"/>
              </w:divBdr>
            </w:div>
          </w:divsChild>
        </w:div>
        <w:div w:id="902720870">
          <w:marLeft w:val="0"/>
          <w:marRight w:val="0"/>
          <w:marTop w:val="0"/>
          <w:marBottom w:val="0"/>
          <w:divBdr>
            <w:top w:val="none" w:sz="0" w:space="0" w:color="auto"/>
            <w:left w:val="none" w:sz="0" w:space="0" w:color="auto"/>
            <w:bottom w:val="none" w:sz="0" w:space="0" w:color="auto"/>
            <w:right w:val="none" w:sz="0" w:space="0" w:color="auto"/>
          </w:divBdr>
          <w:divsChild>
            <w:div w:id="271284170">
              <w:marLeft w:val="0"/>
              <w:marRight w:val="0"/>
              <w:marTop w:val="0"/>
              <w:marBottom w:val="0"/>
              <w:divBdr>
                <w:top w:val="none" w:sz="0" w:space="0" w:color="auto"/>
                <w:left w:val="none" w:sz="0" w:space="0" w:color="auto"/>
                <w:bottom w:val="none" w:sz="0" w:space="0" w:color="auto"/>
                <w:right w:val="none" w:sz="0" w:space="0" w:color="auto"/>
              </w:divBdr>
            </w:div>
          </w:divsChild>
        </w:div>
        <w:div w:id="1271932603">
          <w:marLeft w:val="0"/>
          <w:marRight w:val="0"/>
          <w:marTop w:val="0"/>
          <w:marBottom w:val="0"/>
          <w:divBdr>
            <w:top w:val="none" w:sz="0" w:space="0" w:color="auto"/>
            <w:left w:val="none" w:sz="0" w:space="0" w:color="auto"/>
            <w:bottom w:val="none" w:sz="0" w:space="0" w:color="auto"/>
            <w:right w:val="none" w:sz="0" w:space="0" w:color="auto"/>
          </w:divBdr>
          <w:divsChild>
            <w:div w:id="286663214">
              <w:marLeft w:val="0"/>
              <w:marRight w:val="0"/>
              <w:marTop w:val="0"/>
              <w:marBottom w:val="0"/>
              <w:divBdr>
                <w:top w:val="none" w:sz="0" w:space="0" w:color="auto"/>
                <w:left w:val="none" w:sz="0" w:space="0" w:color="auto"/>
                <w:bottom w:val="none" w:sz="0" w:space="0" w:color="auto"/>
                <w:right w:val="none" w:sz="0" w:space="0" w:color="auto"/>
              </w:divBdr>
            </w:div>
          </w:divsChild>
        </w:div>
        <w:div w:id="1274049368">
          <w:marLeft w:val="0"/>
          <w:marRight w:val="0"/>
          <w:marTop w:val="0"/>
          <w:marBottom w:val="0"/>
          <w:divBdr>
            <w:top w:val="none" w:sz="0" w:space="0" w:color="auto"/>
            <w:left w:val="none" w:sz="0" w:space="0" w:color="auto"/>
            <w:bottom w:val="none" w:sz="0" w:space="0" w:color="auto"/>
            <w:right w:val="none" w:sz="0" w:space="0" w:color="auto"/>
          </w:divBdr>
          <w:divsChild>
            <w:div w:id="2040281464">
              <w:marLeft w:val="0"/>
              <w:marRight w:val="0"/>
              <w:marTop w:val="0"/>
              <w:marBottom w:val="0"/>
              <w:divBdr>
                <w:top w:val="none" w:sz="0" w:space="0" w:color="auto"/>
                <w:left w:val="none" w:sz="0" w:space="0" w:color="auto"/>
                <w:bottom w:val="none" w:sz="0" w:space="0" w:color="auto"/>
                <w:right w:val="none" w:sz="0" w:space="0" w:color="auto"/>
              </w:divBdr>
            </w:div>
          </w:divsChild>
        </w:div>
        <w:div w:id="2075159157">
          <w:marLeft w:val="0"/>
          <w:marRight w:val="0"/>
          <w:marTop w:val="0"/>
          <w:marBottom w:val="0"/>
          <w:divBdr>
            <w:top w:val="none" w:sz="0" w:space="0" w:color="auto"/>
            <w:left w:val="none" w:sz="0" w:space="0" w:color="auto"/>
            <w:bottom w:val="none" w:sz="0" w:space="0" w:color="auto"/>
            <w:right w:val="none" w:sz="0" w:space="0" w:color="auto"/>
          </w:divBdr>
          <w:divsChild>
            <w:div w:id="706948729">
              <w:marLeft w:val="0"/>
              <w:marRight w:val="0"/>
              <w:marTop w:val="0"/>
              <w:marBottom w:val="0"/>
              <w:divBdr>
                <w:top w:val="none" w:sz="0" w:space="0" w:color="auto"/>
                <w:left w:val="none" w:sz="0" w:space="0" w:color="auto"/>
                <w:bottom w:val="none" w:sz="0" w:space="0" w:color="auto"/>
                <w:right w:val="none" w:sz="0" w:space="0" w:color="auto"/>
              </w:divBdr>
            </w:div>
          </w:divsChild>
        </w:div>
        <w:div w:id="1436637266">
          <w:marLeft w:val="0"/>
          <w:marRight w:val="0"/>
          <w:marTop w:val="0"/>
          <w:marBottom w:val="0"/>
          <w:divBdr>
            <w:top w:val="none" w:sz="0" w:space="0" w:color="auto"/>
            <w:left w:val="none" w:sz="0" w:space="0" w:color="auto"/>
            <w:bottom w:val="none" w:sz="0" w:space="0" w:color="auto"/>
            <w:right w:val="none" w:sz="0" w:space="0" w:color="auto"/>
          </w:divBdr>
          <w:divsChild>
            <w:div w:id="904028799">
              <w:marLeft w:val="0"/>
              <w:marRight w:val="0"/>
              <w:marTop w:val="0"/>
              <w:marBottom w:val="0"/>
              <w:divBdr>
                <w:top w:val="none" w:sz="0" w:space="0" w:color="auto"/>
                <w:left w:val="none" w:sz="0" w:space="0" w:color="auto"/>
                <w:bottom w:val="none" w:sz="0" w:space="0" w:color="auto"/>
                <w:right w:val="none" w:sz="0" w:space="0" w:color="auto"/>
              </w:divBdr>
            </w:div>
          </w:divsChild>
        </w:div>
        <w:div w:id="1210071431">
          <w:marLeft w:val="0"/>
          <w:marRight w:val="0"/>
          <w:marTop w:val="0"/>
          <w:marBottom w:val="0"/>
          <w:divBdr>
            <w:top w:val="none" w:sz="0" w:space="0" w:color="auto"/>
            <w:left w:val="none" w:sz="0" w:space="0" w:color="auto"/>
            <w:bottom w:val="none" w:sz="0" w:space="0" w:color="auto"/>
            <w:right w:val="none" w:sz="0" w:space="0" w:color="auto"/>
          </w:divBdr>
          <w:divsChild>
            <w:div w:id="1956868282">
              <w:marLeft w:val="0"/>
              <w:marRight w:val="0"/>
              <w:marTop w:val="0"/>
              <w:marBottom w:val="0"/>
              <w:divBdr>
                <w:top w:val="none" w:sz="0" w:space="0" w:color="auto"/>
                <w:left w:val="none" w:sz="0" w:space="0" w:color="auto"/>
                <w:bottom w:val="none" w:sz="0" w:space="0" w:color="auto"/>
                <w:right w:val="none" w:sz="0" w:space="0" w:color="auto"/>
              </w:divBdr>
            </w:div>
          </w:divsChild>
        </w:div>
        <w:div w:id="707340545">
          <w:marLeft w:val="0"/>
          <w:marRight w:val="0"/>
          <w:marTop w:val="0"/>
          <w:marBottom w:val="0"/>
          <w:divBdr>
            <w:top w:val="none" w:sz="0" w:space="0" w:color="auto"/>
            <w:left w:val="none" w:sz="0" w:space="0" w:color="auto"/>
            <w:bottom w:val="none" w:sz="0" w:space="0" w:color="auto"/>
            <w:right w:val="none" w:sz="0" w:space="0" w:color="auto"/>
          </w:divBdr>
          <w:divsChild>
            <w:div w:id="20479610">
              <w:marLeft w:val="0"/>
              <w:marRight w:val="0"/>
              <w:marTop w:val="0"/>
              <w:marBottom w:val="0"/>
              <w:divBdr>
                <w:top w:val="none" w:sz="0" w:space="0" w:color="auto"/>
                <w:left w:val="none" w:sz="0" w:space="0" w:color="auto"/>
                <w:bottom w:val="none" w:sz="0" w:space="0" w:color="auto"/>
                <w:right w:val="none" w:sz="0" w:space="0" w:color="auto"/>
              </w:divBdr>
            </w:div>
          </w:divsChild>
        </w:div>
        <w:div w:id="1609776767">
          <w:marLeft w:val="0"/>
          <w:marRight w:val="0"/>
          <w:marTop w:val="0"/>
          <w:marBottom w:val="0"/>
          <w:divBdr>
            <w:top w:val="none" w:sz="0" w:space="0" w:color="auto"/>
            <w:left w:val="none" w:sz="0" w:space="0" w:color="auto"/>
            <w:bottom w:val="none" w:sz="0" w:space="0" w:color="auto"/>
            <w:right w:val="none" w:sz="0" w:space="0" w:color="auto"/>
          </w:divBdr>
          <w:divsChild>
            <w:div w:id="402945889">
              <w:marLeft w:val="0"/>
              <w:marRight w:val="0"/>
              <w:marTop w:val="0"/>
              <w:marBottom w:val="0"/>
              <w:divBdr>
                <w:top w:val="none" w:sz="0" w:space="0" w:color="auto"/>
                <w:left w:val="none" w:sz="0" w:space="0" w:color="auto"/>
                <w:bottom w:val="none" w:sz="0" w:space="0" w:color="auto"/>
                <w:right w:val="none" w:sz="0" w:space="0" w:color="auto"/>
              </w:divBdr>
            </w:div>
          </w:divsChild>
        </w:div>
        <w:div w:id="405154071">
          <w:marLeft w:val="0"/>
          <w:marRight w:val="0"/>
          <w:marTop w:val="0"/>
          <w:marBottom w:val="0"/>
          <w:divBdr>
            <w:top w:val="none" w:sz="0" w:space="0" w:color="auto"/>
            <w:left w:val="none" w:sz="0" w:space="0" w:color="auto"/>
            <w:bottom w:val="none" w:sz="0" w:space="0" w:color="auto"/>
            <w:right w:val="none" w:sz="0" w:space="0" w:color="auto"/>
          </w:divBdr>
          <w:divsChild>
            <w:div w:id="760638555">
              <w:marLeft w:val="0"/>
              <w:marRight w:val="0"/>
              <w:marTop w:val="0"/>
              <w:marBottom w:val="0"/>
              <w:divBdr>
                <w:top w:val="none" w:sz="0" w:space="0" w:color="auto"/>
                <w:left w:val="none" w:sz="0" w:space="0" w:color="auto"/>
                <w:bottom w:val="none" w:sz="0" w:space="0" w:color="auto"/>
                <w:right w:val="none" w:sz="0" w:space="0" w:color="auto"/>
              </w:divBdr>
            </w:div>
          </w:divsChild>
        </w:div>
        <w:div w:id="1465000429">
          <w:marLeft w:val="0"/>
          <w:marRight w:val="0"/>
          <w:marTop w:val="0"/>
          <w:marBottom w:val="0"/>
          <w:divBdr>
            <w:top w:val="none" w:sz="0" w:space="0" w:color="auto"/>
            <w:left w:val="none" w:sz="0" w:space="0" w:color="auto"/>
            <w:bottom w:val="none" w:sz="0" w:space="0" w:color="auto"/>
            <w:right w:val="none" w:sz="0" w:space="0" w:color="auto"/>
          </w:divBdr>
          <w:divsChild>
            <w:div w:id="1889565019">
              <w:marLeft w:val="0"/>
              <w:marRight w:val="0"/>
              <w:marTop w:val="0"/>
              <w:marBottom w:val="0"/>
              <w:divBdr>
                <w:top w:val="none" w:sz="0" w:space="0" w:color="auto"/>
                <w:left w:val="none" w:sz="0" w:space="0" w:color="auto"/>
                <w:bottom w:val="none" w:sz="0" w:space="0" w:color="auto"/>
                <w:right w:val="none" w:sz="0" w:space="0" w:color="auto"/>
              </w:divBdr>
            </w:div>
          </w:divsChild>
        </w:div>
        <w:div w:id="2049333459">
          <w:marLeft w:val="0"/>
          <w:marRight w:val="0"/>
          <w:marTop w:val="0"/>
          <w:marBottom w:val="0"/>
          <w:divBdr>
            <w:top w:val="none" w:sz="0" w:space="0" w:color="auto"/>
            <w:left w:val="none" w:sz="0" w:space="0" w:color="auto"/>
            <w:bottom w:val="none" w:sz="0" w:space="0" w:color="auto"/>
            <w:right w:val="none" w:sz="0" w:space="0" w:color="auto"/>
          </w:divBdr>
          <w:divsChild>
            <w:div w:id="55934968">
              <w:marLeft w:val="0"/>
              <w:marRight w:val="0"/>
              <w:marTop w:val="0"/>
              <w:marBottom w:val="0"/>
              <w:divBdr>
                <w:top w:val="none" w:sz="0" w:space="0" w:color="auto"/>
                <w:left w:val="none" w:sz="0" w:space="0" w:color="auto"/>
                <w:bottom w:val="none" w:sz="0" w:space="0" w:color="auto"/>
                <w:right w:val="none" w:sz="0" w:space="0" w:color="auto"/>
              </w:divBdr>
            </w:div>
          </w:divsChild>
        </w:div>
        <w:div w:id="835459345">
          <w:marLeft w:val="0"/>
          <w:marRight w:val="0"/>
          <w:marTop w:val="0"/>
          <w:marBottom w:val="0"/>
          <w:divBdr>
            <w:top w:val="none" w:sz="0" w:space="0" w:color="auto"/>
            <w:left w:val="none" w:sz="0" w:space="0" w:color="auto"/>
            <w:bottom w:val="none" w:sz="0" w:space="0" w:color="auto"/>
            <w:right w:val="none" w:sz="0" w:space="0" w:color="auto"/>
          </w:divBdr>
          <w:divsChild>
            <w:div w:id="903033007">
              <w:marLeft w:val="0"/>
              <w:marRight w:val="0"/>
              <w:marTop w:val="0"/>
              <w:marBottom w:val="0"/>
              <w:divBdr>
                <w:top w:val="none" w:sz="0" w:space="0" w:color="auto"/>
                <w:left w:val="none" w:sz="0" w:space="0" w:color="auto"/>
                <w:bottom w:val="none" w:sz="0" w:space="0" w:color="auto"/>
                <w:right w:val="none" w:sz="0" w:space="0" w:color="auto"/>
              </w:divBdr>
            </w:div>
          </w:divsChild>
        </w:div>
        <w:div w:id="607852744">
          <w:marLeft w:val="0"/>
          <w:marRight w:val="0"/>
          <w:marTop w:val="0"/>
          <w:marBottom w:val="0"/>
          <w:divBdr>
            <w:top w:val="none" w:sz="0" w:space="0" w:color="auto"/>
            <w:left w:val="none" w:sz="0" w:space="0" w:color="auto"/>
            <w:bottom w:val="none" w:sz="0" w:space="0" w:color="auto"/>
            <w:right w:val="none" w:sz="0" w:space="0" w:color="auto"/>
          </w:divBdr>
          <w:divsChild>
            <w:div w:id="701367534">
              <w:marLeft w:val="0"/>
              <w:marRight w:val="0"/>
              <w:marTop w:val="0"/>
              <w:marBottom w:val="0"/>
              <w:divBdr>
                <w:top w:val="none" w:sz="0" w:space="0" w:color="auto"/>
                <w:left w:val="none" w:sz="0" w:space="0" w:color="auto"/>
                <w:bottom w:val="none" w:sz="0" w:space="0" w:color="auto"/>
                <w:right w:val="none" w:sz="0" w:space="0" w:color="auto"/>
              </w:divBdr>
            </w:div>
          </w:divsChild>
        </w:div>
        <w:div w:id="1514300003">
          <w:marLeft w:val="0"/>
          <w:marRight w:val="0"/>
          <w:marTop w:val="0"/>
          <w:marBottom w:val="0"/>
          <w:divBdr>
            <w:top w:val="none" w:sz="0" w:space="0" w:color="auto"/>
            <w:left w:val="none" w:sz="0" w:space="0" w:color="auto"/>
            <w:bottom w:val="none" w:sz="0" w:space="0" w:color="auto"/>
            <w:right w:val="none" w:sz="0" w:space="0" w:color="auto"/>
          </w:divBdr>
          <w:divsChild>
            <w:div w:id="956181086">
              <w:marLeft w:val="0"/>
              <w:marRight w:val="0"/>
              <w:marTop w:val="0"/>
              <w:marBottom w:val="0"/>
              <w:divBdr>
                <w:top w:val="none" w:sz="0" w:space="0" w:color="auto"/>
                <w:left w:val="none" w:sz="0" w:space="0" w:color="auto"/>
                <w:bottom w:val="none" w:sz="0" w:space="0" w:color="auto"/>
                <w:right w:val="none" w:sz="0" w:space="0" w:color="auto"/>
              </w:divBdr>
            </w:div>
          </w:divsChild>
        </w:div>
        <w:div w:id="1040589682">
          <w:marLeft w:val="0"/>
          <w:marRight w:val="0"/>
          <w:marTop w:val="0"/>
          <w:marBottom w:val="0"/>
          <w:divBdr>
            <w:top w:val="none" w:sz="0" w:space="0" w:color="auto"/>
            <w:left w:val="none" w:sz="0" w:space="0" w:color="auto"/>
            <w:bottom w:val="none" w:sz="0" w:space="0" w:color="auto"/>
            <w:right w:val="none" w:sz="0" w:space="0" w:color="auto"/>
          </w:divBdr>
          <w:divsChild>
            <w:div w:id="102580113">
              <w:marLeft w:val="0"/>
              <w:marRight w:val="0"/>
              <w:marTop w:val="0"/>
              <w:marBottom w:val="0"/>
              <w:divBdr>
                <w:top w:val="none" w:sz="0" w:space="0" w:color="auto"/>
                <w:left w:val="none" w:sz="0" w:space="0" w:color="auto"/>
                <w:bottom w:val="none" w:sz="0" w:space="0" w:color="auto"/>
                <w:right w:val="none" w:sz="0" w:space="0" w:color="auto"/>
              </w:divBdr>
            </w:div>
          </w:divsChild>
        </w:div>
        <w:div w:id="1635793551">
          <w:marLeft w:val="0"/>
          <w:marRight w:val="0"/>
          <w:marTop w:val="0"/>
          <w:marBottom w:val="0"/>
          <w:divBdr>
            <w:top w:val="none" w:sz="0" w:space="0" w:color="auto"/>
            <w:left w:val="none" w:sz="0" w:space="0" w:color="auto"/>
            <w:bottom w:val="none" w:sz="0" w:space="0" w:color="auto"/>
            <w:right w:val="none" w:sz="0" w:space="0" w:color="auto"/>
          </w:divBdr>
          <w:divsChild>
            <w:div w:id="1345742324">
              <w:marLeft w:val="0"/>
              <w:marRight w:val="0"/>
              <w:marTop w:val="0"/>
              <w:marBottom w:val="0"/>
              <w:divBdr>
                <w:top w:val="none" w:sz="0" w:space="0" w:color="auto"/>
                <w:left w:val="none" w:sz="0" w:space="0" w:color="auto"/>
                <w:bottom w:val="none" w:sz="0" w:space="0" w:color="auto"/>
                <w:right w:val="none" w:sz="0" w:space="0" w:color="auto"/>
              </w:divBdr>
            </w:div>
          </w:divsChild>
        </w:div>
        <w:div w:id="1159885306">
          <w:marLeft w:val="0"/>
          <w:marRight w:val="0"/>
          <w:marTop w:val="0"/>
          <w:marBottom w:val="0"/>
          <w:divBdr>
            <w:top w:val="none" w:sz="0" w:space="0" w:color="auto"/>
            <w:left w:val="none" w:sz="0" w:space="0" w:color="auto"/>
            <w:bottom w:val="none" w:sz="0" w:space="0" w:color="auto"/>
            <w:right w:val="none" w:sz="0" w:space="0" w:color="auto"/>
          </w:divBdr>
          <w:divsChild>
            <w:div w:id="178013928">
              <w:marLeft w:val="0"/>
              <w:marRight w:val="0"/>
              <w:marTop w:val="0"/>
              <w:marBottom w:val="0"/>
              <w:divBdr>
                <w:top w:val="none" w:sz="0" w:space="0" w:color="auto"/>
                <w:left w:val="none" w:sz="0" w:space="0" w:color="auto"/>
                <w:bottom w:val="none" w:sz="0" w:space="0" w:color="auto"/>
                <w:right w:val="none" w:sz="0" w:space="0" w:color="auto"/>
              </w:divBdr>
            </w:div>
          </w:divsChild>
        </w:div>
        <w:div w:id="1255630181">
          <w:marLeft w:val="0"/>
          <w:marRight w:val="0"/>
          <w:marTop w:val="0"/>
          <w:marBottom w:val="0"/>
          <w:divBdr>
            <w:top w:val="none" w:sz="0" w:space="0" w:color="auto"/>
            <w:left w:val="none" w:sz="0" w:space="0" w:color="auto"/>
            <w:bottom w:val="none" w:sz="0" w:space="0" w:color="auto"/>
            <w:right w:val="none" w:sz="0" w:space="0" w:color="auto"/>
          </w:divBdr>
          <w:divsChild>
            <w:div w:id="470710813">
              <w:marLeft w:val="0"/>
              <w:marRight w:val="0"/>
              <w:marTop w:val="0"/>
              <w:marBottom w:val="0"/>
              <w:divBdr>
                <w:top w:val="none" w:sz="0" w:space="0" w:color="auto"/>
                <w:left w:val="none" w:sz="0" w:space="0" w:color="auto"/>
                <w:bottom w:val="none" w:sz="0" w:space="0" w:color="auto"/>
                <w:right w:val="none" w:sz="0" w:space="0" w:color="auto"/>
              </w:divBdr>
            </w:div>
          </w:divsChild>
        </w:div>
        <w:div w:id="2132237831">
          <w:marLeft w:val="0"/>
          <w:marRight w:val="0"/>
          <w:marTop w:val="0"/>
          <w:marBottom w:val="0"/>
          <w:divBdr>
            <w:top w:val="none" w:sz="0" w:space="0" w:color="auto"/>
            <w:left w:val="none" w:sz="0" w:space="0" w:color="auto"/>
            <w:bottom w:val="none" w:sz="0" w:space="0" w:color="auto"/>
            <w:right w:val="none" w:sz="0" w:space="0" w:color="auto"/>
          </w:divBdr>
          <w:divsChild>
            <w:div w:id="2085638556">
              <w:marLeft w:val="0"/>
              <w:marRight w:val="0"/>
              <w:marTop w:val="0"/>
              <w:marBottom w:val="0"/>
              <w:divBdr>
                <w:top w:val="none" w:sz="0" w:space="0" w:color="auto"/>
                <w:left w:val="none" w:sz="0" w:space="0" w:color="auto"/>
                <w:bottom w:val="none" w:sz="0" w:space="0" w:color="auto"/>
                <w:right w:val="none" w:sz="0" w:space="0" w:color="auto"/>
              </w:divBdr>
            </w:div>
          </w:divsChild>
        </w:div>
        <w:div w:id="458501166">
          <w:marLeft w:val="0"/>
          <w:marRight w:val="0"/>
          <w:marTop w:val="0"/>
          <w:marBottom w:val="0"/>
          <w:divBdr>
            <w:top w:val="none" w:sz="0" w:space="0" w:color="auto"/>
            <w:left w:val="none" w:sz="0" w:space="0" w:color="auto"/>
            <w:bottom w:val="none" w:sz="0" w:space="0" w:color="auto"/>
            <w:right w:val="none" w:sz="0" w:space="0" w:color="auto"/>
          </w:divBdr>
          <w:divsChild>
            <w:div w:id="1469787954">
              <w:marLeft w:val="0"/>
              <w:marRight w:val="0"/>
              <w:marTop w:val="0"/>
              <w:marBottom w:val="0"/>
              <w:divBdr>
                <w:top w:val="none" w:sz="0" w:space="0" w:color="auto"/>
                <w:left w:val="none" w:sz="0" w:space="0" w:color="auto"/>
                <w:bottom w:val="none" w:sz="0" w:space="0" w:color="auto"/>
                <w:right w:val="none" w:sz="0" w:space="0" w:color="auto"/>
              </w:divBdr>
            </w:div>
          </w:divsChild>
        </w:div>
        <w:div w:id="1077556253">
          <w:marLeft w:val="0"/>
          <w:marRight w:val="0"/>
          <w:marTop w:val="0"/>
          <w:marBottom w:val="0"/>
          <w:divBdr>
            <w:top w:val="none" w:sz="0" w:space="0" w:color="auto"/>
            <w:left w:val="none" w:sz="0" w:space="0" w:color="auto"/>
            <w:bottom w:val="none" w:sz="0" w:space="0" w:color="auto"/>
            <w:right w:val="none" w:sz="0" w:space="0" w:color="auto"/>
          </w:divBdr>
          <w:divsChild>
            <w:div w:id="1676372220">
              <w:marLeft w:val="0"/>
              <w:marRight w:val="0"/>
              <w:marTop w:val="0"/>
              <w:marBottom w:val="0"/>
              <w:divBdr>
                <w:top w:val="none" w:sz="0" w:space="0" w:color="auto"/>
                <w:left w:val="none" w:sz="0" w:space="0" w:color="auto"/>
                <w:bottom w:val="none" w:sz="0" w:space="0" w:color="auto"/>
                <w:right w:val="none" w:sz="0" w:space="0" w:color="auto"/>
              </w:divBdr>
            </w:div>
          </w:divsChild>
        </w:div>
        <w:div w:id="1372879807">
          <w:marLeft w:val="0"/>
          <w:marRight w:val="0"/>
          <w:marTop w:val="0"/>
          <w:marBottom w:val="0"/>
          <w:divBdr>
            <w:top w:val="none" w:sz="0" w:space="0" w:color="auto"/>
            <w:left w:val="none" w:sz="0" w:space="0" w:color="auto"/>
            <w:bottom w:val="none" w:sz="0" w:space="0" w:color="auto"/>
            <w:right w:val="none" w:sz="0" w:space="0" w:color="auto"/>
          </w:divBdr>
          <w:divsChild>
            <w:div w:id="1667787175">
              <w:marLeft w:val="0"/>
              <w:marRight w:val="0"/>
              <w:marTop w:val="0"/>
              <w:marBottom w:val="0"/>
              <w:divBdr>
                <w:top w:val="none" w:sz="0" w:space="0" w:color="auto"/>
                <w:left w:val="none" w:sz="0" w:space="0" w:color="auto"/>
                <w:bottom w:val="none" w:sz="0" w:space="0" w:color="auto"/>
                <w:right w:val="none" w:sz="0" w:space="0" w:color="auto"/>
              </w:divBdr>
            </w:div>
          </w:divsChild>
        </w:div>
        <w:div w:id="647781659">
          <w:marLeft w:val="0"/>
          <w:marRight w:val="0"/>
          <w:marTop w:val="0"/>
          <w:marBottom w:val="0"/>
          <w:divBdr>
            <w:top w:val="none" w:sz="0" w:space="0" w:color="auto"/>
            <w:left w:val="none" w:sz="0" w:space="0" w:color="auto"/>
            <w:bottom w:val="none" w:sz="0" w:space="0" w:color="auto"/>
            <w:right w:val="none" w:sz="0" w:space="0" w:color="auto"/>
          </w:divBdr>
          <w:divsChild>
            <w:div w:id="1789474063">
              <w:marLeft w:val="0"/>
              <w:marRight w:val="0"/>
              <w:marTop w:val="0"/>
              <w:marBottom w:val="0"/>
              <w:divBdr>
                <w:top w:val="none" w:sz="0" w:space="0" w:color="auto"/>
                <w:left w:val="none" w:sz="0" w:space="0" w:color="auto"/>
                <w:bottom w:val="none" w:sz="0" w:space="0" w:color="auto"/>
                <w:right w:val="none" w:sz="0" w:space="0" w:color="auto"/>
              </w:divBdr>
            </w:div>
          </w:divsChild>
        </w:div>
        <w:div w:id="1686325482">
          <w:marLeft w:val="0"/>
          <w:marRight w:val="0"/>
          <w:marTop w:val="0"/>
          <w:marBottom w:val="0"/>
          <w:divBdr>
            <w:top w:val="none" w:sz="0" w:space="0" w:color="auto"/>
            <w:left w:val="none" w:sz="0" w:space="0" w:color="auto"/>
            <w:bottom w:val="none" w:sz="0" w:space="0" w:color="auto"/>
            <w:right w:val="none" w:sz="0" w:space="0" w:color="auto"/>
          </w:divBdr>
          <w:divsChild>
            <w:div w:id="1963608906">
              <w:marLeft w:val="0"/>
              <w:marRight w:val="0"/>
              <w:marTop w:val="0"/>
              <w:marBottom w:val="0"/>
              <w:divBdr>
                <w:top w:val="none" w:sz="0" w:space="0" w:color="auto"/>
                <w:left w:val="none" w:sz="0" w:space="0" w:color="auto"/>
                <w:bottom w:val="none" w:sz="0" w:space="0" w:color="auto"/>
                <w:right w:val="none" w:sz="0" w:space="0" w:color="auto"/>
              </w:divBdr>
            </w:div>
          </w:divsChild>
        </w:div>
        <w:div w:id="1515992998">
          <w:marLeft w:val="0"/>
          <w:marRight w:val="0"/>
          <w:marTop w:val="0"/>
          <w:marBottom w:val="0"/>
          <w:divBdr>
            <w:top w:val="none" w:sz="0" w:space="0" w:color="auto"/>
            <w:left w:val="none" w:sz="0" w:space="0" w:color="auto"/>
            <w:bottom w:val="none" w:sz="0" w:space="0" w:color="auto"/>
            <w:right w:val="none" w:sz="0" w:space="0" w:color="auto"/>
          </w:divBdr>
          <w:divsChild>
            <w:div w:id="1568615042">
              <w:marLeft w:val="0"/>
              <w:marRight w:val="0"/>
              <w:marTop w:val="0"/>
              <w:marBottom w:val="0"/>
              <w:divBdr>
                <w:top w:val="none" w:sz="0" w:space="0" w:color="auto"/>
                <w:left w:val="none" w:sz="0" w:space="0" w:color="auto"/>
                <w:bottom w:val="none" w:sz="0" w:space="0" w:color="auto"/>
                <w:right w:val="none" w:sz="0" w:space="0" w:color="auto"/>
              </w:divBdr>
            </w:div>
          </w:divsChild>
        </w:div>
        <w:div w:id="1309095610">
          <w:marLeft w:val="0"/>
          <w:marRight w:val="0"/>
          <w:marTop w:val="0"/>
          <w:marBottom w:val="0"/>
          <w:divBdr>
            <w:top w:val="none" w:sz="0" w:space="0" w:color="auto"/>
            <w:left w:val="none" w:sz="0" w:space="0" w:color="auto"/>
            <w:bottom w:val="none" w:sz="0" w:space="0" w:color="auto"/>
            <w:right w:val="none" w:sz="0" w:space="0" w:color="auto"/>
          </w:divBdr>
          <w:divsChild>
            <w:div w:id="2091652810">
              <w:marLeft w:val="0"/>
              <w:marRight w:val="0"/>
              <w:marTop w:val="0"/>
              <w:marBottom w:val="0"/>
              <w:divBdr>
                <w:top w:val="none" w:sz="0" w:space="0" w:color="auto"/>
                <w:left w:val="none" w:sz="0" w:space="0" w:color="auto"/>
                <w:bottom w:val="none" w:sz="0" w:space="0" w:color="auto"/>
                <w:right w:val="none" w:sz="0" w:space="0" w:color="auto"/>
              </w:divBdr>
            </w:div>
          </w:divsChild>
        </w:div>
        <w:div w:id="1085153308">
          <w:marLeft w:val="0"/>
          <w:marRight w:val="0"/>
          <w:marTop w:val="0"/>
          <w:marBottom w:val="0"/>
          <w:divBdr>
            <w:top w:val="none" w:sz="0" w:space="0" w:color="auto"/>
            <w:left w:val="none" w:sz="0" w:space="0" w:color="auto"/>
            <w:bottom w:val="none" w:sz="0" w:space="0" w:color="auto"/>
            <w:right w:val="none" w:sz="0" w:space="0" w:color="auto"/>
          </w:divBdr>
          <w:divsChild>
            <w:div w:id="234632864">
              <w:marLeft w:val="0"/>
              <w:marRight w:val="0"/>
              <w:marTop w:val="0"/>
              <w:marBottom w:val="0"/>
              <w:divBdr>
                <w:top w:val="none" w:sz="0" w:space="0" w:color="auto"/>
                <w:left w:val="none" w:sz="0" w:space="0" w:color="auto"/>
                <w:bottom w:val="none" w:sz="0" w:space="0" w:color="auto"/>
                <w:right w:val="none" w:sz="0" w:space="0" w:color="auto"/>
              </w:divBdr>
            </w:div>
          </w:divsChild>
        </w:div>
        <w:div w:id="503008231">
          <w:marLeft w:val="0"/>
          <w:marRight w:val="0"/>
          <w:marTop w:val="0"/>
          <w:marBottom w:val="0"/>
          <w:divBdr>
            <w:top w:val="none" w:sz="0" w:space="0" w:color="auto"/>
            <w:left w:val="none" w:sz="0" w:space="0" w:color="auto"/>
            <w:bottom w:val="none" w:sz="0" w:space="0" w:color="auto"/>
            <w:right w:val="none" w:sz="0" w:space="0" w:color="auto"/>
          </w:divBdr>
          <w:divsChild>
            <w:div w:id="1577787488">
              <w:marLeft w:val="0"/>
              <w:marRight w:val="0"/>
              <w:marTop w:val="0"/>
              <w:marBottom w:val="0"/>
              <w:divBdr>
                <w:top w:val="none" w:sz="0" w:space="0" w:color="auto"/>
                <w:left w:val="none" w:sz="0" w:space="0" w:color="auto"/>
                <w:bottom w:val="none" w:sz="0" w:space="0" w:color="auto"/>
                <w:right w:val="none" w:sz="0" w:space="0" w:color="auto"/>
              </w:divBdr>
            </w:div>
          </w:divsChild>
        </w:div>
        <w:div w:id="1781756632">
          <w:marLeft w:val="0"/>
          <w:marRight w:val="0"/>
          <w:marTop w:val="0"/>
          <w:marBottom w:val="0"/>
          <w:divBdr>
            <w:top w:val="none" w:sz="0" w:space="0" w:color="auto"/>
            <w:left w:val="none" w:sz="0" w:space="0" w:color="auto"/>
            <w:bottom w:val="none" w:sz="0" w:space="0" w:color="auto"/>
            <w:right w:val="none" w:sz="0" w:space="0" w:color="auto"/>
          </w:divBdr>
          <w:divsChild>
            <w:div w:id="167059477">
              <w:marLeft w:val="0"/>
              <w:marRight w:val="0"/>
              <w:marTop w:val="0"/>
              <w:marBottom w:val="0"/>
              <w:divBdr>
                <w:top w:val="none" w:sz="0" w:space="0" w:color="auto"/>
                <w:left w:val="none" w:sz="0" w:space="0" w:color="auto"/>
                <w:bottom w:val="none" w:sz="0" w:space="0" w:color="auto"/>
                <w:right w:val="none" w:sz="0" w:space="0" w:color="auto"/>
              </w:divBdr>
            </w:div>
          </w:divsChild>
        </w:div>
        <w:div w:id="1538616431">
          <w:marLeft w:val="0"/>
          <w:marRight w:val="0"/>
          <w:marTop w:val="0"/>
          <w:marBottom w:val="0"/>
          <w:divBdr>
            <w:top w:val="none" w:sz="0" w:space="0" w:color="auto"/>
            <w:left w:val="none" w:sz="0" w:space="0" w:color="auto"/>
            <w:bottom w:val="none" w:sz="0" w:space="0" w:color="auto"/>
            <w:right w:val="none" w:sz="0" w:space="0" w:color="auto"/>
          </w:divBdr>
          <w:divsChild>
            <w:div w:id="1763380828">
              <w:marLeft w:val="0"/>
              <w:marRight w:val="0"/>
              <w:marTop w:val="0"/>
              <w:marBottom w:val="0"/>
              <w:divBdr>
                <w:top w:val="none" w:sz="0" w:space="0" w:color="auto"/>
                <w:left w:val="none" w:sz="0" w:space="0" w:color="auto"/>
                <w:bottom w:val="none" w:sz="0" w:space="0" w:color="auto"/>
                <w:right w:val="none" w:sz="0" w:space="0" w:color="auto"/>
              </w:divBdr>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951938443">
              <w:marLeft w:val="0"/>
              <w:marRight w:val="0"/>
              <w:marTop w:val="0"/>
              <w:marBottom w:val="0"/>
              <w:divBdr>
                <w:top w:val="none" w:sz="0" w:space="0" w:color="auto"/>
                <w:left w:val="none" w:sz="0" w:space="0" w:color="auto"/>
                <w:bottom w:val="none" w:sz="0" w:space="0" w:color="auto"/>
                <w:right w:val="none" w:sz="0" w:space="0" w:color="auto"/>
              </w:divBdr>
            </w:div>
          </w:divsChild>
        </w:div>
        <w:div w:id="2006010994">
          <w:marLeft w:val="0"/>
          <w:marRight w:val="0"/>
          <w:marTop w:val="0"/>
          <w:marBottom w:val="0"/>
          <w:divBdr>
            <w:top w:val="none" w:sz="0" w:space="0" w:color="auto"/>
            <w:left w:val="none" w:sz="0" w:space="0" w:color="auto"/>
            <w:bottom w:val="none" w:sz="0" w:space="0" w:color="auto"/>
            <w:right w:val="none" w:sz="0" w:space="0" w:color="auto"/>
          </w:divBdr>
          <w:divsChild>
            <w:div w:id="1052734749">
              <w:marLeft w:val="0"/>
              <w:marRight w:val="0"/>
              <w:marTop w:val="0"/>
              <w:marBottom w:val="0"/>
              <w:divBdr>
                <w:top w:val="none" w:sz="0" w:space="0" w:color="auto"/>
                <w:left w:val="none" w:sz="0" w:space="0" w:color="auto"/>
                <w:bottom w:val="none" w:sz="0" w:space="0" w:color="auto"/>
                <w:right w:val="none" w:sz="0" w:space="0" w:color="auto"/>
              </w:divBdr>
            </w:div>
          </w:divsChild>
        </w:div>
        <w:div w:id="218564536">
          <w:marLeft w:val="0"/>
          <w:marRight w:val="0"/>
          <w:marTop w:val="0"/>
          <w:marBottom w:val="0"/>
          <w:divBdr>
            <w:top w:val="none" w:sz="0" w:space="0" w:color="auto"/>
            <w:left w:val="none" w:sz="0" w:space="0" w:color="auto"/>
            <w:bottom w:val="none" w:sz="0" w:space="0" w:color="auto"/>
            <w:right w:val="none" w:sz="0" w:space="0" w:color="auto"/>
          </w:divBdr>
          <w:divsChild>
            <w:div w:id="1438521529">
              <w:marLeft w:val="0"/>
              <w:marRight w:val="0"/>
              <w:marTop w:val="0"/>
              <w:marBottom w:val="0"/>
              <w:divBdr>
                <w:top w:val="none" w:sz="0" w:space="0" w:color="auto"/>
                <w:left w:val="none" w:sz="0" w:space="0" w:color="auto"/>
                <w:bottom w:val="none" w:sz="0" w:space="0" w:color="auto"/>
                <w:right w:val="none" w:sz="0" w:space="0" w:color="auto"/>
              </w:divBdr>
            </w:div>
          </w:divsChild>
        </w:div>
        <w:div w:id="1293907031">
          <w:marLeft w:val="0"/>
          <w:marRight w:val="0"/>
          <w:marTop w:val="0"/>
          <w:marBottom w:val="0"/>
          <w:divBdr>
            <w:top w:val="none" w:sz="0" w:space="0" w:color="auto"/>
            <w:left w:val="none" w:sz="0" w:space="0" w:color="auto"/>
            <w:bottom w:val="none" w:sz="0" w:space="0" w:color="auto"/>
            <w:right w:val="none" w:sz="0" w:space="0" w:color="auto"/>
          </w:divBdr>
          <w:divsChild>
            <w:div w:id="846095826">
              <w:marLeft w:val="0"/>
              <w:marRight w:val="0"/>
              <w:marTop w:val="0"/>
              <w:marBottom w:val="0"/>
              <w:divBdr>
                <w:top w:val="none" w:sz="0" w:space="0" w:color="auto"/>
                <w:left w:val="none" w:sz="0" w:space="0" w:color="auto"/>
                <w:bottom w:val="none" w:sz="0" w:space="0" w:color="auto"/>
                <w:right w:val="none" w:sz="0" w:space="0" w:color="auto"/>
              </w:divBdr>
            </w:div>
          </w:divsChild>
        </w:div>
        <w:div w:id="1979215345">
          <w:marLeft w:val="0"/>
          <w:marRight w:val="0"/>
          <w:marTop w:val="0"/>
          <w:marBottom w:val="0"/>
          <w:divBdr>
            <w:top w:val="none" w:sz="0" w:space="0" w:color="auto"/>
            <w:left w:val="none" w:sz="0" w:space="0" w:color="auto"/>
            <w:bottom w:val="none" w:sz="0" w:space="0" w:color="auto"/>
            <w:right w:val="none" w:sz="0" w:space="0" w:color="auto"/>
          </w:divBdr>
          <w:divsChild>
            <w:div w:id="1488982601">
              <w:marLeft w:val="0"/>
              <w:marRight w:val="0"/>
              <w:marTop w:val="0"/>
              <w:marBottom w:val="0"/>
              <w:divBdr>
                <w:top w:val="none" w:sz="0" w:space="0" w:color="auto"/>
                <w:left w:val="none" w:sz="0" w:space="0" w:color="auto"/>
                <w:bottom w:val="none" w:sz="0" w:space="0" w:color="auto"/>
                <w:right w:val="none" w:sz="0" w:space="0" w:color="auto"/>
              </w:divBdr>
            </w:div>
          </w:divsChild>
        </w:div>
        <w:div w:id="632096857">
          <w:marLeft w:val="0"/>
          <w:marRight w:val="0"/>
          <w:marTop w:val="0"/>
          <w:marBottom w:val="0"/>
          <w:divBdr>
            <w:top w:val="none" w:sz="0" w:space="0" w:color="auto"/>
            <w:left w:val="none" w:sz="0" w:space="0" w:color="auto"/>
            <w:bottom w:val="none" w:sz="0" w:space="0" w:color="auto"/>
            <w:right w:val="none" w:sz="0" w:space="0" w:color="auto"/>
          </w:divBdr>
          <w:divsChild>
            <w:div w:id="1690443939">
              <w:marLeft w:val="0"/>
              <w:marRight w:val="0"/>
              <w:marTop w:val="0"/>
              <w:marBottom w:val="0"/>
              <w:divBdr>
                <w:top w:val="none" w:sz="0" w:space="0" w:color="auto"/>
                <w:left w:val="none" w:sz="0" w:space="0" w:color="auto"/>
                <w:bottom w:val="none" w:sz="0" w:space="0" w:color="auto"/>
                <w:right w:val="none" w:sz="0" w:space="0" w:color="auto"/>
              </w:divBdr>
            </w:div>
          </w:divsChild>
        </w:div>
        <w:div w:id="1195077804">
          <w:marLeft w:val="0"/>
          <w:marRight w:val="0"/>
          <w:marTop w:val="0"/>
          <w:marBottom w:val="0"/>
          <w:divBdr>
            <w:top w:val="none" w:sz="0" w:space="0" w:color="auto"/>
            <w:left w:val="none" w:sz="0" w:space="0" w:color="auto"/>
            <w:bottom w:val="none" w:sz="0" w:space="0" w:color="auto"/>
            <w:right w:val="none" w:sz="0" w:space="0" w:color="auto"/>
          </w:divBdr>
          <w:divsChild>
            <w:div w:id="1099133345">
              <w:marLeft w:val="0"/>
              <w:marRight w:val="0"/>
              <w:marTop w:val="0"/>
              <w:marBottom w:val="0"/>
              <w:divBdr>
                <w:top w:val="none" w:sz="0" w:space="0" w:color="auto"/>
                <w:left w:val="none" w:sz="0" w:space="0" w:color="auto"/>
                <w:bottom w:val="none" w:sz="0" w:space="0" w:color="auto"/>
                <w:right w:val="none" w:sz="0" w:space="0" w:color="auto"/>
              </w:divBdr>
            </w:div>
          </w:divsChild>
        </w:div>
        <w:div w:id="783572437">
          <w:marLeft w:val="0"/>
          <w:marRight w:val="0"/>
          <w:marTop w:val="0"/>
          <w:marBottom w:val="0"/>
          <w:divBdr>
            <w:top w:val="none" w:sz="0" w:space="0" w:color="auto"/>
            <w:left w:val="none" w:sz="0" w:space="0" w:color="auto"/>
            <w:bottom w:val="none" w:sz="0" w:space="0" w:color="auto"/>
            <w:right w:val="none" w:sz="0" w:space="0" w:color="auto"/>
          </w:divBdr>
          <w:divsChild>
            <w:div w:id="386801490">
              <w:marLeft w:val="0"/>
              <w:marRight w:val="0"/>
              <w:marTop w:val="0"/>
              <w:marBottom w:val="0"/>
              <w:divBdr>
                <w:top w:val="none" w:sz="0" w:space="0" w:color="auto"/>
                <w:left w:val="none" w:sz="0" w:space="0" w:color="auto"/>
                <w:bottom w:val="none" w:sz="0" w:space="0" w:color="auto"/>
                <w:right w:val="none" w:sz="0" w:space="0" w:color="auto"/>
              </w:divBdr>
            </w:div>
          </w:divsChild>
        </w:div>
        <w:div w:id="324629305">
          <w:marLeft w:val="0"/>
          <w:marRight w:val="0"/>
          <w:marTop w:val="0"/>
          <w:marBottom w:val="0"/>
          <w:divBdr>
            <w:top w:val="none" w:sz="0" w:space="0" w:color="auto"/>
            <w:left w:val="none" w:sz="0" w:space="0" w:color="auto"/>
            <w:bottom w:val="none" w:sz="0" w:space="0" w:color="auto"/>
            <w:right w:val="none" w:sz="0" w:space="0" w:color="auto"/>
          </w:divBdr>
          <w:divsChild>
            <w:div w:id="1198542991">
              <w:marLeft w:val="0"/>
              <w:marRight w:val="0"/>
              <w:marTop w:val="0"/>
              <w:marBottom w:val="0"/>
              <w:divBdr>
                <w:top w:val="none" w:sz="0" w:space="0" w:color="auto"/>
                <w:left w:val="none" w:sz="0" w:space="0" w:color="auto"/>
                <w:bottom w:val="none" w:sz="0" w:space="0" w:color="auto"/>
                <w:right w:val="none" w:sz="0" w:space="0" w:color="auto"/>
              </w:divBdr>
            </w:div>
          </w:divsChild>
        </w:div>
        <w:div w:id="963004643">
          <w:marLeft w:val="0"/>
          <w:marRight w:val="0"/>
          <w:marTop w:val="0"/>
          <w:marBottom w:val="0"/>
          <w:divBdr>
            <w:top w:val="none" w:sz="0" w:space="0" w:color="auto"/>
            <w:left w:val="none" w:sz="0" w:space="0" w:color="auto"/>
            <w:bottom w:val="none" w:sz="0" w:space="0" w:color="auto"/>
            <w:right w:val="none" w:sz="0" w:space="0" w:color="auto"/>
          </w:divBdr>
          <w:divsChild>
            <w:div w:id="1853913078">
              <w:marLeft w:val="0"/>
              <w:marRight w:val="0"/>
              <w:marTop w:val="0"/>
              <w:marBottom w:val="0"/>
              <w:divBdr>
                <w:top w:val="none" w:sz="0" w:space="0" w:color="auto"/>
                <w:left w:val="none" w:sz="0" w:space="0" w:color="auto"/>
                <w:bottom w:val="none" w:sz="0" w:space="0" w:color="auto"/>
                <w:right w:val="none" w:sz="0" w:space="0" w:color="auto"/>
              </w:divBdr>
            </w:div>
          </w:divsChild>
        </w:div>
        <w:div w:id="887685501">
          <w:marLeft w:val="0"/>
          <w:marRight w:val="0"/>
          <w:marTop w:val="0"/>
          <w:marBottom w:val="0"/>
          <w:divBdr>
            <w:top w:val="none" w:sz="0" w:space="0" w:color="auto"/>
            <w:left w:val="none" w:sz="0" w:space="0" w:color="auto"/>
            <w:bottom w:val="none" w:sz="0" w:space="0" w:color="auto"/>
            <w:right w:val="none" w:sz="0" w:space="0" w:color="auto"/>
          </w:divBdr>
          <w:divsChild>
            <w:div w:id="1498768392">
              <w:marLeft w:val="0"/>
              <w:marRight w:val="0"/>
              <w:marTop w:val="0"/>
              <w:marBottom w:val="0"/>
              <w:divBdr>
                <w:top w:val="none" w:sz="0" w:space="0" w:color="auto"/>
                <w:left w:val="none" w:sz="0" w:space="0" w:color="auto"/>
                <w:bottom w:val="none" w:sz="0" w:space="0" w:color="auto"/>
                <w:right w:val="none" w:sz="0" w:space="0" w:color="auto"/>
              </w:divBdr>
            </w:div>
          </w:divsChild>
        </w:div>
        <w:div w:id="312758155">
          <w:marLeft w:val="0"/>
          <w:marRight w:val="0"/>
          <w:marTop w:val="0"/>
          <w:marBottom w:val="0"/>
          <w:divBdr>
            <w:top w:val="none" w:sz="0" w:space="0" w:color="auto"/>
            <w:left w:val="none" w:sz="0" w:space="0" w:color="auto"/>
            <w:bottom w:val="none" w:sz="0" w:space="0" w:color="auto"/>
            <w:right w:val="none" w:sz="0" w:space="0" w:color="auto"/>
          </w:divBdr>
          <w:divsChild>
            <w:div w:id="469598044">
              <w:marLeft w:val="0"/>
              <w:marRight w:val="0"/>
              <w:marTop w:val="0"/>
              <w:marBottom w:val="0"/>
              <w:divBdr>
                <w:top w:val="none" w:sz="0" w:space="0" w:color="auto"/>
                <w:left w:val="none" w:sz="0" w:space="0" w:color="auto"/>
                <w:bottom w:val="none" w:sz="0" w:space="0" w:color="auto"/>
                <w:right w:val="none" w:sz="0" w:space="0" w:color="auto"/>
              </w:divBdr>
            </w:div>
          </w:divsChild>
        </w:div>
        <w:div w:id="219631414">
          <w:marLeft w:val="0"/>
          <w:marRight w:val="0"/>
          <w:marTop w:val="0"/>
          <w:marBottom w:val="0"/>
          <w:divBdr>
            <w:top w:val="none" w:sz="0" w:space="0" w:color="auto"/>
            <w:left w:val="none" w:sz="0" w:space="0" w:color="auto"/>
            <w:bottom w:val="none" w:sz="0" w:space="0" w:color="auto"/>
            <w:right w:val="none" w:sz="0" w:space="0" w:color="auto"/>
          </w:divBdr>
          <w:divsChild>
            <w:div w:id="675427278">
              <w:marLeft w:val="0"/>
              <w:marRight w:val="0"/>
              <w:marTop w:val="0"/>
              <w:marBottom w:val="0"/>
              <w:divBdr>
                <w:top w:val="none" w:sz="0" w:space="0" w:color="auto"/>
                <w:left w:val="none" w:sz="0" w:space="0" w:color="auto"/>
                <w:bottom w:val="none" w:sz="0" w:space="0" w:color="auto"/>
                <w:right w:val="none" w:sz="0" w:space="0" w:color="auto"/>
              </w:divBdr>
            </w:div>
          </w:divsChild>
        </w:div>
        <w:div w:id="1682665051">
          <w:marLeft w:val="0"/>
          <w:marRight w:val="0"/>
          <w:marTop w:val="0"/>
          <w:marBottom w:val="0"/>
          <w:divBdr>
            <w:top w:val="none" w:sz="0" w:space="0" w:color="auto"/>
            <w:left w:val="none" w:sz="0" w:space="0" w:color="auto"/>
            <w:bottom w:val="none" w:sz="0" w:space="0" w:color="auto"/>
            <w:right w:val="none" w:sz="0" w:space="0" w:color="auto"/>
          </w:divBdr>
          <w:divsChild>
            <w:div w:id="1758669576">
              <w:marLeft w:val="0"/>
              <w:marRight w:val="0"/>
              <w:marTop w:val="0"/>
              <w:marBottom w:val="0"/>
              <w:divBdr>
                <w:top w:val="none" w:sz="0" w:space="0" w:color="auto"/>
                <w:left w:val="none" w:sz="0" w:space="0" w:color="auto"/>
                <w:bottom w:val="none" w:sz="0" w:space="0" w:color="auto"/>
                <w:right w:val="none" w:sz="0" w:space="0" w:color="auto"/>
              </w:divBdr>
            </w:div>
          </w:divsChild>
        </w:div>
        <w:div w:id="1190875547">
          <w:marLeft w:val="0"/>
          <w:marRight w:val="0"/>
          <w:marTop w:val="0"/>
          <w:marBottom w:val="0"/>
          <w:divBdr>
            <w:top w:val="none" w:sz="0" w:space="0" w:color="auto"/>
            <w:left w:val="none" w:sz="0" w:space="0" w:color="auto"/>
            <w:bottom w:val="none" w:sz="0" w:space="0" w:color="auto"/>
            <w:right w:val="none" w:sz="0" w:space="0" w:color="auto"/>
          </w:divBdr>
          <w:divsChild>
            <w:div w:id="1050155892">
              <w:marLeft w:val="0"/>
              <w:marRight w:val="0"/>
              <w:marTop w:val="0"/>
              <w:marBottom w:val="0"/>
              <w:divBdr>
                <w:top w:val="none" w:sz="0" w:space="0" w:color="auto"/>
                <w:left w:val="none" w:sz="0" w:space="0" w:color="auto"/>
                <w:bottom w:val="none" w:sz="0" w:space="0" w:color="auto"/>
                <w:right w:val="none" w:sz="0" w:space="0" w:color="auto"/>
              </w:divBdr>
            </w:div>
          </w:divsChild>
        </w:div>
        <w:div w:id="108937869">
          <w:marLeft w:val="0"/>
          <w:marRight w:val="0"/>
          <w:marTop w:val="0"/>
          <w:marBottom w:val="0"/>
          <w:divBdr>
            <w:top w:val="none" w:sz="0" w:space="0" w:color="auto"/>
            <w:left w:val="none" w:sz="0" w:space="0" w:color="auto"/>
            <w:bottom w:val="none" w:sz="0" w:space="0" w:color="auto"/>
            <w:right w:val="none" w:sz="0" w:space="0" w:color="auto"/>
          </w:divBdr>
          <w:divsChild>
            <w:div w:id="961616771">
              <w:marLeft w:val="0"/>
              <w:marRight w:val="0"/>
              <w:marTop w:val="0"/>
              <w:marBottom w:val="0"/>
              <w:divBdr>
                <w:top w:val="none" w:sz="0" w:space="0" w:color="auto"/>
                <w:left w:val="none" w:sz="0" w:space="0" w:color="auto"/>
                <w:bottom w:val="none" w:sz="0" w:space="0" w:color="auto"/>
                <w:right w:val="none" w:sz="0" w:space="0" w:color="auto"/>
              </w:divBdr>
            </w:div>
          </w:divsChild>
        </w:div>
        <w:div w:id="784737730">
          <w:marLeft w:val="0"/>
          <w:marRight w:val="0"/>
          <w:marTop w:val="0"/>
          <w:marBottom w:val="0"/>
          <w:divBdr>
            <w:top w:val="none" w:sz="0" w:space="0" w:color="auto"/>
            <w:left w:val="none" w:sz="0" w:space="0" w:color="auto"/>
            <w:bottom w:val="none" w:sz="0" w:space="0" w:color="auto"/>
            <w:right w:val="none" w:sz="0" w:space="0" w:color="auto"/>
          </w:divBdr>
          <w:divsChild>
            <w:div w:id="609512180">
              <w:marLeft w:val="0"/>
              <w:marRight w:val="0"/>
              <w:marTop w:val="0"/>
              <w:marBottom w:val="0"/>
              <w:divBdr>
                <w:top w:val="none" w:sz="0" w:space="0" w:color="auto"/>
                <w:left w:val="none" w:sz="0" w:space="0" w:color="auto"/>
                <w:bottom w:val="none" w:sz="0" w:space="0" w:color="auto"/>
                <w:right w:val="none" w:sz="0" w:space="0" w:color="auto"/>
              </w:divBdr>
            </w:div>
          </w:divsChild>
        </w:div>
        <w:div w:id="116263744">
          <w:marLeft w:val="0"/>
          <w:marRight w:val="0"/>
          <w:marTop w:val="0"/>
          <w:marBottom w:val="0"/>
          <w:divBdr>
            <w:top w:val="none" w:sz="0" w:space="0" w:color="auto"/>
            <w:left w:val="none" w:sz="0" w:space="0" w:color="auto"/>
            <w:bottom w:val="none" w:sz="0" w:space="0" w:color="auto"/>
            <w:right w:val="none" w:sz="0" w:space="0" w:color="auto"/>
          </w:divBdr>
          <w:divsChild>
            <w:div w:id="63724827">
              <w:marLeft w:val="0"/>
              <w:marRight w:val="0"/>
              <w:marTop w:val="0"/>
              <w:marBottom w:val="0"/>
              <w:divBdr>
                <w:top w:val="none" w:sz="0" w:space="0" w:color="auto"/>
                <w:left w:val="none" w:sz="0" w:space="0" w:color="auto"/>
                <w:bottom w:val="none" w:sz="0" w:space="0" w:color="auto"/>
                <w:right w:val="none" w:sz="0" w:space="0" w:color="auto"/>
              </w:divBdr>
            </w:div>
          </w:divsChild>
        </w:div>
        <w:div w:id="702826282">
          <w:marLeft w:val="0"/>
          <w:marRight w:val="0"/>
          <w:marTop w:val="0"/>
          <w:marBottom w:val="0"/>
          <w:divBdr>
            <w:top w:val="none" w:sz="0" w:space="0" w:color="auto"/>
            <w:left w:val="none" w:sz="0" w:space="0" w:color="auto"/>
            <w:bottom w:val="none" w:sz="0" w:space="0" w:color="auto"/>
            <w:right w:val="none" w:sz="0" w:space="0" w:color="auto"/>
          </w:divBdr>
          <w:divsChild>
            <w:div w:id="628560401">
              <w:marLeft w:val="0"/>
              <w:marRight w:val="0"/>
              <w:marTop w:val="0"/>
              <w:marBottom w:val="0"/>
              <w:divBdr>
                <w:top w:val="none" w:sz="0" w:space="0" w:color="auto"/>
                <w:left w:val="none" w:sz="0" w:space="0" w:color="auto"/>
                <w:bottom w:val="none" w:sz="0" w:space="0" w:color="auto"/>
                <w:right w:val="none" w:sz="0" w:space="0" w:color="auto"/>
              </w:divBdr>
            </w:div>
          </w:divsChild>
        </w:div>
        <w:div w:id="699822495">
          <w:marLeft w:val="0"/>
          <w:marRight w:val="0"/>
          <w:marTop w:val="0"/>
          <w:marBottom w:val="0"/>
          <w:divBdr>
            <w:top w:val="none" w:sz="0" w:space="0" w:color="auto"/>
            <w:left w:val="none" w:sz="0" w:space="0" w:color="auto"/>
            <w:bottom w:val="none" w:sz="0" w:space="0" w:color="auto"/>
            <w:right w:val="none" w:sz="0" w:space="0" w:color="auto"/>
          </w:divBdr>
          <w:divsChild>
            <w:div w:id="913781421">
              <w:marLeft w:val="0"/>
              <w:marRight w:val="0"/>
              <w:marTop w:val="0"/>
              <w:marBottom w:val="0"/>
              <w:divBdr>
                <w:top w:val="none" w:sz="0" w:space="0" w:color="auto"/>
                <w:left w:val="none" w:sz="0" w:space="0" w:color="auto"/>
                <w:bottom w:val="none" w:sz="0" w:space="0" w:color="auto"/>
                <w:right w:val="none" w:sz="0" w:space="0" w:color="auto"/>
              </w:divBdr>
            </w:div>
          </w:divsChild>
        </w:div>
        <w:div w:id="996885724">
          <w:marLeft w:val="0"/>
          <w:marRight w:val="0"/>
          <w:marTop w:val="0"/>
          <w:marBottom w:val="0"/>
          <w:divBdr>
            <w:top w:val="none" w:sz="0" w:space="0" w:color="auto"/>
            <w:left w:val="none" w:sz="0" w:space="0" w:color="auto"/>
            <w:bottom w:val="none" w:sz="0" w:space="0" w:color="auto"/>
            <w:right w:val="none" w:sz="0" w:space="0" w:color="auto"/>
          </w:divBdr>
          <w:divsChild>
            <w:div w:id="70735646">
              <w:marLeft w:val="0"/>
              <w:marRight w:val="0"/>
              <w:marTop w:val="0"/>
              <w:marBottom w:val="0"/>
              <w:divBdr>
                <w:top w:val="none" w:sz="0" w:space="0" w:color="auto"/>
                <w:left w:val="none" w:sz="0" w:space="0" w:color="auto"/>
                <w:bottom w:val="none" w:sz="0" w:space="0" w:color="auto"/>
                <w:right w:val="none" w:sz="0" w:space="0" w:color="auto"/>
              </w:divBdr>
            </w:div>
          </w:divsChild>
        </w:div>
        <w:div w:id="1503744297">
          <w:marLeft w:val="0"/>
          <w:marRight w:val="0"/>
          <w:marTop w:val="0"/>
          <w:marBottom w:val="0"/>
          <w:divBdr>
            <w:top w:val="none" w:sz="0" w:space="0" w:color="auto"/>
            <w:left w:val="none" w:sz="0" w:space="0" w:color="auto"/>
            <w:bottom w:val="none" w:sz="0" w:space="0" w:color="auto"/>
            <w:right w:val="none" w:sz="0" w:space="0" w:color="auto"/>
          </w:divBdr>
          <w:divsChild>
            <w:div w:id="1346981425">
              <w:marLeft w:val="0"/>
              <w:marRight w:val="0"/>
              <w:marTop w:val="0"/>
              <w:marBottom w:val="0"/>
              <w:divBdr>
                <w:top w:val="none" w:sz="0" w:space="0" w:color="auto"/>
                <w:left w:val="none" w:sz="0" w:space="0" w:color="auto"/>
                <w:bottom w:val="none" w:sz="0" w:space="0" w:color="auto"/>
                <w:right w:val="none" w:sz="0" w:space="0" w:color="auto"/>
              </w:divBdr>
            </w:div>
          </w:divsChild>
        </w:div>
        <w:div w:id="1834949766">
          <w:marLeft w:val="0"/>
          <w:marRight w:val="0"/>
          <w:marTop w:val="0"/>
          <w:marBottom w:val="0"/>
          <w:divBdr>
            <w:top w:val="none" w:sz="0" w:space="0" w:color="auto"/>
            <w:left w:val="none" w:sz="0" w:space="0" w:color="auto"/>
            <w:bottom w:val="none" w:sz="0" w:space="0" w:color="auto"/>
            <w:right w:val="none" w:sz="0" w:space="0" w:color="auto"/>
          </w:divBdr>
          <w:divsChild>
            <w:div w:id="870264831">
              <w:marLeft w:val="0"/>
              <w:marRight w:val="0"/>
              <w:marTop w:val="0"/>
              <w:marBottom w:val="0"/>
              <w:divBdr>
                <w:top w:val="none" w:sz="0" w:space="0" w:color="auto"/>
                <w:left w:val="none" w:sz="0" w:space="0" w:color="auto"/>
                <w:bottom w:val="none" w:sz="0" w:space="0" w:color="auto"/>
                <w:right w:val="none" w:sz="0" w:space="0" w:color="auto"/>
              </w:divBdr>
            </w:div>
          </w:divsChild>
        </w:div>
        <w:div w:id="1370032525">
          <w:marLeft w:val="0"/>
          <w:marRight w:val="0"/>
          <w:marTop w:val="0"/>
          <w:marBottom w:val="0"/>
          <w:divBdr>
            <w:top w:val="none" w:sz="0" w:space="0" w:color="auto"/>
            <w:left w:val="none" w:sz="0" w:space="0" w:color="auto"/>
            <w:bottom w:val="none" w:sz="0" w:space="0" w:color="auto"/>
            <w:right w:val="none" w:sz="0" w:space="0" w:color="auto"/>
          </w:divBdr>
          <w:divsChild>
            <w:div w:id="1456867040">
              <w:marLeft w:val="0"/>
              <w:marRight w:val="0"/>
              <w:marTop w:val="0"/>
              <w:marBottom w:val="0"/>
              <w:divBdr>
                <w:top w:val="none" w:sz="0" w:space="0" w:color="auto"/>
                <w:left w:val="none" w:sz="0" w:space="0" w:color="auto"/>
                <w:bottom w:val="none" w:sz="0" w:space="0" w:color="auto"/>
                <w:right w:val="none" w:sz="0" w:space="0" w:color="auto"/>
              </w:divBdr>
            </w:div>
          </w:divsChild>
        </w:div>
        <w:div w:id="1737048735">
          <w:marLeft w:val="0"/>
          <w:marRight w:val="0"/>
          <w:marTop w:val="0"/>
          <w:marBottom w:val="0"/>
          <w:divBdr>
            <w:top w:val="none" w:sz="0" w:space="0" w:color="auto"/>
            <w:left w:val="none" w:sz="0" w:space="0" w:color="auto"/>
            <w:bottom w:val="none" w:sz="0" w:space="0" w:color="auto"/>
            <w:right w:val="none" w:sz="0" w:space="0" w:color="auto"/>
          </w:divBdr>
          <w:divsChild>
            <w:div w:id="1635985757">
              <w:marLeft w:val="0"/>
              <w:marRight w:val="0"/>
              <w:marTop w:val="0"/>
              <w:marBottom w:val="0"/>
              <w:divBdr>
                <w:top w:val="none" w:sz="0" w:space="0" w:color="auto"/>
                <w:left w:val="none" w:sz="0" w:space="0" w:color="auto"/>
                <w:bottom w:val="none" w:sz="0" w:space="0" w:color="auto"/>
                <w:right w:val="none" w:sz="0" w:space="0" w:color="auto"/>
              </w:divBdr>
            </w:div>
          </w:divsChild>
        </w:div>
        <w:div w:id="97986844">
          <w:marLeft w:val="0"/>
          <w:marRight w:val="0"/>
          <w:marTop w:val="0"/>
          <w:marBottom w:val="0"/>
          <w:divBdr>
            <w:top w:val="none" w:sz="0" w:space="0" w:color="auto"/>
            <w:left w:val="none" w:sz="0" w:space="0" w:color="auto"/>
            <w:bottom w:val="none" w:sz="0" w:space="0" w:color="auto"/>
            <w:right w:val="none" w:sz="0" w:space="0" w:color="auto"/>
          </w:divBdr>
          <w:divsChild>
            <w:div w:id="1743866341">
              <w:marLeft w:val="0"/>
              <w:marRight w:val="0"/>
              <w:marTop w:val="0"/>
              <w:marBottom w:val="0"/>
              <w:divBdr>
                <w:top w:val="none" w:sz="0" w:space="0" w:color="auto"/>
                <w:left w:val="none" w:sz="0" w:space="0" w:color="auto"/>
                <w:bottom w:val="none" w:sz="0" w:space="0" w:color="auto"/>
                <w:right w:val="none" w:sz="0" w:space="0" w:color="auto"/>
              </w:divBdr>
            </w:div>
          </w:divsChild>
        </w:div>
        <w:div w:id="537402034">
          <w:marLeft w:val="0"/>
          <w:marRight w:val="0"/>
          <w:marTop w:val="0"/>
          <w:marBottom w:val="0"/>
          <w:divBdr>
            <w:top w:val="none" w:sz="0" w:space="0" w:color="auto"/>
            <w:left w:val="none" w:sz="0" w:space="0" w:color="auto"/>
            <w:bottom w:val="none" w:sz="0" w:space="0" w:color="auto"/>
            <w:right w:val="none" w:sz="0" w:space="0" w:color="auto"/>
          </w:divBdr>
          <w:divsChild>
            <w:div w:id="660275868">
              <w:marLeft w:val="0"/>
              <w:marRight w:val="0"/>
              <w:marTop w:val="0"/>
              <w:marBottom w:val="0"/>
              <w:divBdr>
                <w:top w:val="none" w:sz="0" w:space="0" w:color="auto"/>
                <w:left w:val="none" w:sz="0" w:space="0" w:color="auto"/>
                <w:bottom w:val="none" w:sz="0" w:space="0" w:color="auto"/>
                <w:right w:val="none" w:sz="0" w:space="0" w:color="auto"/>
              </w:divBdr>
            </w:div>
          </w:divsChild>
        </w:div>
        <w:div w:id="957956790">
          <w:marLeft w:val="0"/>
          <w:marRight w:val="0"/>
          <w:marTop w:val="0"/>
          <w:marBottom w:val="0"/>
          <w:divBdr>
            <w:top w:val="none" w:sz="0" w:space="0" w:color="auto"/>
            <w:left w:val="none" w:sz="0" w:space="0" w:color="auto"/>
            <w:bottom w:val="none" w:sz="0" w:space="0" w:color="auto"/>
            <w:right w:val="none" w:sz="0" w:space="0" w:color="auto"/>
          </w:divBdr>
          <w:divsChild>
            <w:div w:id="1001742344">
              <w:marLeft w:val="0"/>
              <w:marRight w:val="0"/>
              <w:marTop w:val="0"/>
              <w:marBottom w:val="0"/>
              <w:divBdr>
                <w:top w:val="none" w:sz="0" w:space="0" w:color="auto"/>
                <w:left w:val="none" w:sz="0" w:space="0" w:color="auto"/>
                <w:bottom w:val="none" w:sz="0" w:space="0" w:color="auto"/>
                <w:right w:val="none" w:sz="0" w:space="0" w:color="auto"/>
              </w:divBdr>
            </w:div>
          </w:divsChild>
        </w:div>
        <w:div w:id="2001152733">
          <w:marLeft w:val="0"/>
          <w:marRight w:val="0"/>
          <w:marTop w:val="0"/>
          <w:marBottom w:val="0"/>
          <w:divBdr>
            <w:top w:val="none" w:sz="0" w:space="0" w:color="auto"/>
            <w:left w:val="none" w:sz="0" w:space="0" w:color="auto"/>
            <w:bottom w:val="none" w:sz="0" w:space="0" w:color="auto"/>
            <w:right w:val="none" w:sz="0" w:space="0" w:color="auto"/>
          </w:divBdr>
          <w:divsChild>
            <w:div w:id="1451434536">
              <w:marLeft w:val="0"/>
              <w:marRight w:val="0"/>
              <w:marTop w:val="0"/>
              <w:marBottom w:val="0"/>
              <w:divBdr>
                <w:top w:val="none" w:sz="0" w:space="0" w:color="auto"/>
                <w:left w:val="none" w:sz="0" w:space="0" w:color="auto"/>
                <w:bottom w:val="none" w:sz="0" w:space="0" w:color="auto"/>
                <w:right w:val="none" w:sz="0" w:space="0" w:color="auto"/>
              </w:divBdr>
            </w:div>
          </w:divsChild>
        </w:div>
        <w:div w:id="614211343">
          <w:marLeft w:val="0"/>
          <w:marRight w:val="0"/>
          <w:marTop w:val="0"/>
          <w:marBottom w:val="0"/>
          <w:divBdr>
            <w:top w:val="none" w:sz="0" w:space="0" w:color="auto"/>
            <w:left w:val="none" w:sz="0" w:space="0" w:color="auto"/>
            <w:bottom w:val="none" w:sz="0" w:space="0" w:color="auto"/>
            <w:right w:val="none" w:sz="0" w:space="0" w:color="auto"/>
          </w:divBdr>
          <w:divsChild>
            <w:div w:id="76752649">
              <w:marLeft w:val="0"/>
              <w:marRight w:val="0"/>
              <w:marTop w:val="0"/>
              <w:marBottom w:val="0"/>
              <w:divBdr>
                <w:top w:val="none" w:sz="0" w:space="0" w:color="auto"/>
                <w:left w:val="none" w:sz="0" w:space="0" w:color="auto"/>
                <w:bottom w:val="none" w:sz="0" w:space="0" w:color="auto"/>
                <w:right w:val="none" w:sz="0" w:space="0" w:color="auto"/>
              </w:divBdr>
            </w:div>
          </w:divsChild>
        </w:div>
        <w:div w:id="769589657">
          <w:marLeft w:val="0"/>
          <w:marRight w:val="0"/>
          <w:marTop w:val="0"/>
          <w:marBottom w:val="0"/>
          <w:divBdr>
            <w:top w:val="none" w:sz="0" w:space="0" w:color="auto"/>
            <w:left w:val="none" w:sz="0" w:space="0" w:color="auto"/>
            <w:bottom w:val="none" w:sz="0" w:space="0" w:color="auto"/>
            <w:right w:val="none" w:sz="0" w:space="0" w:color="auto"/>
          </w:divBdr>
          <w:divsChild>
            <w:div w:id="446781464">
              <w:marLeft w:val="0"/>
              <w:marRight w:val="0"/>
              <w:marTop w:val="0"/>
              <w:marBottom w:val="0"/>
              <w:divBdr>
                <w:top w:val="none" w:sz="0" w:space="0" w:color="auto"/>
                <w:left w:val="none" w:sz="0" w:space="0" w:color="auto"/>
                <w:bottom w:val="none" w:sz="0" w:space="0" w:color="auto"/>
                <w:right w:val="none" w:sz="0" w:space="0" w:color="auto"/>
              </w:divBdr>
            </w:div>
          </w:divsChild>
        </w:div>
        <w:div w:id="451871840">
          <w:marLeft w:val="0"/>
          <w:marRight w:val="0"/>
          <w:marTop w:val="0"/>
          <w:marBottom w:val="0"/>
          <w:divBdr>
            <w:top w:val="none" w:sz="0" w:space="0" w:color="auto"/>
            <w:left w:val="none" w:sz="0" w:space="0" w:color="auto"/>
            <w:bottom w:val="none" w:sz="0" w:space="0" w:color="auto"/>
            <w:right w:val="none" w:sz="0" w:space="0" w:color="auto"/>
          </w:divBdr>
          <w:divsChild>
            <w:div w:id="1688095933">
              <w:marLeft w:val="0"/>
              <w:marRight w:val="0"/>
              <w:marTop w:val="0"/>
              <w:marBottom w:val="0"/>
              <w:divBdr>
                <w:top w:val="none" w:sz="0" w:space="0" w:color="auto"/>
                <w:left w:val="none" w:sz="0" w:space="0" w:color="auto"/>
                <w:bottom w:val="none" w:sz="0" w:space="0" w:color="auto"/>
                <w:right w:val="none" w:sz="0" w:space="0" w:color="auto"/>
              </w:divBdr>
            </w:div>
          </w:divsChild>
        </w:div>
        <w:div w:id="1276135660">
          <w:marLeft w:val="0"/>
          <w:marRight w:val="0"/>
          <w:marTop w:val="0"/>
          <w:marBottom w:val="0"/>
          <w:divBdr>
            <w:top w:val="none" w:sz="0" w:space="0" w:color="auto"/>
            <w:left w:val="none" w:sz="0" w:space="0" w:color="auto"/>
            <w:bottom w:val="none" w:sz="0" w:space="0" w:color="auto"/>
            <w:right w:val="none" w:sz="0" w:space="0" w:color="auto"/>
          </w:divBdr>
          <w:divsChild>
            <w:div w:id="1809859587">
              <w:marLeft w:val="0"/>
              <w:marRight w:val="0"/>
              <w:marTop w:val="0"/>
              <w:marBottom w:val="0"/>
              <w:divBdr>
                <w:top w:val="none" w:sz="0" w:space="0" w:color="auto"/>
                <w:left w:val="none" w:sz="0" w:space="0" w:color="auto"/>
                <w:bottom w:val="none" w:sz="0" w:space="0" w:color="auto"/>
                <w:right w:val="none" w:sz="0" w:space="0" w:color="auto"/>
              </w:divBdr>
            </w:div>
          </w:divsChild>
        </w:div>
        <w:div w:id="1941599350">
          <w:marLeft w:val="0"/>
          <w:marRight w:val="0"/>
          <w:marTop w:val="0"/>
          <w:marBottom w:val="0"/>
          <w:divBdr>
            <w:top w:val="none" w:sz="0" w:space="0" w:color="auto"/>
            <w:left w:val="none" w:sz="0" w:space="0" w:color="auto"/>
            <w:bottom w:val="none" w:sz="0" w:space="0" w:color="auto"/>
            <w:right w:val="none" w:sz="0" w:space="0" w:color="auto"/>
          </w:divBdr>
          <w:divsChild>
            <w:div w:id="455173450">
              <w:marLeft w:val="0"/>
              <w:marRight w:val="0"/>
              <w:marTop w:val="0"/>
              <w:marBottom w:val="0"/>
              <w:divBdr>
                <w:top w:val="none" w:sz="0" w:space="0" w:color="auto"/>
                <w:left w:val="none" w:sz="0" w:space="0" w:color="auto"/>
                <w:bottom w:val="none" w:sz="0" w:space="0" w:color="auto"/>
                <w:right w:val="none" w:sz="0" w:space="0" w:color="auto"/>
              </w:divBdr>
            </w:div>
          </w:divsChild>
        </w:div>
        <w:div w:id="1019772189">
          <w:marLeft w:val="0"/>
          <w:marRight w:val="0"/>
          <w:marTop w:val="0"/>
          <w:marBottom w:val="0"/>
          <w:divBdr>
            <w:top w:val="none" w:sz="0" w:space="0" w:color="auto"/>
            <w:left w:val="none" w:sz="0" w:space="0" w:color="auto"/>
            <w:bottom w:val="none" w:sz="0" w:space="0" w:color="auto"/>
            <w:right w:val="none" w:sz="0" w:space="0" w:color="auto"/>
          </w:divBdr>
          <w:divsChild>
            <w:div w:id="1858034549">
              <w:marLeft w:val="0"/>
              <w:marRight w:val="0"/>
              <w:marTop w:val="0"/>
              <w:marBottom w:val="0"/>
              <w:divBdr>
                <w:top w:val="none" w:sz="0" w:space="0" w:color="auto"/>
                <w:left w:val="none" w:sz="0" w:space="0" w:color="auto"/>
                <w:bottom w:val="none" w:sz="0" w:space="0" w:color="auto"/>
                <w:right w:val="none" w:sz="0" w:space="0" w:color="auto"/>
              </w:divBdr>
            </w:div>
          </w:divsChild>
        </w:div>
        <w:div w:id="461654335">
          <w:marLeft w:val="0"/>
          <w:marRight w:val="0"/>
          <w:marTop w:val="0"/>
          <w:marBottom w:val="0"/>
          <w:divBdr>
            <w:top w:val="none" w:sz="0" w:space="0" w:color="auto"/>
            <w:left w:val="none" w:sz="0" w:space="0" w:color="auto"/>
            <w:bottom w:val="none" w:sz="0" w:space="0" w:color="auto"/>
            <w:right w:val="none" w:sz="0" w:space="0" w:color="auto"/>
          </w:divBdr>
          <w:divsChild>
            <w:div w:id="1639605806">
              <w:marLeft w:val="0"/>
              <w:marRight w:val="0"/>
              <w:marTop w:val="0"/>
              <w:marBottom w:val="0"/>
              <w:divBdr>
                <w:top w:val="none" w:sz="0" w:space="0" w:color="auto"/>
                <w:left w:val="none" w:sz="0" w:space="0" w:color="auto"/>
                <w:bottom w:val="none" w:sz="0" w:space="0" w:color="auto"/>
                <w:right w:val="none" w:sz="0" w:space="0" w:color="auto"/>
              </w:divBdr>
            </w:div>
          </w:divsChild>
        </w:div>
        <w:div w:id="542980308">
          <w:marLeft w:val="0"/>
          <w:marRight w:val="0"/>
          <w:marTop w:val="0"/>
          <w:marBottom w:val="0"/>
          <w:divBdr>
            <w:top w:val="none" w:sz="0" w:space="0" w:color="auto"/>
            <w:left w:val="none" w:sz="0" w:space="0" w:color="auto"/>
            <w:bottom w:val="none" w:sz="0" w:space="0" w:color="auto"/>
            <w:right w:val="none" w:sz="0" w:space="0" w:color="auto"/>
          </w:divBdr>
          <w:divsChild>
            <w:div w:id="99229949">
              <w:marLeft w:val="0"/>
              <w:marRight w:val="0"/>
              <w:marTop w:val="0"/>
              <w:marBottom w:val="0"/>
              <w:divBdr>
                <w:top w:val="none" w:sz="0" w:space="0" w:color="auto"/>
                <w:left w:val="none" w:sz="0" w:space="0" w:color="auto"/>
                <w:bottom w:val="none" w:sz="0" w:space="0" w:color="auto"/>
                <w:right w:val="none" w:sz="0" w:space="0" w:color="auto"/>
              </w:divBdr>
            </w:div>
          </w:divsChild>
        </w:div>
        <w:div w:id="54622165">
          <w:marLeft w:val="0"/>
          <w:marRight w:val="0"/>
          <w:marTop w:val="0"/>
          <w:marBottom w:val="0"/>
          <w:divBdr>
            <w:top w:val="none" w:sz="0" w:space="0" w:color="auto"/>
            <w:left w:val="none" w:sz="0" w:space="0" w:color="auto"/>
            <w:bottom w:val="none" w:sz="0" w:space="0" w:color="auto"/>
            <w:right w:val="none" w:sz="0" w:space="0" w:color="auto"/>
          </w:divBdr>
          <w:divsChild>
            <w:div w:id="1168911236">
              <w:marLeft w:val="0"/>
              <w:marRight w:val="0"/>
              <w:marTop w:val="0"/>
              <w:marBottom w:val="0"/>
              <w:divBdr>
                <w:top w:val="none" w:sz="0" w:space="0" w:color="auto"/>
                <w:left w:val="none" w:sz="0" w:space="0" w:color="auto"/>
                <w:bottom w:val="none" w:sz="0" w:space="0" w:color="auto"/>
                <w:right w:val="none" w:sz="0" w:space="0" w:color="auto"/>
              </w:divBdr>
            </w:div>
          </w:divsChild>
        </w:div>
        <w:div w:id="882671302">
          <w:marLeft w:val="0"/>
          <w:marRight w:val="0"/>
          <w:marTop w:val="0"/>
          <w:marBottom w:val="0"/>
          <w:divBdr>
            <w:top w:val="none" w:sz="0" w:space="0" w:color="auto"/>
            <w:left w:val="none" w:sz="0" w:space="0" w:color="auto"/>
            <w:bottom w:val="none" w:sz="0" w:space="0" w:color="auto"/>
            <w:right w:val="none" w:sz="0" w:space="0" w:color="auto"/>
          </w:divBdr>
          <w:divsChild>
            <w:div w:id="1291941204">
              <w:marLeft w:val="0"/>
              <w:marRight w:val="0"/>
              <w:marTop w:val="0"/>
              <w:marBottom w:val="0"/>
              <w:divBdr>
                <w:top w:val="none" w:sz="0" w:space="0" w:color="auto"/>
                <w:left w:val="none" w:sz="0" w:space="0" w:color="auto"/>
                <w:bottom w:val="none" w:sz="0" w:space="0" w:color="auto"/>
                <w:right w:val="none" w:sz="0" w:space="0" w:color="auto"/>
              </w:divBdr>
            </w:div>
          </w:divsChild>
        </w:div>
        <w:div w:id="1202785892">
          <w:marLeft w:val="0"/>
          <w:marRight w:val="0"/>
          <w:marTop w:val="0"/>
          <w:marBottom w:val="0"/>
          <w:divBdr>
            <w:top w:val="none" w:sz="0" w:space="0" w:color="auto"/>
            <w:left w:val="none" w:sz="0" w:space="0" w:color="auto"/>
            <w:bottom w:val="none" w:sz="0" w:space="0" w:color="auto"/>
            <w:right w:val="none" w:sz="0" w:space="0" w:color="auto"/>
          </w:divBdr>
          <w:divsChild>
            <w:div w:id="793907213">
              <w:marLeft w:val="0"/>
              <w:marRight w:val="0"/>
              <w:marTop w:val="0"/>
              <w:marBottom w:val="0"/>
              <w:divBdr>
                <w:top w:val="none" w:sz="0" w:space="0" w:color="auto"/>
                <w:left w:val="none" w:sz="0" w:space="0" w:color="auto"/>
                <w:bottom w:val="none" w:sz="0" w:space="0" w:color="auto"/>
                <w:right w:val="none" w:sz="0" w:space="0" w:color="auto"/>
              </w:divBdr>
            </w:div>
          </w:divsChild>
        </w:div>
        <w:div w:id="255552149">
          <w:marLeft w:val="0"/>
          <w:marRight w:val="0"/>
          <w:marTop w:val="0"/>
          <w:marBottom w:val="0"/>
          <w:divBdr>
            <w:top w:val="none" w:sz="0" w:space="0" w:color="auto"/>
            <w:left w:val="none" w:sz="0" w:space="0" w:color="auto"/>
            <w:bottom w:val="none" w:sz="0" w:space="0" w:color="auto"/>
            <w:right w:val="none" w:sz="0" w:space="0" w:color="auto"/>
          </w:divBdr>
          <w:divsChild>
            <w:div w:id="605575505">
              <w:marLeft w:val="0"/>
              <w:marRight w:val="0"/>
              <w:marTop w:val="0"/>
              <w:marBottom w:val="0"/>
              <w:divBdr>
                <w:top w:val="none" w:sz="0" w:space="0" w:color="auto"/>
                <w:left w:val="none" w:sz="0" w:space="0" w:color="auto"/>
                <w:bottom w:val="none" w:sz="0" w:space="0" w:color="auto"/>
                <w:right w:val="none" w:sz="0" w:space="0" w:color="auto"/>
              </w:divBdr>
            </w:div>
          </w:divsChild>
        </w:div>
        <w:div w:id="1705786043">
          <w:marLeft w:val="0"/>
          <w:marRight w:val="0"/>
          <w:marTop w:val="0"/>
          <w:marBottom w:val="0"/>
          <w:divBdr>
            <w:top w:val="none" w:sz="0" w:space="0" w:color="auto"/>
            <w:left w:val="none" w:sz="0" w:space="0" w:color="auto"/>
            <w:bottom w:val="none" w:sz="0" w:space="0" w:color="auto"/>
            <w:right w:val="none" w:sz="0" w:space="0" w:color="auto"/>
          </w:divBdr>
          <w:divsChild>
            <w:div w:id="179585431">
              <w:marLeft w:val="0"/>
              <w:marRight w:val="0"/>
              <w:marTop w:val="0"/>
              <w:marBottom w:val="0"/>
              <w:divBdr>
                <w:top w:val="none" w:sz="0" w:space="0" w:color="auto"/>
                <w:left w:val="none" w:sz="0" w:space="0" w:color="auto"/>
                <w:bottom w:val="none" w:sz="0" w:space="0" w:color="auto"/>
                <w:right w:val="none" w:sz="0" w:space="0" w:color="auto"/>
              </w:divBdr>
            </w:div>
          </w:divsChild>
        </w:div>
        <w:div w:id="580990314">
          <w:marLeft w:val="0"/>
          <w:marRight w:val="0"/>
          <w:marTop w:val="0"/>
          <w:marBottom w:val="0"/>
          <w:divBdr>
            <w:top w:val="none" w:sz="0" w:space="0" w:color="auto"/>
            <w:left w:val="none" w:sz="0" w:space="0" w:color="auto"/>
            <w:bottom w:val="none" w:sz="0" w:space="0" w:color="auto"/>
            <w:right w:val="none" w:sz="0" w:space="0" w:color="auto"/>
          </w:divBdr>
          <w:divsChild>
            <w:div w:id="776026173">
              <w:marLeft w:val="0"/>
              <w:marRight w:val="0"/>
              <w:marTop w:val="0"/>
              <w:marBottom w:val="0"/>
              <w:divBdr>
                <w:top w:val="none" w:sz="0" w:space="0" w:color="auto"/>
                <w:left w:val="none" w:sz="0" w:space="0" w:color="auto"/>
                <w:bottom w:val="none" w:sz="0" w:space="0" w:color="auto"/>
                <w:right w:val="none" w:sz="0" w:space="0" w:color="auto"/>
              </w:divBdr>
            </w:div>
          </w:divsChild>
        </w:div>
        <w:div w:id="1724014390">
          <w:marLeft w:val="0"/>
          <w:marRight w:val="0"/>
          <w:marTop w:val="0"/>
          <w:marBottom w:val="0"/>
          <w:divBdr>
            <w:top w:val="none" w:sz="0" w:space="0" w:color="auto"/>
            <w:left w:val="none" w:sz="0" w:space="0" w:color="auto"/>
            <w:bottom w:val="none" w:sz="0" w:space="0" w:color="auto"/>
            <w:right w:val="none" w:sz="0" w:space="0" w:color="auto"/>
          </w:divBdr>
          <w:divsChild>
            <w:div w:id="1190727110">
              <w:marLeft w:val="0"/>
              <w:marRight w:val="0"/>
              <w:marTop w:val="0"/>
              <w:marBottom w:val="0"/>
              <w:divBdr>
                <w:top w:val="none" w:sz="0" w:space="0" w:color="auto"/>
                <w:left w:val="none" w:sz="0" w:space="0" w:color="auto"/>
                <w:bottom w:val="none" w:sz="0" w:space="0" w:color="auto"/>
                <w:right w:val="none" w:sz="0" w:space="0" w:color="auto"/>
              </w:divBdr>
            </w:div>
          </w:divsChild>
        </w:div>
        <w:div w:id="1589997897">
          <w:marLeft w:val="0"/>
          <w:marRight w:val="0"/>
          <w:marTop w:val="0"/>
          <w:marBottom w:val="0"/>
          <w:divBdr>
            <w:top w:val="none" w:sz="0" w:space="0" w:color="auto"/>
            <w:left w:val="none" w:sz="0" w:space="0" w:color="auto"/>
            <w:bottom w:val="none" w:sz="0" w:space="0" w:color="auto"/>
            <w:right w:val="none" w:sz="0" w:space="0" w:color="auto"/>
          </w:divBdr>
          <w:divsChild>
            <w:div w:id="1147624083">
              <w:marLeft w:val="0"/>
              <w:marRight w:val="0"/>
              <w:marTop w:val="0"/>
              <w:marBottom w:val="0"/>
              <w:divBdr>
                <w:top w:val="none" w:sz="0" w:space="0" w:color="auto"/>
                <w:left w:val="none" w:sz="0" w:space="0" w:color="auto"/>
                <w:bottom w:val="none" w:sz="0" w:space="0" w:color="auto"/>
                <w:right w:val="none" w:sz="0" w:space="0" w:color="auto"/>
              </w:divBdr>
            </w:div>
          </w:divsChild>
        </w:div>
        <w:div w:id="105345766">
          <w:marLeft w:val="0"/>
          <w:marRight w:val="0"/>
          <w:marTop w:val="0"/>
          <w:marBottom w:val="0"/>
          <w:divBdr>
            <w:top w:val="none" w:sz="0" w:space="0" w:color="auto"/>
            <w:left w:val="none" w:sz="0" w:space="0" w:color="auto"/>
            <w:bottom w:val="none" w:sz="0" w:space="0" w:color="auto"/>
            <w:right w:val="none" w:sz="0" w:space="0" w:color="auto"/>
          </w:divBdr>
          <w:divsChild>
            <w:div w:id="711154157">
              <w:marLeft w:val="0"/>
              <w:marRight w:val="0"/>
              <w:marTop w:val="0"/>
              <w:marBottom w:val="0"/>
              <w:divBdr>
                <w:top w:val="none" w:sz="0" w:space="0" w:color="auto"/>
                <w:left w:val="none" w:sz="0" w:space="0" w:color="auto"/>
                <w:bottom w:val="none" w:sz="0" w:space="0" w:color="auto"/>
                <w:right w:val="none" w:sz="0" w:space="0" w:color="auto"/>
              </w:divBdr>
            </w:div>
          </w:divsChild>
        </w:div>
        <w:div w:id="304117675">
          <w:marLeft w:val="0"/>
          <w:marRight w:val="0"/>
          <w:marTop w:val="0"/>
          <w:marBottom w:val="0"/>
          <w:divBdr>
            <w:top w:val="none" w:sz="0" w:space="0" w:color="auto"/>
            <w:left w:val="none" w:sz="0" w:space="0" w:color="auto"/>
            <w:bottom w:val="none" w:sz="0" w:space="0" w:color="auto"/>
            <w:right w:val="none" w:sz="0" w:space="0" w:color="auto"/>
          </w:divBdr>
          <w:divsChild>
            <w:div w:id="342753614">
              <w:marLeft w:val="0"/>
              <w:marRight w:val="0"/>
              <w:marTop w:val="0"/>
              <w:marBottom w:val="0"/>
              <w:divBdr>
                <w:top w:val="none" w:sz="0" w:space="0" w:color="auto"/>
                <w:left w:val="none" w:sz="0" w:space="0" w:color="auto"/>
                <w:bottom w:val="none" w:sz="0" w:space="0" w:color="auto"/>
                <w:right w:val="none" w:sz="0" w:space="0" w:color="auto"/>
              </w:divBdr>
            </w:div>
          </w:divsChild>
        </w:div>
        <w:div w:id="716971252">
          <w:marLeft w:val="0"/>
          <w:marRight w:val="0"/>
          <w:marTop w:val="0"/>
          <w:marBottom w:val="0"/>
          <w:divBdr>
            <w:top w:val="none" w:sz="0" w:space="0" w:color="auto"/>
            <w:left w:val="none" w:sz="0" w:space="0" w:color="auto"/>
            <w:bottom w:val="none" w:sz="0" w:space="0" w:color="auto"/>
            <w:right w:val="none" w:sz="0" w:space="0" w:color="auto"/>
          </w:divBdr>
          <w:divsChild>
            <w:div w:id="395324387">
              <w:marLeft w:val="0"/>
              <w:marRight w:val="0"/>
              <w:marTop w:val="0"/>
              <w:marBottom w:val="0"/>
              <w:divBdr>
                <w:top w:val="none" w:sz="0" w:space="0" w:color="auto"/>
                <w:left w:val="none" w:sz="0" w:space="0" w:color="auto"/>
                <w:bottom w:val="none" w:sz="0" w:space="0" w:color="auto"/>
                <w:right w:val="none" w:sz="0" w:space="0" w:color="auto"/>
              </w:divBdr>
            </w:div>
          </w:divsChild>
        </w:div>
        <w:div w:id="701904409">
          <w:marLeft w:val="0"/>
          <w:marRight w:val="0"/>
          <w:marTop w:val="0"/>
          <w:marBottom w:val="0"/>
          <w:divBdr>
            <w:top w:val="none" w:sz="0" w:space="0" w:color="auto"/>
            <w:left w:val="none" w:sz="0" w:space="0" w:color="auto"/>
            <w:bottom w:val="none" w:sz="0" w:space="0" w:color="auto"/>
            <w:right w:val="none" w:sz="0" w:space="0" w:color="auto"/>
          </w:divBdr>
          <w:divsChild>
            <w:div w:id="1018198306">
              <w:marLeft w:val="0"/>
              <w:marRight w:val="0"/>
              <w:marTop w:val="0"/>
              <w:marBottom w:val="0"/>
              <w:divBdr>
                <w:top w:val="none" w:sz="0" w:space="0" w:color="auto"/>
                <w:left w:val="none" w:sz="0" w:space="0" w:color="auto"/>
                <w:bottom w:val="none" w:sz="0" w:space="0" w:color="auto"/>
                <w:right w:val="none" w:sz="0" w:space="0" w:color="auto"/>
              </w:divBdr>
            </w:div>
          </w:divsChild>
        </w:div>
        <w:div w:id="800538069">
          <w:marLeft w:val="0"/>
          <w:marRight w:val="0"/>
          <w:marTop w:val="0"/>
          <w:marBottom w:val="0"/>
          <w:divBdr>
            <w:top w:val="none" w:sz="0" w:space="0" w:color="auto"/>
            <w:left w:val="none" w:sz="0" w:space="0" w:color="auto"/>
            <w:bottom w:val="none" w:sz="0" w:space="0" w:color="auto"/>
            <w:right w:val="none" w:sz="0" w:space="0" w:color="auto"/>
          </w:divBdr>
          <w:divsChild>
            <w:div w:id="2121487260">
              <w:marLeft w:val="0"/>
              <w:marRight w:val="0"/>
              <w:marTop w:val="0"/>
              <w:marBottom w:val="0"/>
              <w:divBdr>
                <w:top w:val="none" w:sz="0" w:space="0" w:color="auto"/>
                <w:left w:val="none" w:sz="0" w:space="0" w:color="auto"/>
                <w:bottom w:val="none" w:sz="0" w:space="0" w:color="auto"/>
                <w:right w:val="none" w:sz="0" w:space="0" w:color="auto"/>
              </w:divBdr>
            </w:div>
          </w:divsChild>
        </w:div>
        <w:div w:id="2087339934">
          <w:marLeft w:val="0"/>
          <w:marRight w:val="0"/>
          <w:marTop w:val="0"/>
          <w:marBottom w:val="0"/>
          <w:divBdr>
            <w:top w:val="none" w:sz="0" w:space="0" w:color="auto"/>
            <w:left w:val="none" w:sz="0" w:space="0" w:color="auto"/>
            <w:bottom w:val="none" w:sz="0" w:space="0" w:color="auto"/>
            <w:right w:val="none" w:sz="0" w:space="0" w:color="auto"/>
          </w:divBdr>
          <w:divsChild>
            <w:div w:id="869223552">
              <w:marLeft w:val="0"/>
              <w:marRight w:val="0"/>
              <w:marTop w:val="0"/>
              <w:marBottom w:val="0"/>
              <w:divBdr>
                <w:top w:val="none" w:sz="0" w:space="0" w:color="auto"/>
                <w:left w:val="none" w:sz="0" w:space="0" w:color="auto"/>
                <w:bottom w:val="none" w:sz="0" w:space="0" w:color="auto"/>
                <w:right w:val="none" w:sz="0" w:space="0" w:color="auto"/>
              </w:divBdr>
            </w:div>
          </w:divsChild>
        </w:div>
        <w:div w:id="1520969075">
          <w:marLeft w:val="0"/>
          <w:marRight w:val="0"/>
          <w:marTop w:val="0"/>
          <w:marBottom w:val="0"/>
          <w:divBdr>
            <w:top w:val="none" w:sz="0" w:space="0" w:color="auto"/>
            <w:left w:val="none" w:sz="0" w:space="0" w:color="auto"/>
            <w:bottom w:val="none" w:sz="0" w:space="0" w:color="auto"/>
            <w:right w:val="none" w:sz="0" w:space="0" w:color="auto"/>
          </w:divBdr>
          <w:divsChild>
            <w:div w:id="210582324">
              <w:marLeft w:val="0"/>
              <w:marRight w:val="0"/>
              <w:marTop w:val="0"/>
              <w:marBottom w:val="0"/>
              <w:divBdr>
                <w:top w:val="none" w:sz="0" w:space="0" w:color="auto"/>
                <w:left w:val="none" w:sz="0" w:space="0" w:color="auto"/>
                <w:bottom w:val="none" w:sz="0" w:space="0" w:color="auto"/>
                <w:right w:val="none" w:sz="0" w:space="0" w:color="auto"/>
              </w:divBdr>
            </w:div>
          </w:divsChild>
        </w:div>
        <w:div w:id="1710766375">
          <w:marLeft w:val="0"/>
          <w:marRight w:val="0"/>
          <w:marTop w:val="0"/>
          <w:marBottom w:val="0"/>
          <w:divBdr>
            <w:top w:val="none" w:sz="0" w:space="0" w:color="auto"/>
            <w:left w:val="none" w:sz="0" w:space="0" w:color="auto"/>
            <w:bottom w:val="none" w:sz="0" w:space="0" w:color="auto"/>
            <w:right w:val="none" w:sz="0" w:space="0" w:color="auto"/>
          </w:divBdr>
          <w:divsChild>
            <w:div w:id="1385568570">
              <w:marLeft w:val="0"/>
              <w:marRight w:val="0"/>
              <w:marTop w:val="0"/>
              <w:marBottom w:val="0"/>
              <w:divBdr>
                <w:top w:val="none" w:sz="0" w:space="0" w:color="auto"/>
                <w:left w:val="none" w:sz="0" w:space="0" w:color="auto"/>
                <w:bottom w:val="none" w:sz="0" w:space="0" w:color="auto"/>
                <w:right w:val="none" w:sz="0" w:space="0" w:color="auto"/>
              </w:divBdr>
            </w:div>
          </w:divsChild>
        </w:div>
        <w:div w:id="1515923811">
          <w:marLeft w:val="0"/>
          <w:marRight w:val="0"/>
          <w:marTop w:val="0"/>
          <w:marBottom w:val="0"/>
          <w:divBdr>
            <w:top w:val="none" w:sz="0" w:space="0" w:color="auto"/>
            <w:left w:val="none" w:sz="0" w:space="0" w:color="auto"/>
            <w:bottom w:val="none" w:sz="0" w:space="0" w:color="auto"/>
            <w:right w:val="none" w:sz="0" w:space="0" w:color="auto"/>
          </w:divBdr>
          <w:divsChild>
            <w:div w:id="602615336">
              <w:marLeft w:val="0"/>
              <w:marRight w:val="0"/>
              <w:marTop w:val="0"/>
              <w:marBottom w:val="0"/>
              <w:divBdr>
                <w:top w:val="none" w:sz="0" w:space="0" w:color="auto"/>
                <w:left w:val="none" w:sz="0" w:space="0" w:color="auto"/>
                <w:bottom w:val="none" w:sz="0" w:space="0" w:color="auto"/>
                <w:right w:val="none" w:sz="0" w:space="0" w:color="auto"/>
              </w:divBdr>
            </w:div>
          </w:divsChild>
        </w:div>
        <w:div w:id="117918835">
          <w:marLeft w:val="0"/>
          <w:marRight w:val="0"/>
          <w:marTop w:val="0"/>
          <w:marBottom w:val="0"/>
          <w:divBdr>
            <w:top w:val="none" w:sz="0" w:space="0" w:color="auto"/>
            <w:left w:val="none" w:sz="0" w:space="0" w:color="auto"/>
            <w:bottom w:val="none" w:sz="0" w:space="0" w:color="auto"/>
            <w:right w:val="none" w:sz="0" w:space="0" w:color="auto"/>
          </w:divBdr>
          <w:divsChild>
            <w:div w:id="1115439362">
              <w:marLeft w:val="0"/>
              <w:marRight w:val="0"/>
              <w:marTop w:val="0"/>
              <w:marBottom w:val="0"/>
              <w:divBdr>
                <w:top w:val="none" w:sz="0" w:space="0" w:color="auto"/>
                <w:left w:val="none" w:sz="0" w:space="0" w:color="auto"/>
                <w:bottom w:val="none" w:sz="0" w:space="0" w:color="auto"/>
                <w:right w:val="none" w:sz="0" w:space="0" w:color="auto"/>
              </w:divBdr>
            </w:div>
          </w:divsChild>
        </w:div>
        <w:div w:id="485511888">
          <w:marLeft w:val="0"/>
          <w:marRight w:val="0"/>
          <w:marTop w:val="0"/>
          <w:marBottom w:val="0"/>
          <w:divBdr>
            <w:top w:val="none" w:sz="0" w:space="0" w:color="auto"/>
            <w:left w:val="none" w:sz="0" w:space="0" w:color="auto"/>
            <w:bottom w:val="none" w:sz="0" w:space="0" w:color="auto"/>
            <w:right w:val="none" w:sz="0" w:space="0" w:color="auto"/>
          </w:divBdr>
          <w:divsChild>
            <w:div w:id="117721040">
              <w:marLeft w:val="0"/>
              <w:marRight w:val="0"/>
              <w:marTop w:val="0"/>
              <w:marBottom w:val="0"/>
              <w:divBdr>
                <w:top w:val="none" w:sz="0" w:space="0" w:color="auto"/>
                <w:left w:val="none" w:sz="0" w:space="0" w:color="auto"/>
                <w:bottom w:val="none" w:sz="0" w:space="0" w:color="auto"/>
                <w:right w:val="none" w:sz="0" w:space="0" w:color="auto"/>
              </w:divBdr>
            </w:div>
          </w:divsChild>
        </w:div>
        <w:div w:id="552740742">
          <w:marLeft w:val="0"/>
          <w:marRight w:val="0"/>
          <w:marTop w:val="0"/>
          <w:marBottom w:val="0"/>
          <w:divBdr>
            <w:top w:val="none" w:sz="0" w:space="0" w:color="auto"/>
            <w:left w:val="none" w:sz="0" w:space="0" w:color="auto"/>
            <w:bottom w:val="none" w:sz="0" w:space="0" w:color="auto"/>
            <w:right w:val="none" w:sz="0" w:space="0" w:color="auto"/>
          </w:divBdr>
          <w:divsChild>
            <w:div w:id="135072536">
              <w:marLeft w:val="0"/>
              <w:marRight w:val="0"/>
              <w:marTop w:val="0"/>
              <w:marBottom w:val="0"/>
              <w:divBdr>
                <w:top w:val="none" w:sz="0" w:space="0" w:color="auto"/>
                <w:left w:val="none" w:sz="0" w:space="0" w:color="auto"/>
                <w:bottom w:val="none" w:sz="0" w:space="0" w:color="auto"/>
                <w:right w:val="none" w:sz="0" w:space="0" w:color="auto"/>
              </w:divBdr>
            </w:div>
          </w:divsChild>
        </w:div>
        <w:div w:id="1620255595">
          <w:marLeft w:val="0"/>
          <w:marRight w:val="0"/>
          <w:marTop w:val="0"/>
          <w:marBottom w:val="0"/>
          <w:divBdr>
            <w:top w:val="none" w:sz="0" w:space="0" w:color="auto"/>
            <w:left w:val="none" w:sz="0" w:space="0" w:color="auto"/>
            <w:bottom w:val="none" w:sz="0" w:space="0" w:color="auto"/>
            <w:right w:val="none" w:sz="0" w:space="0" w:color="auto"/>
          </w:divBdr>
          <w:divsChild>
            <w:div w:id="1364358255">
              <w:marLeft w:val="0"/>
              <w:marRight w:val="0"/>
              <w:marTop w:val="0"/>
              <w:marBottom w:val="0"/>
              <w:divBdr>
                <w:top w:val="none" w:sz="0" w:space="0" w:color="auto"/>
                <w:left w:val="none" w:sz="0" w:space="0" w:color="auto"/>
                <w:bottom w:val="none" w:sz="0" w:space="0" w:color="auto"/>
                <w:right w:val="none" w:sz="0" w:space="0" w:color="auto"/>
              </w:divBdr>
            </w:div>
          </w:divsChild>
        </w:div>
        <w:div w:id="214048537">
          <w:marLeft w:val="0"/>
          <w:marRight w:val="0"/>
          <w:marTop w:val="0"/>
          <w:marBottom w:val="0"/>
          <w:divBdr>
            <w:top w:val="none" w:sz="0" w:space="0" w:color="auto"/>
            <w:left w:val="none" w:sz="0" w:space="0" w:color="auto"/>
            <w:bottom w:val="none" w:sz="0" w:space="0" w:color="auto"/>
            <w:right w:val="none" w:sz="0" w:space="0" w:color="auto"/>
          </w:divBdr>
          <w:divsChild>
            <w:div w:id="1338188129">
              <w:marLeft w:val="0"/>
              <w:marRight w:val="0"/>
              <w:marTop w:val="0"/>
              <w:marBottom w:val="0"/>
              <w:divBdr>
                <w:top w:val="none" w:sz="0" w:space="0" w:color="auto"/>
                <w:left w:val="none" w:sz="0" w:space="0" w:color="auto"/>
                <w:bottom w:val="none" w:sz="0" w:space="0" w:color="auto"/>
                <w:right w:val="none" w:sz="0" w:space="0" w:color="auto"/>
              </w:divBdr>
            </w:div>
          </w:divsChild>
        </w:div>
        <w:div w:id="1506745801">
          <w:marLeft w:val="0"/>
          <w:marRight w:val="0"/>
          <w:marTop w:val="0"/>
          <w:marBottom w:val="0"/>
          <w:divBdr>
            <w:top w:val="none" w:sz="0" w:space="0" w:color="auto"/>
            <w:left w:val="none" w:sz="0" w:space="0" w:color="auto"/>
            <w:bottom w:val="none" w:sz="0" w:space="0" w:color="auto"/>
            <w:right w:val="none" w:sz="0" w:space="0" w:color="auto"/>
          </w:divBdr>
          <w:divsChild>
            <w:div w:id="552280636">
              <w:marLeft w:val="0"/>
              <w:marRight w:val="0"/>
              <w:marTop w:val="0"/>
              <w:marBottom w:val="0"/>
              <w:divBdr>
                <w:top w:val="none" w:sz="0" w:space="0" w:color="auto"/>
                <w:left w:val="none" w:sz="0" w:space="0" w:color="auto"/>
                <w:bottom w:val="none" w:sz="0" w:space="0" w:color="auto"/>
                <w:right w:val="none" w:sz="0" w:space="0" w:color="auto"/>
              </w:divBdr>
            </w:div>
          </w:divsChild>
        </w:div>
        <w:div w:id="1503932009">
          <w:marLeft w:val="0"/>
          <w:marRight w:val="0"/>
          <w:marTop w:val="0"/>
          <w:marBottom w:val="0"/>
          <w:divBdr>
            <w:top w:val="none" w:sz="0" w:space="0" w:color="auto"/>
            <w:left w:val="none" w:sz="0" w:space="0" w:color="auto"/>
            <w:bottom w:val="none" w:sz="0" w:space="0" w:color="auto"/>
            <w:right w:val="none" w:sz="0" w:space="0" w:color="auto"/>
          </w:divBdr>
          <w:divsChild>
            <w:div w:id="831873637">
              <w:marLeft w:val="0"/>
              <w:marRight w:val="0"/>
              <w:marTop w:val="0"/>
              <w:marBottom w:val="0"/>
              <w:divBdr>
                <w:top w:val="none" w:sz="0" w:space="0" w:color="auto"/>
                <w:left w:val="none" w:sz="0" w:space="0" w:color="auto"/>
                <w:bottom w:val="none" w:sz="0" w:space="0" w:color="auto"/>
                <w:right w:val="none" w:sz="0" w:space="0" w:color="auto"/>
              </w:divBdr>
            </w:div>
          </w:divsChild>
        </w:div>
        <w:div w:id="807942249">
          <w:marLeft w:val="0"/>
          <w:marRight w:val="0"/>
          <w:marTop w:val="0"/>
          <w:marBottom w:val="0"/>
          <w:divBdr>
            <w:top w:val="none" w:sz="0" w:space="0" w:color="auto"/>
            <w:left w:val="none" w:sz="0" w:space="0" w:color="auto"/>
            <w:bottom w:val="none" w:sz="0" w:space="0" w:color="auto"/>
            <w:right w:val="none" w:sz="0" w:space="0" w:color="auto"/>
          </w:divBdr>
          <w:divsChild>
            <w:div w:id="2033796936">
              <w:marLeft w:val="0"/>
              <w:marRight w:val="0"/>
              <w:marTop w:val="0"/>
              <w:marBottom w:val="0"/>
              <w:divBdr>
                <w:top w:val="none" w:sz="0" w:space="0" w:color="auto"/>
                <w:left w:val="none" w:sz="0" w:space="0" w:color="auto"/>
                <w:bottom w:val="none" w:sz="0" w:space="0" w:color="auto"/>
                <w:right w:val="none" w:sz="0" w:space="0" w:color="auto"/>
              </w:divBdr>
            </w:div>
          </w:divsChild>
        </w:div>
        <w:div w:id="938030212">
          <w:marLeft w:val="0"/>
          <w:marRight w:val="0"/>
          <w:marTop w:val="0"/>
          <w:marBottom w:val="0"/>
          <w:divBdr>
            <w:top w:val="none" w:sz="0" w:space="0" w:color="auto"/>
            <w:left w:val="none" w:sz="0" w:space="0" w:color="auto"/>
            <w:bottom w:val="none" w:sz="0" w:space="0" w:color="auto"/>
            <w:right w:val="none" w:sz="0" w:space="0" w:color="auto"/>
          </w:divBdr>
          <w:divsChild>
            <w:div w:id="755713113">
              <w:marLeft w:val="0"/>
              <w:marRight w:val="0"/>
              <w:marTop w:val="0"/>
              <w:marBottom w:val="0"/>
              <w:divBdr>
                <w:top w:val="none" w:sz="0" w:space="0" w:color="auto"/>
                <w:left w:val="none" w:sz="0" w:space="0" w:color="auto"/>
                <w:bottom w:val="none" w:sz="0" w:space="0" w:color="auto"/>
                <w:right w:val="none" w:sz="0" w:space="0" w:color="auto"/>
              </w:divBdr>
            </w:div>
          </w:divsChild>
        </w:div>
        <w:div w:id="140462303">
          <w:marLeft w:val="0"/>
          <w:marRight w:val="0"/>
          <w:marTop w:val="0"/>
          <w:marBottom w:val="0"/>
          <w:divBdr>
            <w:top w:val="none" w:sz="0" w:space="0" w:color="auto"/>
            <w:left w:val="none" w:sz="0" w:space="0" w:color="auto"/>
            <w:bottom w:val="none" w:sz="0" w:space="0" w:color="auto"/>
            <w:right w:val="none" w:sz="0" w:space="0" w:color="auto"/>
          </w:divBdr>
          <w:divsChild>
            <w:div w:id="1439370975">
              <w:marLeft w:val="0"/>
              <w:marRight w:val="0"/>
              <w:marTop w:val="0"/>
              <w:marBottom w:val="0"/>
              <w:divBdr>
                <w:top w:val="none" w:sz="0" w:space="0" w:color="auto"/>
                <w:left w:val="none" w:sz="0" w:space="0" w:color="auto"/>
                <w:bottom w:val="none" w:sz="0" w:space="0" w:color="auto"/>
                <w:right w:val="none" w:sz="0" w:space="0" w:color="auto"/>
              </w:divBdr>
            </w:div>
          </w:divsChild>
        </w:div>
        <w:div w:id="1056708773">
          <w:marLeft w:val="0"/>
          <w:marRight w:val="0"/>
          <w:marTop w:val="0"/>
          <w:marBottom w:val="0"/>
          <w:divBdr>
            <w:top w:val="none" w:sz="0" w:space="0" w:color="auto"/>
            <w:left w:val="none" w:sz="0" w:space="0" w:color="auto"/>
            <w:bottom w:val="none" w:sz="0" w:space="0" w:color="auto"/>
            <w:right w:val="none" w:sz="0" w:space="0" w:color="auto"/>
          </w:divBdr>
          <w:divsChild>
            <w:div w:id="731856822">
              <w:marLeft w:val="0"/>
              <w:marRight w:val="0"/>
              <w:marTop w:val="0"/>
              <w:marBottom w:val="0"/>
              <w:divBdr>
                <w:top w:val="none" w:sz="0" w:space="0" w:color="auto"/>
                <w:left w:val="none" w:sz="0" w:space="0" w:color="auto"/>
                <w:bottom w:val="none" w:sz="0" w:space="0" w:color="auto"/>
                <w:right w:val="none" w:sz="0" w:space="0" w:color="auto"/>
              </w:divBdr>
            </w:div>
          </w:divsChild>
        </w:div>
        <w:div w:id="1297759033">
          <w:marLeft w:val="0"/>
          <w:marRight w:val="0"/>
          <w:marTop w:val="0"/>
          <w:marBottom w:val="0"/>
          <w:divBdr>
            <w:top w:val="none" w:sz="0" w:space="0" w:color="auto"/>
            <w:left w:val="none" w:sz="0" w:space="0" w:color="auto"/>
            <w:bottom w:val="none" w:sz="0" w:space="0" w:color="auto"/>
            <w:right w:val="none" w:sz="0" w:space="0" w:color="auto"/>
          </w:divBdr>
          <w:divsChild>
            <w:div w:id="325473832">
              <w:marLeft w:val="0"/>
              <w:marRight w:val="0"/>
              <w:marTop w:val="0"/>
              <w:marBottom w:val="0"/>
              <w:divBdr>
                <w:top w:val="none" w:sz="0" w:space="0" w:color="auto"/>
                <w:left w:val="none" w:sz="0" w:space="0" w:color="auto"/>
                <w:bottom w:val="none" w:sz="0" w:space="0" w:color="auto"/>
                <w:right w:val="none" w:sz="0" w:space="0" w:color="auto"/>
              </w:divBdr>
            </w:div>
          </w:divsChild>
        </w:div>
        <w:div w:id="707685254">
          <w:marLeft w:val="0"/>
          <w:marRight w:val="0"/>
          <w:marTop w:val="0"/>
          <w:marBottom w:val="0"/>
          <w:divBdr>
            <w:top w:val="none" w:sz="0" w:space="0" w:color="auto"/>
            <w:left w:val="none" w:sz="0" w:space="0" w:color="auto"/>
            <w:bottom w:val="none" w:sz="0" w:space="0" w:color="auto"/>
            <w:right w:val="none" w:sz="0" w:space="0" w:color="auto"/>
          </w:divBdr>
          <w:divsChild>
            <w:div w:id="402025274">
              <w:marLeft w:val="0"/>
              <w:marRight w:val="0"/>
              <w:marTop w:val="0"/>
              <w:marBottom w:val="0"/>
              <w:divBdr>
                <w:top w:val="none" w:sz="0" w:space="0" w:color="auto"/>
                <w:left w:val="none" w:sz="0" w:space="0" w:color="auto"/>
                <w:bottom w:val="none" w:sz="0" w:space="0" w:color="auto"/>
                <w:right w:val="none" w:sz="0" w:space="0" w:color="auto"/>
              </w:divBdr>
            </w:div>
          </w:divsChild>
        </w:div>
        <w:div w:id="1163207184">
          <w:marLeft w:val="0"/>
          <w:marRight w:val="0"/>
          <w:marTop w:val="0"/>
          <w:marBottom w:val="0"/>
          <w:divBdr>
            <w:top w:val="none" w:sz="0" w:space="0" w:color="auto"/>
            <w:left w:val="none" w:sz="0" w:space="0" w:color="auto"/>
            <w:bottom w:val="none" w:sz="0" w:space="0" w:color="auto"/>
            <w:right w:val="none" w:sz="0" w:space="0" w:color="auto"/>
          </w:divBdr>
          <w:divsChild>
            <w:div w:id="375277635">
              <w:marLeft w:val="0"/>
              <w:marRight w:val="0"/>
              <w:marTop w:val="0"/>
              <w:marBottom w:val="0"/>
              <w:divBdr>
                <w:top w:val="none" w:sz="0" w:space="0" w:color="auto"/>
                <w:left w:val="none" w:sz="0" w:space="0" w:color="auto"/>
                <w:bottom w:val="none" w:sz="0" w:space="0" w:color="auto"/>
                <w:right w:val="none" w:sz="0" w:space="0" w:color="auto"/>
              </w:divBdr>
            </w:div>
          </w:divsChild>
        </w:div>
        <w:div w:id="646588579">
          <w:marLeft w:val="0"/>
          <w:marRight w:val="0"/>
          <w:marTop w:val="0"/>
          <w:marBottom w:val="0"/>
          <w:divBdr>
            <w:top w:val="none" w:sz="0" w:space="0" w:color="auto"/>
            <w:left w:val="none" w:sz="0" w:space="0" w:color="auto"/>
            <w:bottom w:val="none" w:sz="0" w:space="0" w:color="auto"/>
            <w:right w:val="none" w:sz="0" w:space="0" w:color="auto"/>
          </w:divBdr>
          <w:divsChild>
            <w:div w:id="1457262517">
              <w:marLeft w:val="0"/>
              <w:marRight w:val="0"/>
              <w:marTop w:val="0"/>
              <w:marBottom w:val="0"/>
              <w:divBdr>
                <w:top w:val="none" w:sz="0" w:space="0" w:color="auto"/>
                <w:left w:val="none" w:sz="0" w:space="0" w:color="auto"/>
                <w:bottom w:val="none" w:sz="0" w:space="0" w:color="auto"/>
                <w:right w:val="none" w:sz="0" w:space="0" w:color="auto"/>
              </w:divBdr>
            </w:div>
          </w:divsChild>
        </w:div>
        <w:div w:id="1060641652">
          <w:marLeft w:val="0"/>
          <w:marRight w:val="0"/>
          <w:marTop w:val="0"/>
          <w:marBottom w:val="0"/>
          <w:divBdr>
            <w:top w:val="none" w:sz="0" w:space="0" w:color="auto"/>
            <w:left w:val="none" w:sz="0" w:space="0" w:color="auto"/>
            <w:bottom w:val="none" w:sz="0" w:space="0" w:color="auto"/>
            <w:right w:val="none" w:sz="0" w:space="0" w:color="auto"/>
          </w:divBdr>
          <w:divsChild>
            <w:div w:id="146677934">
              <w:marLeft w:val="0"/>
              <w:marRight w:val="0"/>
              <w:marTop w:val="0"/>
              <w:marBottom w:val="0"/>
              <w:divBdr>
                <w:top w:val="none" w:sz="0" w:space="0" w:color="auto"/>
                <w:left w:val="none" w:sz="0" w:space="0" w:color="auto"/>
                <w:bottom w:val="none" w:sz="0" w:space="0" w:color="auto"/>
                <w:right w:val="none" w:sz="0" w:space="0" w:color="auto"/>
              </w:divBdr>
            </w:div>
          </w:divsChild>
        </w:div>
        <w:div w:id="1394885732">
          <w:marLeft w:val="0"/>
          <w:marRight w:val="0"/>
          <w:marTop w:val="0"/>
          <w:marBottom w:val="0"/>
          <w:divBdr>
            <w:top w:val="none" w:sz="0" w:space="0" w:color="auto"/>
            <w:left w:val="none" w:sz="0" w:space="0" w:color="auto"/>
            <w:bottom w:val="none" w:sz="0" w:space="0" w:color="auto"/>
            <w:right w:val="none" w:sz="0" w:space="0" w:color="auto"/>
          </w:divBdr>
          <w:divsChild>
            <w:div w:id="1264535526">
              <w:marLeft w:val="0"/>
              <w:marRight w:val="0"/>
              <w:marTop w:val="0"/>
              <w:marBottom w:val="0"/>
              <w:divBdr>
                <w:top w:val="none" w:sz="0" w:space="0" w:color="auto"/>
                <w:left w:val="none" w:sz="0" w:space="0" w:color="auto"/>
                <w:bottom w:val="none" w:sz="0" w:space="0" w:color="auto"/>
                <w:right w:val="none" w:sz="0" w:space="0" w:color="auto"/>
              </w:divBdr>
            </w:div>
          </w:divsChild>
        </w:div>
        <w:div w:id="1365903755">
          <w:marLeft w:val="0"/>
          <w:marRight w:val="0"/>
          <w:marTop w:val="0"/>
          <w:marBottom w:val="0"/>
          <w:divBdr>
            <w:top w:val="none" w:sz="0" w:space="0" w:color="auto"/>
            <w:left w:val="none" w:sz="0" w:space="0" w:color="auto"/>
            <w:bottom w:val="none" w:sz="0" w:space="0" w:color="auto"/>
            <w:right w:val="none" w:sz="0" w:space="0" w:color="auto"/>
          </w:divBdr>
          <w:divsChild>
            <w:div w:id="1176309356">
              <w:marLeft w:val="0"/>
              <w:marRight w:val="0"/>
              <w:marTop w:val="0"/>
              <w:marBottom w:val="0"/>
              <w:divBdr>
                <w:top w:val="none" w:sz="0" w:space="0" w:color="auto"/>
                <w:left w:val="none" w:sz="0" w:space="0" w:color="auto"/>
                <w:bottom w:val="none" w:sz="0" w:space="0" w:color="auto"/>
                <w:right w:val="none" w:sz="0" w:space="0" w:color="auto"/>
              </w:divBdr>
            </w:div>
          </w:divsChild>
        </w:div>
        <w:div w:id="594480893">
          <w:marLeft w:val="0"/>
          <w:marRight w:val="0"/>
          <w:marTop w:val="0"/>
          <w:marBottom w:val="0"/>
          <w:divBdr>
            <w:top w:val="none" w:sz="0" w:space="0" w:color="auto"/>
            <w:left w:val="none" w:sz="0" w:space="0" w:color="auto"/>
            <w:bottom w:val="none" w:sz="0" w:space="0" w:color="auto"/>
            <w:right w:val="none" w:sz="0" w:space="0" w:color="auto"/>
          </w:divBdr>
          <w:divsChild>
            <w:div w:id="371925766">
              <w:marLeft w:val="0"/>
              <w:marRight w:val="0"/>
              <w:marTop w:val="0"/>
              <w:marBottom w:val="0"/>
              <w:divBdr>
                <w:top w:val="none" w:sz="0" w:space="0" w:color="auto"/>
                <w:left w:val="none" w:sz="0" w:space="0" w:color="auto"/>
                <w:bottom w:val="none" w:sz="0" w:space="0" w:color="auto"/>
                <w:right w:val="none" w:sz="0" w:space="0" w:color="auto"/>
              </w:divBdr>
            </w:div>
          </w:divsChild>
        </w:div>
        <w:div w:id="1149977726">
          <w:marLeft w:val="0"/>
          <w:marRight w:val="0"/>
          <w:marTop w:val="0"/>
          <w:marBottom w:val="0"/>
          <w:divBdr>
            <w:top w:val="none" w:sz="0" w:space="0" w:color="auto"/>
            <w:left w:val="none" w:sz="0" w:space="0" w:color="auto"/>
            <w:bottom w:val="none" w:sz="0" w:space="0" w:color="auto"/>
            <w:right w:val="none" w:sz="0" w:space="0" w:color="auto"/>
          </w:divBdr>
          <w:divsChild>
            <w:div w:id="2110390731">
              <w:marLeft w:val="0"/>
              <w:marRight w:val="0"/>
              <w:marTop w:val="0"/>
              <w:marBottom w:val="0"/>
              <w:divBdr>
                <w:top w:val="none" w:sz="0" w:space="0" w:color="auto"/>
                <w:left w:val="none" w:sz="0" w:space="0" w:color="auto"/>
                <w:bottom w:val="none" w:sz="0" w:space="0" w:color="auto"/>
                <w:right w:val="none" w:sz="0" w:space="0" w:color="auto"/>
              </w:divBdr>
            </w:div>
          </w:divsChild>
        </w:div>
        <w:div w:id="1934896494">
          <w:marLeft w:val="0"/>
          <w:marRight w:val="0"/>
          <w:marTop w:val="0"/>
          <w:marBottom w:val="0"/>
          <w:divBdr>
            <w:top w:val="none" w:sz="0" w:space="0" w:color="auto"/>
            <w:left w:val="none" w:sz="0" w:space="0" w:color="auto"/>
            <w:bottom w:val="none" w:sz="0" w:space="0" w:color="auto"/>
            <w:right w:val="none" w:sz="0" w:space="0" w:color="auto"/>
          </w:divBdr>
          <w:divsChild>
            <w:div w:id="702749531">
              <w:marLeft w:val="0"/>
              <w:marRight w:val="0"/>
              <w:marTop w:val="0"/>
              <w:marBottom w:val="0"/>
              <w:divBdr>
                <w:top w:val="none" w:sz="0" w:space="0" w:color="auto"/>
                <w:left w:val="none" w:sz="0" w:space="0" w:color="auto"/>
                <w:bottom w:val="none" w:sz="0" w:space="0" w:color="auto"/>
                <w:right w:val="none" w:sz="0" w:space="0" w:color="auto"/>
              </w:divBdr>
            </w:div>
          </w:divsChild>
        </w:div>
        <w:div w:id="1626160720">
          <w:marLeft w:val="0"/>
          <w:marRight w:val="0"/>
          <w:marTop w:val="0"/>
          <w:marBottom w:val="0"/>
          <w:divBdr>
            <w:top w:val="none" w:sz="0" w:space="0" w:color="auto"/>
            <w:left w:val="none" w:sz="0" w:space="0" w:color="auto"/>
            <w:bottom w:val="none" w:sz="0" w:space="0" w:color="auto"/>
            <w:right w:val="none" w:sz="0" w:space="0" w:color="auto"/>
          </w:divBdr>
          <w:divsChild>
            <w:div w:id="1833252096">
              <w:marLeft w:val="0"/>
              <w:marRight w:val="0"/>
              <w:marTop w:val="0"/>
              <w:marBottom w:val="0"/>
              <w:divBdr>
                <w:top w:val="none" w:sz="0" w:space="0" w:color="auto"/>
                <w:left w:val="none" w:sz="0" w:space="0" w:color="auto"/>
                <w:bottom w:val="none" w:sz="0" w:space="0" w:color="auto"/>
                <w:right w:val="none" w:sz="0" w:space="0" w:color="auto"/>
              </w:divBdr>
            </w:div>
          </w:divsChild>
        </w:div>
        <w:div w:id="1474443406">
          <w:marLeft w:val="0"/>
          <w:marRight w:val="0"/>
          <w:marTop w:val="0"/>
          <w:marBottom w:val="0"/>
          <w:divBdr>
            <w:top w:val="none" w:sz="0" w:space="0" w:color="auto"/>
            <w:left w:val="none" w:sz="0" w:space="0" w:color="auto"/>
            <w:bottom w:val="none" w:sz="0" w:space="0" w:color="auto"/>
            <w:right w:val="none" w:sz="0" w:space="0" w:color="auto"/>
          </w:divBdr>
          <w:divsChild>
            <w:div w:id="652491312">
              <w:marLeft w:val="0"/>
              <w:marRight w:val="0"/>
              <w:marTop w:val="0"/>
              <w:marBottom w:val="0"/>
              <w:divBdr>
                <w:top w:val="none" w:sz="0" w:space="0" w:color="auto"/>
                <w:left w:val="none" w:sz="0" w:space="0" w:color="auto"/>
                <w:bottom w:val="none" w:sz="0" w:space="0" w:color="auto"/>
                <w:right w:val="none" w:sz="0" w:space="0" w:color="auto"/>
              </w:divBdr>
            </w:div>
          </w:divsChild>
        </w:div>
        <w:div w:id="558249225">
          <w:marLeft w:val="0"/>
          <w:marRight w:val="0"/>
          <w:marTop w:val="0"/>
          <w:marBottom w:val="0"/>
          <w:divBdr>
            <w:top w:val="none" w:sz="0" w:space="0" w:color="auto"/>
            <w:left w:val="none" w:sz="0" w:space="0" w:color="auto"/>
            <w:bottom w:val="none" w:sz="0" w:space="0" w:color="auto"/>
            <w:right w:val="none" w:sz="0" w:space="0" w:color="auto"/>
          </w:divBdr>
          <w:divsChild>
            <w:div w:id="747658758">
              <w:marLeft w:val="0"/>
              <w:marRight w:val="0"/>
              <w:marTop w:val="0"/>
              <w:marBottom w:val="0"/>
              <w:divBdr>
                <w:top w:val="none" w:sz="0" w:space="0" w:color="auto"/>
                <w:left w:val="none" w:sz="0" w:space="0" w:color="auto"/>
                <w:bottom w:val="none" w:sz="0" w:space="0" w:color="auto"/>
                <w:right w:val="none" w:sz="0" w:space="0" w:color="auto"/>
              </w:divBdr>
            </w:div>
          </w:divsChild>
        </w:div>
        <w:div w:id="1867252634">
          <w:marLeft w:val="0"/>
          <w:marRight w:val="0"/>
          <w:marTop w:val="0"/>
          <w:marBottom w:val="0"/>
          <w:divBdr>
            <w:top w:val="none" w:sz="0" w:space="0" w:color="auto"/>
            <w:left w:val="none" w:sz="0" w:space="0" w:color="auto"/>
            <w:bottom w:val="none" w:sz="0" w:space="0" w:color="auto"/>
            <w:right w:val="none" w:sz="0" w:space="0" w:color="auto"/>
          </w:divBdr>
          <w:divsChild>
            <w:div w:id="789082490">
              <w:marLeft w:val="0"/>
              <w:marRight w:val="0"/>
              <w:marTop w:val="0"/>
              <w:marBottom w:val="0"/>
              <w:divBdr>
                <w:top w:val="none" w:sz="0" w:space="0" w:color="auto"/>
                <w:left w:val="none" w:sz="0" w:space="0" w:color="auto"/>
                <w:bottom w:val="none" w:sz="0" w:space="0" w:color="auto"/>
                <w:right w:val="none" w:sz="0" w:space="0" w:color="auto"/>
              </w:divBdr>
            </w:div>
          </w:divsChild>
        </w:div>
        <w:div w:id="637297966">
          <w:marLeft w:val="0"/>
          <w:marRight w:val="0"/>
          <w:marTop w:val="0"/>
          <w:marBottom w:val="0"/>
          <w:divBdr>
            <w:top w:val="none" w:sz="0" w:space="0" w:color="auto"/>
            <w:left w:val="none" w:sz="0" w:space="0" w:color="auto"/>
            <w:bottom w:val="none" w:sz="0" w:space="0" w:color="auto"/>
            <w:right w:val="none" w:sz="0" w:space="0" w:color="auto"/>
          </w:divBdr>
          <w:divsChild>
            <w:div w:id="1183937328">
              <w:marLeft w:val="0"/>
              <w:marRight w:val="0"/>
              <w:marTop w:val="0"/>
              <w:marBottom w:val="0"/>
              <w:divBdr>
                <w:top w:val="none" w:sz="0" w:space="0" w:color="auto"/>
                <w:left w:val="none" w:sz="0" w:space="0" w:color="auto"/>
                <w:bottom w:val="none" w:sz="0" w:space="0" w:color="auto"/>
                <w:right w:val="none" w:sz="0" w:space="0" w:color="auto"/>
              </w:divBdr>
            </w:div>
          </w:divsChild>
        </w:div>
        <w:div w:id="1607034971">
          <w:marLeft w:val="0"/>
          <w:marRight w:val="0"/>
          <w:marTop w:val="0"/>
          <w:marBottom w:val="0"/>
          <w:divBdr>
            <w:top w:val="none" w:sz="0" w:space="0" w:color="auto"/>
            <w:left w:val="none" w:sz="0" w:space="0" w:color="auto"/>
            <w:bottom w:val="none" w:sz="0" w:space="0" w:color="auto"/>
            <w:right w:val="none" w:sz="0" w:space="0" w:color="auto"/>
          </w:divBdr>
          <w:divsChild>
            <w:div w:id="692152053">
              <w:marLeft w:val="0"/>
              <w:marRight w:val="0"/>
              <w:marTop w:val="0"/>
              <w:marBottom w:val="0"/>
              <w:divBdr>
                <w:top w:val="none" w:sz="0" w:space="0" w:color="auto"/>
                <w:left w:val="none" w:sz="0" w:space="0" w:color="auto"/>
                <w:bottom w:val="none" w:sz="0" w:space="0" w:color="auto"/>
                <w:right w:val="none" w:sz="0" w:space="0" w:color="auto"/>
              </w:divBdr>
            </w:div>
          </w:divsChild>
        </w:div>
        <w:div w:id="287779381">
          <w:marLeft w:val="0"/>
          <w:marRight w:val="0"/>
          <w:marTop w:val="0"/>
          <w:marBottom w:val="0"/>
          <w:divBdr>
            <w:top w:val="none" w:sz="0" w:space="0" w:color="auto"/>
            <w:left w:val="none" w:sz="0" w:space="0" w:color="auto"/>
            <w:bottom w:val="none" w:sz="0" w:space="0" w:color="auto"/>
            <w:right w:val="none" w:sz="0" w:space="0" w:color="auto"/>
          </w:divBdr>
          <w:divsChild>
            <w:div w:id="349649778">
              <w:marLeft w:val="0"/>
              <w:marRight w:val="0"/>
              <w:marTop w:val="0"/>
              <w:marBottom w:val="0"/>
              <w:divBdr>
                <w:top w:val="none" w:sz="0" w:space="0" w:color="auto"/>
                <w:left w:val="none" w:sz="0" w:space="0" w:color="auto"/>
                <w:bottom w:val="none" w:sz="0" w:space="0" w:color="auto"/>
                <w:right w:val="none" w:sz="0" w:space="0" w:color="auto"/>
              </w:divBdr>
            </w:div>
          </w:divsChild>
        </w:div>
        <w:div w:id="1466779284">
          <w:marLeft w:val="0"/>
          <w:marRight w:val="0"/>
          <w:marTop w:val="0"/>
          <w:marBottom w:val="0"/>
          <w:divBdr>
            <w:top w:val="none" w:sz="0" w:space="0" w:color="auto"/>
            <w:left w:val="none" w:sz="0" w:space="0" w:color="auto"/>
            <w:bottom w:val="none" w:sz="0" w:space="0" w:color="auto"/>
            <w:right w:val="none" w:sz="0" w:space="0" w:color="auto"/>
          </w:divBdr>
          <w:divsChild>
            <w:div w:id="885988556">
              <w:marLeft w:val="0"/>
              <w:marRight w:val="0"/>
              <w:marTop w:val="0"/>
              <w:marBottom w:val="0"/>
              <w:divBdr>
                <w:top w:val="none" w:sz="0" w:space="0" w:color="auto"/>
                <w:left w:val="none" w:sz="0" w:space="0" w:color="auto"/>
                <w:bottom w:val="none" w:sz="0" w:space="0" w:color="auto"/>
                <w:right w:val="none" w:sz="0" w:space="0" w:color="auto"/>
              </w:divBdr>
            </w:div>
          </w:divsChild>
        </w:div>
        <w:div w:id="944919691">
          <w:marLeft w:val="0"/>
          <w:marRight w:val="0"/>
          <w:marTop w:val="0"/>
          <w:marBottom w:val="0"/>
          <w:divBdr>
            <w:top w:val="none" w:sz="0" w:space="0" w:color="auto"/>
            <w:left w:val="none" w:sz="0" w:space="0" w:color="auto"/>
            <w:bottom w:val="none" w:sz="0" w:space="0" w:color="auto"/>
            <w:right w:val="none" w:sz="0" w:space="0" w:color="auto"/>
          </w:divBdr>
          <w:divsChild>
            <w:div w:id="873618583">
              <w:marLeft w:val="0"/>
              <w:marRight w:val="0"/>
              <w:marTop w:val="0"/>
              <w:marBottom w:val="0"/>
              <w:divBdr>
                <w:top w:val="none" w:sz="0" w:space="0" w:color="auto"/>
                <w:left w:val="none" w:sz="0" w:space="0" w:color="auto"/>
                <w:bottom w:val="none" w:sz="0" w:space="0" w:color="auto"/>
                <w:right w:val="none" w:sz="0" w:space="0" w:color="auto"/>
              </w:divBdr>
            </w:div>
          </w:divsChild>
        </w:div>
        <w:div w:id="1579288411">
          <w:marLeft w:val="0"/>
          <w:marRight w:val="0"/>
          <w:marTop w:val="0"/>
          <w:marBottom w:val="0"/>
          <w:divBdr>
            <w:top w:val="none" w:sz="0" w:space="0" w:color="auto"/>
            <w:left w:val="none" w:sz="0" w:space="0" w:color="auto"/>
            <w:bottom w:val="none" w:sz="0" w:space="0" w:color="auto"/>
            <w:right w:val="none" w:sz="0" w:space="0" w:color="auto"/>
          </w:divBdr>
          <w:divsChild>
            <w:div w:id="1963686372">
              <w:marLeft w:val="0"/>
              <w:marRight w:val="0"/>
              <w:marTop w:val="0"/>
              <w:marBottom w:val="0"/>
              <w:divBdr>
                <w:top w:val="none" w:sz="0" w:space="0" w:color="auto"/>
                <w:left w:val="none" w:sz="0" w:space="0" w:color="auto"/>
                <w:bottom w:val="none" w:sz="0" w:space="0" w:color="auto"/>
                <w:right w:val="none" w:sz="0" w:space="0" w:color="auto"/>
              </w:divBdr>
            </w:div>
          </w:divsChild>
        </w:div>
        <w:div w:id="1398892282">
          <w:marLeft w:val="0"/>
          <w:marRight w:val="0"/>
          <w:marTop w:val="0"/>
          <w:marBottom w:val="0"/>
          <w:divBdr>
            <w:top w:val="none" w:sz="0" w:space="0" w:color="auto"/>
            <w:left w:val="none" w:sz="0" w:space="0" w:color="auto"/>
            <w:bottom w:val="none" w:sz="0" w:space="0" w:color="auto"/>
            <w:right w:val="none" w:sz="0" w:space="0" w:color="auto"/>
          </w:divBdr>
          <w:divsChild>
            <w:div w:id="1186599743">
              <w:marLeft w:val="0"/>
              <w:marRight w:val="0"/>
              <w:marTop w:val="0"/>
              <w:marBottom w:val="0"/>
              <w:divBdr>
                <w:top w:val="none" w:sz="0" w:space="0" w:color="auto"/>
                <w:left w:val="none" w:sz="0" w:space="0" w:color="auto"/>
                <w:bottom w:val="none" w:sz="0" w:space="0" w:color="auto"/>
                <w:right w:val="none" w:sz="0" w:space="0" w:color="auto"/>
              </w:divBdr>
            </w:div>
          </w:divsChild>
        </w:div>
        <w:div w:id="1779909792">
          <w:marLeft w:val="0"/>
          <w:marRight w:val="0"/>
          <w:marTop w:val="0"/>
          <w:marBottom w:val="0"/>
          <w:divBdr>
            <w:top w:val="none" w:sz="0" w:space="0" w:color="auto"/>
            <w:left w:val="none" w:sz="0" w:space="0" w:color="auto"/>
            <w:bottom w:val="none" w:sz="0" w:space="0" w:color="auto"/>
            <w:right w:val="none" w:sz="0" w:space="0" w:color="auto"/>
          </w:divBdr>
          <w:divsChild>
            <w:div w:id="572206403">
              <w:marLeft w:val="0"/>
              <w:marRight w:val="0"/>
              <w:marTop w:val="0"/>
              <w:marBottom w:val="0"/>
              <w:divBdr>
                <w:top w:val="none" w:sz="0" w:space="0" w:color="auto"/>
                <w:left w:val="none" w:sz="0" w:space="0" w:color="auto"/>
                <w:bottom w:val="none" w:sz="0" w:space="0" w:color="auto"/>
                <w:right w:val="none" w:sz="0" w:space="0" w:color="auto"/>
              </w:divBdr>
            </w:div>
          </w:divsChild>
        </w:div>
        <w:div w:id="176047963">
          <w:marLeft w:val="0"/>
          <w:marRight w:val="0"/>
          <w:marTop w:val="0"/>
          <w:marBottom w:val="0"/>
          <w:divBdr>
            <w:top w:val="none" w:sz="0" w:space="0" w:color="auto"/>
            <w:left w:val="none" w:sz="0" w:space="0" w:color="auto"/>
            <w:bottom w:val="none" w:sz="0" w:space="0" w:color="auto"/>
            <w:right w:val="none" w:sz="0" w:space="0" w:color="auto"/>
          </w:divBdr>
          <w:divsChild>
            <w:div w:id="1286279306">
              <w:marLeft w:val="0"/>
              <w:marRight w:val="0"/>
              <w:marTop w:val="0"/>
              <w:marBottom w:val="0"/>
              <w:divBdr>
                <w:top w:val="none" w:sz="0" w:space="0" w:color="auto"/>
                <w:left w:val="none" w:sz="0" w:space="0" w:color="auto"/>
                <w:bottom w:val="none" w:sz="0" w:space="0" w:color="auto"/>
                <w:right w:val="none" w:sz="0" w:space="0" w:color="auto"/>
              </w:divBdr>
            </w:div>
          </w:divsChild>
        </w:div>
        <w:div w:id="1664820211">
          <w:marLeft w:val="0"/>
          <w:marRight w:val="0"/>
          <w:marTop w:val="0"/>
          <w:marBottom w:val="0"/>
          <w:divBdr>
            <w:top w:val="none" w:sz="0" w:space="0" w:color="auto"/>
            <w:left w:val="none" w:sz="0" w:space="0" w:color="auto"/>
            <w:bottom w:val="none" w:sz="0" w:space="0" w:color="auto"/>
            <w:right w:val="none" w:sz="0" w:space="0" w:color="auto"/>
          </w:divBdr>
          <w:divsChild>
            <w:div w:id="2063870284">
              <w:marLeft w:val="0"/>
              <w:marRight w:val="0"/>
              <w:marTop w:val="0"/>
              <w:marBottom w:val="0"/>
              <w:divBdr>
                <w:top w:val="none" w:sz="0" w:space="0" w:color="auto"/>
                <w:left w:val="none" w:sz="0" w:space="0" w:color="auto"/>
                <w:bottom w:val="none" w:sz="0" w:space="0" w:color="auto"/>
                <w:right w:val="none" w:sz="0" w:space="0" w:color="auto"/>
              </w:divBdr>
            </w:div>
          </w:divsChild>
        </w:div>
        <w:div w:id="1881822268">
          <w:marLeft w:val="0"/>
          <w:marRight w:val="0"/>
          <w:marTop w:val="0"/>
          <w:marBottom w:val="0"/>
          <w:divBdr>
            <w:top w:val="none" w:sz="0" w:space="0" w:color="auto"/>
            <w:left w:val="none" w:sz="0" w:space="0" w:color="auto"/>
            <w:bottom w:val="none" w:sz="0" w:space="0" w:color="auto"/>
            <w:right w:val="none" w:sz="0" w:space="0" w:color="auto"/>
          </w:divBdr>
          <w:divsChild>
            <w:div w:id="749543302">
              <w:marLeft w:val="0"/>
              <w:marRight w:val="0"/>
              <w:marTop w:val="0"/>
              <w:marBottom w:val="0"/>
              <w:divBdr>
                <w:top w:val="none" w:sz="0" w:space="0" w:color="auto"/>
                <w:left w:val="none" w:sz="0" w:space="0" w:color="auto"/>
                <w:bottom w:val="none" w:sz="0" w:space="0" w:color="auto"/>
                <w:right w:val="none" w:sz="0" w:space="0" w:color="auto"/>
              </w:divBdr>
            </w:div>
          </w:divsChild>
        </w:div>
        <w:div w:id="1706716952">
          <w:marLeft w:val="0"/>
          <w:marRight w:val="0"/>
          <w:marTop w:val="0"/>
          <w:marBottom w:val="0"/>
          <w:divBdr>
            <w:top w:val="none" w:sz="0" w:space="0" w:color="auto"/>
            <w:left w:val="none" w:sz="0" w:space="0" w:color="auto"/>
            <w:bottom w:val="none" w:sz="0" w:space="0" w:color="auto"/>
            <w:right w:val="none" w:sz="0" w:space="0" w:color="auto"/>
          </w:divBdr>
          <w:divsChild>
            <w:div w:id="519785423">
              <w:marLeft w:val="0"/>
              <w:marRight w:val="0"/>
              <w:marTop w:val="0"/>
              <w:marBottom w:val="0"/>
              <w:divBdr>
                <w:top w:val="none" w:sz="0" w:space="0" w:color="auto"/>
                <w:left w:val="none" w:sz="0" w:space="0" w:color="auto"/>
                <w:bottom w:val="none" w:sz="0" w:space="0" w:color="auto"/>
                <w:right w:val="none" w:sz="0" w:space="0" w:color="auto"/>
              </w:divBdr>
            </w:div>
          </w:divsChild>
        </w:div>
        <w:div w:id="972564013">
          <w:marLeft w:val="0"/>
          <w:marRight w:val="0"/>
          <w:marTop w:val="0"/>
          <w:marBottom w:val="0"/>
          <w:divBdr>
            <w:top w:val="none" w:sz="0" w:space="0" w:color="auto"/>
            <w:left w:val="none" w:sz="0" w:space="0" w:color="auto"/>
            <w:bottom w:val="none" w:sz="0" w:space="0" w:color="auto"/>
            <w:right w:val="none" w:sz="0" w:space="0" w:color="auto"/>
          </w:divBdr>
          <w:divsChild>
            <w:div w:id="517042492">
              <w:marLeft w:val="0"/>
              <w:marRight w:val="0"/>
              <w:marTop w:val="0"/>
              <w:marBottom w:val="0"/>
              <w:divBdr>
                <w:top w:val="none" w:sz="0" w:space="0" w:color="auto"/>
                <w:left w:val="none" w:sz="0" w:space="0" w:color="auto"/>
                <w:bottom w:val="none" w:sz="0" w:space="0" w:color="auto"/>
                <w:right w:val="none" w:sz="0" w:space="0" w:color="auto"/>
              </w:divBdr>
            </w:div>
          </w:divsChild>
        </w:div>
        <w:div w:id="1026518351">
          <w:marLeft w:val="0"/>
          <w:marRight w:val="0"/>
          <w:marTop w:val="0"/>
          <w:marBottom w:val="0"/>
          <w:divBdr>
            <w:top w:val="none" w:sz="0" w:space="0" w:color="auto"/>
            <w:left w:val="none" w:sz="0" w:space="0" w:color="auto"/>
            <w:bottom w:val="none" w:sz="0" w:space="0" w:color="auto"/>
            <w:right w:val="none" w:sz="0" w:space="0" w:color="auto"/>
          </w:divBdr>
          <w:divsChild>
            <w:div w:id="439372169">
              <w:marLeft w:val="0"/>
              <w:marRight w:val="0"/>
              <w:marTop w:val="0"/>
              <w:marBottom w:val="0"/>
              <w:divBdr>
                <w:top w:val="none" w:sz="0" w:space="0" w:color="auto"/>
                <w:left w:val="none" w:sz="0" w:space="0" w:color="auto"/>
                <w:bottom w:val="none" w:sz="0" w:space="0" w:color="auto"/>
                <w:right w:val="none" w:sz="0" w:space="0" w:color="auto"/>
              </w:divBdr>
            </w:div>
          </w:divsChild>
        </w:div>
        <w:div w:id="1796096708">
          <w:marLeft w:val="0"/>
          <w:marRight w:val="0"/>
          <w:marTop w:val="0"/>
          <w:marBottom w:val="0"/>
          <w:divBdr>
            <w:top w:val="none" w:sz="0" w:space="0" w:color="auto"/>
            <w:left w:val="none" w:sz="0" w:space="0" w:color="auto"/>
            <w:bottom w:val="none" w:sz="0" w:space="0" w:color="auto"/>
            <w:right w:val="none" w:sz="0" w:space="0" w:color="auto"/>
          </w:divBdr>
          <w:divsChild>
            <w:div w:id="606039904">
              <w:marLeft w:val="0"/>
              <w:marRight w:val="0"/>
              <w:marTop w:val="0"/>
              <w:marBottom w:val="0"/>
              <w:divBdr>
                <w:top w:val="none" w:sz="0" w:space="0" w:color="auto"/>
                <w:left w:val="none" w:sz="0" w:space="0" w:color="auto"/>
                <w:bottom w:val="none" w:sz="0" w:space="0" w:color="auto"/>
                <w:right w:val="none" w:sz="0" w:space="0" w:color="auto"/>
              </w:divBdr>
            </w:div>
          </w:divsChild>
        </w:div>
        <w:div w:id="1473136857">
          <w:marLeft w:val="0"/>
          <w:marRight w:val="0"/>
          <w:marTop w:val="0"/>
          <w:marBottom w:val="0"/>
          <w:divBdr>
            <w:top w:val="none" w:sz="0" w:space="0" w:color="auto"/>
            <w:left w:val="none" w:sz="0" w:space="0" w:color="auto"/>
            <w:bottom w:val="none" w:sz="0" w:space="0" w:color="auto"/>
            <w:right w:val="none" w:sz="0" w:space="0" w:color="auto"/>
          </w:divBdr>
          <w:divsChild>
            <w:div w:id="68624799">
              <w:marLeft w:val="0"/>
              <w:marRight w:val="0"/>
              <w:marTop w:val="0"/>
              <w:marBottom w:val="0"/>
              <w:divBdr>
                <w:top w:val="none" w:sz="0" w:space="0" w:color="auto"/>
                <w:left w:val="none" w:sz="0" w:space="0" w:color="auto"/>
                <w:bottom w:val="none" w:sz="0" w:space="0" w:color="auto"/>
                <w:right w:val="none" w:sz="0" w:space="0" w:color="auto"/>
              </w:divBdr>
            </w:div>
          </w:divsChild>
        </w:div>
        <w:div w:id="243496657">
          <w:marLeft w:val="0"/>
          <w:marRight w:val="0"/>
          <w:marTop w:val="0"/>
          <w:marBottom w:val="0"/>
          <w:divBdr>
            <w:top w:val="none" w:sz="0" w:space="0" w:color="auto"/>
            <w:left w:val="none" w:sz="0" w:space="0" w:color="auto"/>
            <w:bottom w:val="none" w:sz="0" w:space="0" w:color="auto"/>
            <w:right w:val="none" w:sz="0" w:space="0" w:color="auto"/>
          </w:divBdr>
          <w:divsChild>
            <w:div w:id="1253008278">
              <w:marLeft w:val="0"/>
              <w:marRight w:val="0"/>
              <w:marTop w:val="0"/>
              <w:marBottom w:val="0"/>
              <w:divBdr>
                <w:top w:val="none" w:sz="0" w:space="0" w:color="auto"/>
                <w:left w:val="none" w:sz="0" w:space="0" w:color="auto"/>
                <w:bottom w:val="none" w:sz="0" w:space="0" w:color="auto"/>
                <w:right w:val="none" w:sz="0" w:space="0" w:color="auto"/>
              </w:divBdr>
            </w:div>
          </w:divsChild>
        </w:div>
        <w:div w:id="1578325985">
          <w:marLeft w:val="0"/>
          <w:marRight w:val="0"/>
          <w:marTop w:val="0"/>
          <w:marBottom w:val="0"/>
          <w:divBdr>
            <w:top w:val="none" w:sz="0" w:space="0" w:color="auto"/>
            <w:left w:val="none" w:sz="0" w:space="0" w:color="auto"/>
            <w:bottom w:val="none" w:sz="0" w:space="0" w:color="auto"/>
            <w:right w:val="none" w:sz="0" w:space="0" w:color="auto"/>
          </w:divBdr>
          <w:divsChild>
            <w:div w:id="1794322888">
              <w:marLeft w:val="0"/>
              <w:marRight w:val="0"/>
              <w:marTop w:val="0"/>
              <w:marBottom w:val="0"/>
              <w:divBdr>
                <w:top w:val="none" w:sz="0" w:space="0" w:color="auto"/>
                <w:left w:val="none" w:sz="0" w:space="0" w:color="auto"/>
                <w:bottom w:val="none" w:sz="0" w:space="0" w:color="auto"/>
                <w:right w:val="none" w:sz="0" w:space="0" w:color="auto"/>
              </w:divBdr>
            </w:div>
          </w:divsChild>
        </w:div>
        <w:div w:id="1823811123">
          <w:marLeft w:val="0"/>
          <w:marRight w:val="0"/>
          <w:marTop w:val="0"/>
          <w:marBottom w:val="0"/>
          <w:divBdr>
            <w:top w:val="none" w:sz="0" w:space="0" w:color="auto"/>
            <w:left w:val="none" w:sz="0" w:space="0" w:color="auto"/>
            <w:bottom w:val="none" w:sz="0" w:space="0" w:color="auto"/>
            <w:right w:val="none" w:sz="0" w:space="0" w:color="auto"/>
          </w:divBdr>
          <w:divsChild>
            <w:div w:id="111245700">
              <w:marLeft w:val="0"/>
              <w:marRight w:val="0"/>
              <w:marTop w:val="0"/>
              <w:marBottom w:val="0"/>
              <w:divBdr>
                <w:top w:val="none" w:sz="0" w:space="0" w:color="auto"/>
                <w:left w:val="none" w:sz="0" w:space="0" w:color="auto"/>
                <w:bottom w:val="none" w:sz="0" w:space="0" w:color="auto"/>
                <w:right w:val="none" w:sz="0" w:space="0" w:color="auto"/>
              </w:divBdr>
            </w:div>
          </w:divsChild>
        </w:div>
        <w:div w:id="1088500312">
          <w:marLeft w:val="0"/>
          <w:marRight w:val="0"/>
          <w:marTop w:val="0"/>
          <w:marBottom w:val="0"/>
          <w:divBdr>
            <w:top w:val="none" w:sz="0" w:space="0" w:color="auto"/>
            <w:left w:val="none" w:sz="0" w:space="0" w:color="auto"/>
            <w:bottom w:val="none" w:sz="0" w:space="0" w:color="auto"/>
            <w:right w:val="none" w:sz="0" w:space="0" w:color="auto"/>
          </w:divBdr>
          <w:divsChild>
            <w:div w:id="38432904">
              <w:marLeft w:val="0"/>
              <w:marRight w:val="0"/>
              <w:marTop w:val="0"/>
              <w:marBottom w:val="0"/>
              <w:divBdr>
                <w:top w:val="none" w:sz="0" w:space="0" w:color="auto"/>
                <w:left w:val="none" w:sz="0" w:space="0" w:color="auto"/>
                <w:bottom w:val="none" w:sz="0" w:space="0" w:color="auto"/>
                <w:right w:val="none" w:sz="0" w:space="0" w:color="auto"/>
              </w:divBdr>
            </w:div>
          </w:divsChild>
        </w:div>
        <w:div w:id="482115144">
          <w:marLeft w:val="0"/>
          <w:marRight w:val="0"/>
          <w:marTop w:val="0"/>
          <w:marBottom w:val="0"/>
          <w:divBdr>
            <w:top w:val="none" w:sz="0" w:space="0" w:color="auto"/>
            <w:left w:val="none" w:sz="0" w:space="0" w:color="auto"/>
            <w:bottom w:val="none" w:sz="0" w:space="0" w:color="auto"/>
            <w:right w:val="none" w:sz="0" w:space="0" w:color="auto"/>
          </w:divBdr>
          <w:divsChild>
            <w:div w:id="1660495238">
              <w:marLeft w:val="0"/>
              <w:marRight w:val="0"/>
              <w:marTop w:val="0"/>
              <w:marBottom w:val="0"/>
              <w:divBdr>
                <w:top w:val="none" w:sz="0" w:space="0" w:color="auto"/>
                <w:left w:val="none" w:sz="0" w:space="0" w:color="auto"/>
                <w:bottom w:val="none" w:sz="0" w:space="0" w:color="auto"/>
                <w:right w:val="none" w:sz="0" w:space="0" w:color="auto"/>
              </w:divBdr>
            </w:div>
          </w:divsChild>
        </w:div>
        <w:div w:id="1607273101">
          <w:marLeft w:val="0"/>
          <w:marRight w:val="0"/>
          <w:marTop w:val="0"/>
          <w:marBottom w:val="0"/>
          <w:divBdr>
            <w:top w:val="none" w:sz="0" w:space="0" w:color="auto"/>
            <w:left w:val="none" w:sz="0" w:space="0" w:color="auto"/>
            <w:bottom w:val="none" w:sz="0" w:space="0" w:color="auto"/>
            <w:right w:val="none" w:sz="0" w:space="0" w:color="auto"/>
          </w:divBdr>
          <w:divsChild>
            <w:div w:id="846598081">
              <w:marLeft w:val="0"/>
              <w:marRight w:val="0"/>
              <w:marTop w:val="0"/>
              <w:marBottom w:val="0"/>
              <w:divBdr>
                <w:top w:val="none" w:sz="0" w:space="0" w:color="auto"/>
                <w:left w:val="none" w:sz="0" w:space="0" w:color="auto"/>
                <w:bottom w:val="none" w:sz="0" w:space="0" w:color="auto"/>
                <w:right w:val="none" w:sz="0" w:space="0" w:color="auto"/>
              </w:divBdr>
            </w:div>
          </w:divsChild>
        </w:div>
        <w:div w:id="1650598279">
          <w:marLeft w:val="0"/>
          <w:marRight w:val="0"/>
          <w:marTop w:val="0"/>
          <w:marBottom w:val="0"/>
          <w:divBdr>
            <w:top w:val="none" w:sz="0" w:space="0" w:color="auto"/>
            <w:left w:val="none" w:sz="0" w:space="0" w:color="auto"/>
            <w:bottom w:val="none" w:sz="0" w:space="0" w:color="auto"/>
            <w:right w:val="none" w:sz="0" w:space="0" w:color="auto"/>
          </w:divBdr>
          <w:divsChild>
            <w:div w:id="1349603803">
              <w:marLeft w:val="0"/>
              <w:marRight w:val="0"/>
              <w:marTop w:val="0"/>
              <w:marBottom w:val="0"/>
              <w:divBdr>
                <w:top w:val="none" w:sz="0" w:space="0" w:color="auto"/>
                <w:left w:val="none" w:sz="0" w:space="0" w:color="auto"/>
                <w:bottom w:val="none" w:sz="0" w:space="0" w:color="auto"/>
                <w:right w:val="none" w:sz="0" w:space="0" w:color="auto"/>
              </w:divBdr>
            </w:div>
          </w:divsChild>
        </w:div>
        <w:div w:id="1782533263">
          <w:marLeft w:val="0"/>
          <w:marRight w:val="0"/>
          <w:marTop w:val="0"/>
          <w:marBottom w:val="0"/>
          <w:divBdr>
            <w:top w:val="none" w:sz="0" w:space="0" w:color="auto"/>
            <w:left w:val="none" w:sz="0" w:space="0" w:color="auto"/>
            <w:bottom w:val="none" w:sz="0" w:space="0" w:color="auto"/>
            <w:right w:val="none" w:sz="0" w:space="0" w:color="auto"/>
          </w:divBdr>
          <w:divsChild>
            <w:div w:id="1016691099">
              <w:marLeft w:val="0"/>
              <w:marRight w:val="0"/>
              <w:marTop w:val="0"/>
              <w:marBottom w:val="0"/>
              <w:divBdr>
                <w:top w:val="none" w:sz="0" w:space="0" w:color="auto"/>
                <w:left w:val="none" w:sz="0" w:space="0" w:color="auto"/>
                <w:bottom w:val="none" w:sz="0" w:space="0" w:color="auto"/>
                <w:right w:val="none" w:sz="0" w:space="0" w:color="auto"/>
              </w:divBdr>
            </w:div>
          </w:divsChild>
        </w:div>
        <w:div w:id="1642880694">
          <w:marLeft w:val="0"/>
          <w:marRight w:val="0"/>
          <w:marTop w:val="0"/>
          <w:marBottom w:val="0"/>
          <w:divBdr>
            <w:top w:val="none" w:sz="0" w:space="0" w:color="auto"/>
            <w:left w:val="none" w:sz="0" w:space="0" w:color="auto"/>
            <w:bottom w:val="none" w:sz="0" w:space="0" w:color="auto"/>
            <w:right w:val="none" w:sz="0" w:space="0" w:color="auto"/>
          </w:divBdr>
          <w:divsChild>
            <w:div w:id="698816730">
              <w:marLeft w:val="0"/>
              <w:marRight w:val="0"/>
              <w:marTop w:val="0"/>
              <w:marBottom w:val="0"/>
              <w:divBdr>
                <w:top w:val="none" w:sz="0" w:space="0" w:color="auto"/>
                <w:left w:val="none" w:sz="0" w:space="0" w:color="auto"/>
                <w:bottom w:val="none" w:sz="0" w:space="0" w:color="auto"/>
                <w:right w:val="none" w:sz="0" w:space="0" w:color="auto"/>
              </w:divBdr>
            </w:div>
          </w:divsChild>
        </w:div>
        <w:div w:id="1185166745">
          <w:marLeft w:val="0"/>
          <w:marRight w:val="0"/>
          <w:marTop w:val="0"/>
          <w:marBottom w:val="0"/>
          <w:divBdr>
            <w:top w:val="none" w:sz="0" w:space="0" w:color="auto"/>
            <w:left w:val="none" w:sz="0" w:space="0" w:color="auto"/>
            <w:bottom w:val="none" w:sz="0" w:space="0" w:color="auto"/>
            <w:right w:val="none" w:sz="0" w:space="0" w:color="auto"/>
          </w:divBdr>
          <w:divsChild>
            <w:div w:id="16394845">
              <w:marLeft w:val="0"/>
              <w:marRight w:val="0"/>
              <w:marTop w:val="0"/>
              <w:marBottom w:val="0"/>
              <w:divBdr>
                <w:top w:val="none" w:sz="0" w:space="0" w:color="auto"/>
                <w:left w:val="none" w:sz="0" w:space="0" w:color="auto"/>
                <w:bottom w:val="none" w:sz="0" w:space="0" w:color="auto"/>
                <w:right w:val="none" w:sz="0" w:space="0" w:color="auto"/>
              </w:divBdr>
            </w:div>
          </w:divsChild>
        </w:div>
        <w:div w:id="403262664">
          <w:marLeft w:val="0"/>
          <w:marRight w:val="0"/>
          <w:marTop w:val="0"/>
          <w:marBottom w:val="0"/>
          <w:divBdr>
            <w:top w:val="none" w:sz="0" w:space="0" w:color="auto"/>
            <w:left w:val="none" w:sz="0" w:space="0" w:color="auto"/>
            <w:bottom w:val="none" w:sz="0" w:space="0" w:color="auto"/>
            <w:right w:val="none" w:sz="0" w:space="0" w:color="auto"/>
          </w:divBdr>
          <w:divsChild>
            <w:div w:id="1452822881">
              <w:marLeft w:val="0"/>
              <w:marRight w:val="0"/>
              <w:marTop w:val="0"/>
              <w:marBottom w:val="0"/>
              <w:divBdr>
                <w:top w:val="none" w:sz="0" w:space="0" w:color="auto"/>
                <w:left w:val="none" w:sz="0" w:space="0" w:color="auto"/>
                <w:bottom w:val="none" w:sz="0" w:space="0" w:color="auto"/>
                <w:right w:val="none" w:sz="0" w:space="0" w:color="auto"/>
              </w:divBdr>
            </w:div>
          </w:divsChild>
        </w:div>
        <w:div w:id="947468280">
          <w:marLeft w:val="0"/>
          <w:marRight w:val="0"/>
          <w:marTop w:val="0"/>
          <w:marBottom w:val="0"/>
          <w:divBdr>
            <w:top w:val="none" w:sz="0" w:space="0" w:color="auto"/>
            <w:left w:val="none" w:sz="0" w:space="0" w:color="auto"/>
            <w:bottom w:val="none" w:sz="0" w:space="0" w:color="auto"/>
            <w:right w:val="none" w:sz="0" w:space="0" w:color="auto"/>
          </w:divBdr>
          <w:divsChild>
            <w:div w:id="628897347">
              <w:marLeft w:val="0"/>
              <w:marRight w:val="0"/>
              <w:marTop w:val="0"/>
              <w:marBottom w:val="0"/>
              <w:divBdr>
                <w:top w:val="none" w:sz="0" w:space="0" w:color="auto"/>
                <w:left w:val="none" w:sz="0" w:space="0" w:color="auto"/>
                <w:bottom w:val="none" w:sz="0" w:space="0" w:color="auto"/>
                <w:right w:val="none" w:sz="0" w:space="0" w:color="auto"/>
              </w:divBdr>
            </w:div>
          </w:divsChild>
        </w:div>
        <w:div w:id="1585409995">
          <w:marLeft w:val="0"/>
          <w:marRight w:val="0"/>
          <w:marTop w:val="0"/>
          <w:marBottom w:val="0"/>
          <w:divBdr>
            <w:top w:val="none" w:sz="0" w:space="0" w:color="auto"/>
            <w:left w:val="none" w:sz="0" w:space="0" w:color="auto"/>
            <w:bottom w:val="none" w:sz="0" w:space="0" w:color="auto"/>
            <w:right w:val="none" w:sz="0" w:space="0" w:color="auto"/>
          </w:divBdr>
          <w:divsChild>
            <w:div w:id="1122380922">
              <w:marLeft w:val="0"/>
              <w:marRight w:val="0"/>
              <w:marTop w:val="0"/>
              <w:marBottom w:val="0"/>
              <w:divBdr>
                <w:top w:val="none" w:sz="0" w:space="0" w:color="auto"/>
                <w:left w:val="none" w:sz="0" w:space="0" w:color="auto"/>
                <w:bottom w:val="none" w:sz="0" w:space="0" w:color="auto"/>
                <w:right w:val="none" w:sz="0" w:space="0" w:color="auto"/>
              </w:divBdr>
            </w:div>
          </w:divsChild>
        </w:div>
        <w:div w:id="1004286920">
          <w:marLeft w:val="0"/>
          <w:marRight w:val="0"/>
          <w:marTop w:val="0"/>
          <w:marBottom w:val="0"/>
          <w:divBdr>
            <w:top w:val="none" w:sz="0" w:space="0" w:color="auto"/>
            <w:left w:val="none" w:sz="0" w:space="0" w:color="auto"/>
            <w:bottom w:val="none" w:sz="0" w:space="0" w:color="auto"/>
            <w:right w:val="none" w:sz="0" w:space="0" w:color="auto"/>
          </w:divBdr>
          <w:divsChild>
            <w:div w:id="1425344677">
              <w:marLeft w:val="0"/>
              <w:marRight w:val="0"/>
              <w:marTop w:val="0"/>
              <w:marBottom w:val="0"/>
              <w:divBdr>
                <w:top w:val="none" w:sz="0" w:space="0" w:color="auto"/>
                <w:left w:val="none" w:sz="0" w:space="0" w:color="auto"/>
                <w:bottom w:val="none" w:sz="0" w:space="0" w:color="auto"/>
                <w:right w:val="none" w:sz="0" w:space="0" w:color="auto"/>
              </w:divBdr>
            </w:div>
          </w:divsChild>
        </w:div>
        <w:div w:id="2124573136">
          <w:marLeft w:val="0"/>
          <w:marRight w:val="0"/>
          <w:marTop w:val="0"/>
          <w:marBottom w:val="0"/>
          <w:divBdr>
            <w:top w:val="none" w:sz="0" w:space="0" w:color="auto"/>
            <w:left w:val="none" w:sz="0" w:space="0" w:color="auto"/>
            <w:bottom w:val="none" w:sz="0" w:space="0" w:color="auto"/>
            <w:right w:val="none" w:sz="0" w:space="0" w:color="auto"/>
          </w:divBdr>
          <w:divsChild>
            <w:div w:id="149181482">
              <w:marLeft w:val="0"/>
              <w:marRight w:val="0"/>
              <w:marTop w:val="0"/>
              <w:marBottom w:val="0"/>
              <w:divBdr>
                <w:top w:val="none" w:sz="0" w:space="0" w:color="auto"/>
                <w:left w:val="none" w:sz="0" w:space="0" w:color="auto"/>
                <w:bottom w:val="none" w:sz="0" w:space="0" w:color="auto"/>
                <w:right w:val="none" w:sz="0" w:space="0" w:color="auto"/>
              </w:divBdr>
            </w:div>
          </w:divsChild>
        </w:div>
        <w:div w:id="2062749727">
          <w:marLeft w:val="0"/>
          <w:marRight w:val="0"/>
          <w:marTop w:val="0"/>
          <w:marBottom w:val="0"/>
          <w:divBdr>
            <w:top w:val="none" w:sz="0" w:space="0" w:color="auto"/>
            <w:left w:val="none" w:sz="0" w:space="0" w:color="auto"/>
            <w:bottom w:val="none" w:sz="0" w:space="0" w:color="auto"/>
            <w:right w:val="none" w:sz="0" w:space="0" w:color="auto"/>
          </w:divBdr>
          <w:divsChild>
            <w:div w:id="2074963308">
              <w:marLeft w:val="0"/>
              <w:marRight w:val="0"/>
              <w:marTop w:val="0"/>
              <w:marBottom w:val="0"/>
              <w:divBdr>
                <w:top w:val="none" w:sz="0" w:space="0" w:color="auto"/>
                <w:left w:val="none" w:sz="0" w:space="0" w:color="auto"/>
                <w:bottom w:val="none" w:sz="0" w:space="0" w:color="auto"/>
                <w:right w:val="none" w:sz="0" w:space="0" w:color="auto"/>
              </w:divBdr>
            </w:div>
          </w:divsChild>
        </w:div>
        <w:div w:id="430129400">
          <w:marLeft w:val="0"/>
          <w:marRight w:val="0"/>
          <w:marTop w:val="0"/>
          <w:marBottom w:val="0"/>
          <w:divBdr>
            <w:top w:val="none" w:sz="0" w:space="0" w:color="auto"/>
            <w:left w:val="none" w:sz="0" w:space="0" w:color="auto"/>
            <w:bottom w:val="none" w:sz="0" w:space="0" w:color="auto"/>
            <w:right w:val="none" w:sz="0" w:space="0" w:color="auto"/>
          </w:divBdr>
          <w:divsChild>
            <w:div w:id="2085446053">
              <w:marLeft w:val="0"/>
              <w:marRight w:val="0"/>
              <w:marTop w:val="0"/>
              <w:marBottom w:val="0"/>
              <w:divBdr>
                <w:top w:val="none" w:sz="0" w:space="0" w:color="auto"/>
                <w:left w:val="none" w:sz="0" w:space="0" w:color="auto"/>
                <w:bottom w:val="none" w:sz="0" w:space="0" w:color="auto"/>
                <w:right w:val="none" w:sz="0" w:space="0" w:color="auto"/>
              </w:divBdr>
            </w:div>
          </w:divsChild>
        </w:div>
        <w:div w:id="1705592746">
          <w:marLeft w:val="0"/>
          <w:marRight w:val="0"/>
          <w:marTop w:val="0"/>
          <w:marBottom w:val="0"/>
          <w:divBdr>
            <w:top w:val="none" w:sz="0" w:space="0" w:color="auto"/>
            <w:left w:val="none" w:sz="0" w:space="0" w:color="auto"/>
            <w:bottom w:val="none" w:sz="0" w:space="0" w:color="auto"/>
            <w:right w:val="none" w:sz="0" w:space="0" w:color="auto"/>
          </w:divBdr>
          <w:divsChild>
            <w:div w:id="236743763">
              <w:marLeft w:val="0"/>
              <w:marRight w:val="0"/>
              <w:marTop w:val="0"/>
              <w:marBottom w:val="0"/>
              <w:divBdr>
                <w:top w:val="none" w:sz="0" w:space="0" w:color="auto"/>
                <w:left w:val="none" w:sz="0" w:space="0" w:color="auto"/>
                <w:bottom w:val="none" w:sz="0" w:space="0" w:color="auto"/>
                <w:right w:val="none" w:sz="0" w:space="0" w:color="auto"/>
              </w:divBdr>
            </w:div>
          </w:divsChild>
        </w:div>
        <w:div w:id="178470394">
          <w:marLeft w:val="0"/>
          <w:marRight w:val="0"/>
          <w:marTop w:val="0"/>
          <w:marBottom w:val="0"/>
          <w:divBdr>
            <w:top w:val="none" w:sz="0" w:space="0" w:color="auto"/>
            <w:left w:val="none" w:sz="0" w:space="0" w:color="auto"/>
            <w:bottom w:val="none" w:sz="0" w:space="0" w:color="auto"/>
            <w:right w:val="none" w:sz="0" w:space="0" w:color="auto"/>
          </w:divBdr>
          <w:divsChild>
            <w:div w:id="1425999282">
              <w:marLeft w:val="0"/>
              <w:marRight w:val="0"/>
              <w:marTop w:val="0"/>
              <w:marBottom w:val="0"/>
              <w:divBdr>
                <w:top w:val="none" w:sz="0" w:space="0" w:color="auto"/>
                <w:left w:val="none" w:sz="0" w:space="0" w:color="auto"/>
                <w:bottom w:val="none" w:sz="0" w:space="0" w:color="auto"/>
                <w:right w:val="none" w:sz="0" w:space="0" w:color="auto"/>
              </w:divBdr>
            </w:div>
          </w:divsChild>
        </w:div>
        <w:div w:id="888303650">
          <w:marLeft w:val="0"/>
          <w:marRight w:val="0"/>
          <w:marTop w:val="0"/>
          <w:marBottom w:val="0"/>
          <w:divBdr>
            <w:top w:val="none" w:sz="0" w:space="0" w:color="auto"/>
            <w:left w:val="none" w:sz="0" w:space="0" w:color="auto"/>
            <w:bottom w:val="none" w:sz="0" w:space="0" w:color="auto"/>
            <w:right w:val="none" w:sz="0" w:space="0" w:color="auto"/>
          </w:divBdr>
          <w:divsChild>
            <w:div w:id="722674755">
              <w:marLeft w:val="0"/>
              <w:marRight w:val="0"/>
              <w:marTop w:val="0"/>
              <w:marBottom w:val="0"/>
              <w:divBdr>
                <w:top w:val="none" w:sz="0" w:space="0" w:color="auto"/>
                <w:left w:val="none" w:sz="0" w:space="0" w:color="auto"/>
                <w:bottom w:val="none" w:sz="0" w:space="0" w:color="auto"/>
                <w:right w:val="none" w:sz="0" w:space="0" w:color="auto"/>
              </w:divBdr>
            </w:div>
          </w:divsChild>
        </w:div>
        <w:div w:id="1494681130">
          <w:marLeft w:val="0"/>
          <w:marRight w:val="0"/>
          <w:marTop w:val="0"/>
          <w:marBottom w:val="0"/>
          <w:divBdr>
            <w:top w:val="none" w:sz="0" w:space="0" w:color="auto"/>
            <w:left w:val="none" w:sz="0" w:space="0" w:color="auto"/>
            <w:bottom w:val="none" w:sz="0" w:space="0" w:color="auto"/>
            <w:right w:val="none" w:sz="0" w:space="0" w:color="auto"/>
          </w:divBdr>
          <w:divsChild>
            <w:div w:id="2078436929">
              <w:marLeft w:val="0"/>
              <w:marRight w:val="0"/>
              <w:marTop w:val="0"/>
              <w:marBottom w:val="0"/>
              <w:divBdr>
                <w:top w:val="none" w:sz="0" w:space="0" w:color="auto"/>
                <w:left w:val="none" w:sz="0" w:space="0" w:color="auto"/>
                <w:bottom w:val="none" w:sz="0" w:space="0" w:color="auto"/>
                <w:right w:val="none" w:sz="0" w:space="0" w:color="auto"/>
              </w:divBdr>
            </w:div>
          </w:divsChild>
        </w:div>
        <w:div w:id="94641576">
          <w:marLeft w:val="0"/>
          <w:marRight w:val="0"/>
          <w:marTop w:val="0"/>
          <w:marBottom w:val="0"/>
          <w:divBdr>
            <w:top w:val="none" w:sz="0" w:space="0" w:color="auto"/>
            <w:left w:val="none" w:sz="0" w:space="0" w:color="auto"/>
            <w:bottom w:val="none" w:sz="0" w:space="0" w:color="auto"/>
            <w:right w:val="none" w:sz="0" w:space="0" w:color="auto"/>
          </w:divBdr>
          <w:divsChild>
            <w:div w:id="2052416576">
              <w:marLeft w:val="0"/>
              <w:marRight w:val="0"/>
              <w:marTop w:val="0"/>
              <w:marBottom w:val="0"/>
              <w:divBdr>
                <w:top w:val="none" w:sz="0" w:space="0" w:color="auto"/>
                <w:left w:val="none" w:sz="0" w:space="0" w:color="auto"/>
                <w:bottom w:val="none" w:sz="0" w:space="0" w:color="auto"/>
                <w:right w:val="none" w:sz="0" w:space="0" w:color="auto"/>
              </w:divBdr>
            </w:div>
          </w:divsChild>
        </w:div>
        <w:div w:id="1665816527">
          <w:marLeft w:val="0"/>
          <w:marRight w:val="0"/>
          <w:marTop w:val="0"/>
          <w:marBottom w:val="0"/>
          <w:divBdr>
            <w:top w:val="none" w:sz="0" w:space="0" w:color="auto"/>
            <w:left w:val="none" w:sz="0" w:space="0" w:color="auto"/>
            <w:bottom w:val="none" w:sz="0" w:space="0" w:color="auto"/>
            <w:right w:val="none" w:sz="0" w:space="0" w:color="auto"/>
          </w:divBdr>
          <w:divsChild>
            <w:div w:id="1170558767">
              <w:marLeft w:val="0"/>
              <w:marRight w:val="0"/>
              <w:marTop w:val="0"/>
              <w:marBottom w:val="0"/>
              <w:divBdr>
                <w:top w:val="none" w:sz="0" w:space="0" w:color="auto"/>
                <w:left w:val="none" w:sz="0" w:space="0" w:color="auto"/>
                <w:bottom w:val="none" w:sz="0" w:space="0" w:color="auto"/>
                <w:right w:val="none" w:sz="0" w:space="0" w:color="auto"/>
              </w:divBdr>
            </w:div>
          </w:divsChild>
        </w:div>
        <w:div w:id="980039910">
          <w:marLeft w:val="0"/>
          <w:marRight w:val="0"/>
          <w:marTop w:val="0"/>
          <w:marBottom w:val="0"/>
          <w:divBdr>
            <w:top w:val="none" w:sz="0" w:space="0" w:color="auto"/>
            <w:left w:val="none" w:sz="0" w:space="0" w:color="auto"/>
            <w:bottom w:val="none" w:sz="0" w:space="0" w:color="auto"/>
            <w:right w:val="none" w:sz="0" w:space="0" w:color="auto"/>
          </w:divBdr>
          <w:divsChild>
            <w:div w:id="810056961">
              <w:marLeft w:val="0"/>
              <w:marRight w:val="0"/>
              <w:marTop w:val="0"/>
              <w:marBottom w:val="0"/>
              <w:divBdr>
                <w:top w:val="none" w:sz="0" w:space="0" w:color="auto"/>
                <w:left w:val="none" w:sz="0" w:space="0" w:color="auto"/>
                <w:bottom w:val="none" w:sz="0" w:space="0" w:color="auto"/>
                <w:right w:val="none" w:sz="0" w:space="0" w:color="auto"/>
              </w:divBdr>
            </w:div>
          </w:divsChild>
        </w:div>
        <w:div w:id="1953630212">
          <w:marLeft w:val="0"/>
          <w:marRight w:val="0"/>
          <w:marTop w:val="0"/>
          <w:marBottom w:val="0"/>
          <w:divBdr>
            <w:top w:val="none" w:sz="0" w:space="0" w:color="auto"/>
            <w:left w:val="none" w:sz="0" w:space="0" w:color="auto"/>
            <w:bottom w:val="none" w:sz="0" w:space="0" w:color="auto"/>
            <w:right w:val="none" w:sz="0" w:space="0" w:color="auto"/>
          </w:divBdr>
          <w:divsChild>
            <w:div w:id="1676835471">
              <w:marLeft w:val="0"/>
              <w:marRight w:val="0"/>
              <w:marTop w:val="0"/>
              <w:marBottom w:val="0"/>
              <w:divBdr>
                <w:top w:val="none" w:sz="0" w:space="0" w:color="auto"/>
                <w:left w:val="none" w:sz="0" w:space="0" w:color="auto"/>
                <w:bottom w:val="none" w:sz="0" w:space="0" w:color="auto"/>
                <w:right w:val="none" w:sz="0" w:space="0" w:color="auto"/>
              </w:divBdr>
            </w:div>
          </w:divsChild>
        </w:div>
        <w:div w:id="1914045867">
          <w:marLeft w:val="0"/>
          <w:marRight w:val="0"/>
          <w:marTop w:val="0"/>
          <w:marBottom w:val="0"/>
          <w:divBdr>
            <w:top w:val="none" w:sz="0" w:space="0" w:color="auto"/>
            <w:left w:val="none" w:sz="0" w:space="0" w:color="auto"/>
            <w:bottom w:val="none" w:sz="0" w:space="0" w:color="auto"/>
            <w:right w:val="none" w:sz="0" w:space="0" w:color="auto"/>
          </w:divBdr>
          <w:divsChild>
            <w:div w:id="340278596">
              <w:marLeft w:val="0"/>
              <w:marRight w:val="0"/>
              <w:marTop w:val="0"/>
              <w:marBottom w:val="0"/>
              <w:divBdr>
                <w:top w:val="none" w:sz="0" w:space="0" w:color="auto"/>
                <w:left w:val="none" w:sz="0" w:space="0" w:color="auto"/>
                <w:bottom w:val="none" w:sz="0" w:space="0" w:color="auto"/>
                <w:right w:val="none" w:sz="0" w:space="0" w:color="auto"/>
              </w:divBdr>
            </w:div>
          </w:divsChild>
        </w:div>
        <w:div w:id="41709365">
          <w:marLeft w:val="0"/>
          <w:marRight w:val="0"/>
          <w:marTop w:val="0"/>
          <w:marBottom w:val="0"/>
          <w:divBdr>
            <w:top w:val="none" w:sz="0" w:space="0" w:color="auto"/>
            <w:left w:val="none" w:sz="0" w:space="0" w:color="auto"/>
            <w:bottom w:val="none" w:sz="0" w:space="0" w:color="auto"/>
            <w:right w:val="none" w:sz="0" w:space="0" w:color="auto"/>
          </w:divBdr>
          <w:divsChild>
            <w:div w:id="107702883">
              <w:marLeft w:val="0"/>
              <w:marRight w:val="0"/>
              <w:marTop w:val="0"/>
              <w:marBottom w:val="0"/>
              <w:divBdr>
                <w:top w:val="none" w:sz="0" w:space="0" w:color="auto"/>
                <w:left w:val="none" w:sz="0" w:space="0" w:color="auto"/>
                <w:bottom w:val="none" w:sz="0" w:space="0" w:color="auto"/>
                <w:right w:val="none" w:sz="0" w:space="0" w:color="auto"/>
              </w:divBdr>
            </w:div>
          </w:divsChild>
        </w:div>
        <w:div w:id="1530534454">
          <w:marLeft w:val="0"/>
          <w:marRight w:val="0"/>
          <w:marTop w:val="0"/>
          <w:marBottom w:val="0"/>
          <w:divBdr>
            <w:top w:val="none" w:sz="0" w:space="0" w:color="auto"/>
            <w:left w:val="none" w:sz="0" w:space="0" w:color="auto"/>
            <w:bottom w:val="none" w:sz="0" w:space="0" w:color="auto"/>
            <w:right w:val="none" w:sz="0" w:space="0" w:color="auto"/>
          </w:divBdr>
          <w:divsChild>
            <w:div w:id="2043899811">
              <w:marLeft w:val="0"/>
              <w:marRight w:val="0"/>
              <w:marTop w:val="0"/>
              <w:marBottom w:val="0"/>
              <w:divBdr>
                <w:top w:val="none" w:sz="0" w:space="0" w:color="auto"/>
                <w:left w:val="none" w:sz="0" w:space="0" w:color="auto"/>
                <w:bottom w:val="none" w:sz="0" w:space="0" w:color="auto"/>
                <w:right w:val="none" w:sz="0" w:space="0" w:color="auto"/>
              </w:divBdr>
            </w:div>
          </w:divsChild>
        </w:div>
        <w:div w:id="1294363877">
          <w:marLeft w:val="0"/>
          <w:marRight w:val="0"/>
          <w:marTop w:val="0"/>
          <w:marBottom w:val="0"/>
          <w:divBdr>
            <w:top w:val="none" w:sz="0" w:space="0" w:color="auto"/>
            <w:left w:val="none" w:sz="0" w:space="0" w:color="auto"/>
            <w:bottom w:val="none" w:sz="0" w:space="0" w:color="auto"/>
            <w:right w:val="none" w:sz="0" w:space="0" w:color="auto"/>
          </w:divBdr>
          <w:divsChild>
            <w:div w:id="476608275">
              <w:marLeft w:val="0"/>
              <w:marRight w:val="0"/>
              <w:marTop w:val="0"/>
              <w:marBottom w:val="0"/>
              <w:divBdr>
                <w:top w:val="none" w:sz="0" w:space="0" w:color="auto"/>
                <w:left w:val="none" w:sz="0" w:space="0" w:color="auto"/>
                <w:bottom w:val="none" w:sz="0" w:space="0" w:color="auto"/>
                <w:right w:val="none" w:sz="0" w:space="0" w:color="auto"/>
              </w:divBdr>
            </w:div>
          </w:divsChild>
        </w:div>
        <w:div w:id="1534610211">
          <w:marLeft w:val="0"/>
          <w:marRight w:val="0"/>
          <w:marTop w:val="0"/>
          <w:marBottom w:val="0"/>
          <w:divBdr>
            <w:top w:val="none" w:sz="0" w:space="0" w:color="auto"/>
            <w:left w:val="none" w:sz="0" w:space="0" w:color="auto"/>
            <w:bottom w:val="none" w:sz="0" w:space="0" w:color="auto"/>
            <w:right w:val="none" w:sz="0" w:space="0" w:color="auto"/>
          </w:divBdr>
          <w:divsChild>
            <w:div w:id="1021510151">
              <w:marLeft w:val="0"/>
              <w:marRight w:val="0"/>
              <w:marTop w:val="0"/>
              <w:marBottom w:val="0"/>
              <w:divBdr>
                <w:top w:val="none" w:sz="0" w:space="0" w:color="auto"/>
                <w:left w:val="none" w:sz="0" w:space="0" w:color="auto"/>
                <w:bottom w:val="none" w:sz="0" w:space="0" w:color="auto"/>
                <w:right w:val="none" w:sz="0" w:space="0" w:color="auto"/>
              </w:divBdr>
            </w:div>
          </w:divsChild>
        </w:div>
        <w:div w:id="352000383">
          <w:marLeft w:val="0"/>
          <w:marRight w:val="0"/>
          <w:marTop w:val="0"/>
          <w:marBottom w:val="0"/>
          <w:divBdr>
            <w:top w:val="none" w:sz="0" w:space="0" w:color="auto"/>
            <w:left w:val="none" w:sz="0" w:space="0" w:color="auto"/>
            <w:bottom w:val="none" w:sz="0" w:space="0" w:color="auto"/>
            <w:right w:val="none" w:sz="0" w:space="0" w:color="auto"/>
          </w:divBdr>
          <w:divsChild>
            <w:div w:id="358701196">
              <w:marLeft w:val="0"/>
              <w:marRight w:val="0"/>
              <w:marTop w:val="0"/>
              <w:marBottom w:val="0"/>
              <w:divBdr>
                <w:top w:val="none" w:sz="0" w:space="0" w:color="auto"/>
                <w:left w:val="none" w:sz="0" w:space="0" w:color="auto"/>
                <w:bottom w:val="none" w:sz="0" w:space="0" w:color="auto"/>
                <w:right w:val="none" w:sz="0" w:space="0" w:color="auto"/>
              </w:divBdr>
            </w:div>
          </w:divsChild>
        </w:div>
        <w:div w:id="1650593521">
          <w:marLeft w:val="0"/>
          <w:marRight w:val="0"/>
          <w:marTop w:val="0"/>
          <w:marBottom w:val="0"/>
          <w:divBdr>
            <w:top w:val="none" w:sz="0" w:space="0" w:color="auto"/>
            <w:left w:val="none" w:sz="0" w:space="0" w:color="auto"/>
            <w:bottom w:val="none" w:sz="0" w:space="0" w:color="auto"/>
            <w:right w:val="none" w:sz="0" w:space="0" w:color="auto"/>
          </w:divBdr>
          <w:divsChild>
            <w:div w:id="939333035">
              <w:marLeft w:val="0"/>
              <w:marRight w:val="0"/>
              <w:marTop w:val="0"/>
              <w:marBottom w:val="0"/>
              <w:divBdr>
                <w:top w:val="none" w:sz="0" w:space="0" w:color="auto"/>
                <w:left w:val="none" w:sz="0" w:space="0" w:color="auto"/>
                <w:bottom w:val="none" w:sz="0" w:space="0" w:color="auto"/>
                <w:right w:val="none" w:sz="0" w:space="0" w:color="auto"/>
              </w:divBdr>
            </w:div>
          </w:divsChild>
        </w:div>
        <w:div w:id="809715872">
          <w:marLeft w:val="0"/>
          <w:marRight w:val="0"/>
          <w:marTop w:val="0"/>
          <w:marBottom w:val="0"/>
          <w:divBdr>
            <w:top w:val="none" w:sz="0" w:space="0" w:color="auto"/>
            <w:left w:val="none" w:sz="0" w:space="0" w:color="auto"/>
            <w:bottom w:val="none" w:sz="0" w:space="0" w:color="auto"/>
            <w:right w:val="none" w:sz="0" w:space="0" w:color="auto"/>
          </w:divBdr>
          <w:divsChild>
            <w:div w:id="1079130167">
              <w:marLeft w:val="0"/>
              <w:marRight w:val="0"/>
              <w:marTop w:val="0"/>
              <w:marBottom w:val="0"/>
              <w:divBdr>
                <w:top w:val="none" w:sz="0" w:space="0" w:color="auto"/>
                <w:left w:val="none" w:sz="0" w:space="0" w:color="auto"/>
                <w:bottom w:val="none" w:sz="0" w:space="0" w:color="auto"/>
                <w:right w:val="none" w:sz="0" w:space="0" w:color="auto"/>
              </w:divBdr>
            </w:div>
          </w:divsChild>
        </w:div>
        <w:div w:id="2093508433">
          <w:marLeft w:val="0"/>
          <w:marRight w:val="0"/>
          <w:marTop w:val="0"/>
          <w:marBottom w:val="0"/>
          <w:divBdr>
            <w:top w:val="none" w:sz="0" w:space="0" w:color="auto"/>
            <w:left w:val="none" w:sz="0" w:space="0" w:color="auto"/>
            <w:bottom w:val="none" w:sz="0" w:space="0" w:color="auto"/>
            <w:right w:val="none" w:sz="0" w:space="0" w:color="auto"/>
          </w:divBdr>
          <w:divsChild>
            <w:div w:id="1077090899">
              <w:marLeft w:val="0"/>
              <w:marRight w:val="0"/>
              <w:marTop w:val="0"/>
              <w:marBottom w:val="0"/>
              <w:divBdr>
                <w:top w:val="none" w:sz="0" w:space="0" w:color="auto"/>
                <w:left w:val="none" w:sz="0" w:space="0" w:color="auto"/>
                <w:bottom w:val="none" w:sz="0" w:space="0" w:color="auto"/>
                <w:right w:val="none" w:sz="0" w:space="0" w:color="auto"/>
              </w:divBdr>
            </w:div>
          </w:divsChild>
        </w:div>
        <w:div w:id="1953704751">
          <w:marLeft w:val="0"/>
          <w:marRight w:val="0"/>
          <w:marTop w:val="0"/>
          <w:marBottom w:val="0"/>
          <w:divBdr>
            <w:top w:val="none" w:sz="0" w:space="0" w:color="auto"/>
            <w:left w:val="none" w:sz="0" w:space="0" w:color="auto"/>
            <w:bottom w:val="none" w:sz="0" w:space="0" w:color="auto"/>
            <w:right w:val="none" w:sz="0" w:space="0" w:color="auto"/>
          </w:divBdr>
          <w:divsChild>
            <w:div w:id="727143736">
              <w:marLeft w:val="0"/>
              <w:marRight w:val="0"/>
              <w:marTop w:val="0"/>
              <w:marBottom w:val="0"/>
              <w:divBdr>
                <w:top w:val="none" w:sz="0" w:space="0" w:color="auto"/>
                <w:left w:val="none" w:sz="0" w:space="0" w:color="auto"/>
                <w:bottom w:val="none" w:sz="0" w:space="0" w:color="auto"/>
                <w:right w:val="none" w:sz="0" w:space="0" w:color="auto"/>
              </w:divBdr>
            </w:div>
          </w:divsChild>
        </w:div>
        <w:div w:id="1990595613">
          <w:marLeft w:val="0"/>
          <w:marRight w:val="0"/>
          <w:marTop w:val="0"/>
          <w:marBottom w:val="0"/>
          <w:divBdr>
            <w:top w:val="none" w:sz="0" w:space="0" w:color="auto"/>
            <w:left w:val="none" w:sz="0" w:space="0" w:color="auto"/>
            <w:bottom w:val="none" w:sz="0" w:space="0" w:color="auto"/>
            <w:right w:val="none" w:sz="0" w:space="0" w:color="auto"/>
          </w:divBdr>
          <w:divsChild>
            <w:div w:id="1112940369">
              <w:marLeft w:val="0"/>
              <w:marRight w:val="0"/>
              <w:marTop w:val="0"/>
              <w:marBottom w:val="0"/>
              <w:divBdr>
                <w:top w:val="none" w:sz="0" w:space="0" w:color="auto"/>
                <w:left w:val="none" w:sz="0" w:space="0" w:color="auto"/>
                <w:bottom w:val="none" w:sz="0" w:space="0" w:color="auto"/>
                <w:right w:val="none" w:sz="0" w:space="0" w:color="auto"/>
              </w:divBdr>
            </w:div>
          </w:divsChild>
        </w:div>
        <w:div w:id="1707681499">
          <w:marLeft w:val="0"/>
          <w:marRight w:val="0"/>
          <w:marTop w:val="0"/>
          <w:marBottom w:val="0"/>
          <w:divBdr>
            <w:top w:val="none" w:sz="0" w:space="0" w:color="auto"/>
            <w:left w:val="none" w:sz="0" w:space="0" w:color="auto"/>
            <w:bottom w:val="none" w:sz="0" w:space="0" w:color="auto"/>
            <w:right w:val="none" w:sz="0" w:space="0" w:color="auto"/>
          </w:divBdr>
          <w:divsChild>
            <w:div w:id="725566151">
              <w:marLeft w:val="0"/>
              <w:marRight w:val="0"/>
              <w:marTop w:val="0"/>
              <w:marBottom w:val="0"/>
              <w:divBdr>
                <w:top w:val="none" w:sz="0" w:space="0" w:color="auto"/>
                <w:left w:val="none" w:sz="0" w:space="0" w:color="auto"/>
                <w:bottom w:val="none" w:sz="0" w:space="0" w:color="auto"/>
                <w:right w:val="none" w:sz="0" w:space="0" w:color="auto"/>
              </w:divBdr>
            </w:div>
          </w:divsChild>
        </w:div>
        <w:div w:id="1955674098">
          <w:marLeft w:val="0"/>
          <w:marRight w:val="0"/>
          <w:marTop w:val="0"/>
          <w:marBottom w:val="0"/>
          <w:divBdr>
            <w:top w:val="none" w:sz="0" w:space="0" w:color="auto"/>
            <w:left w:val="none" w:sz="0" w:space="0" w:color="auto"/>
            <w:bottom w:val="none" w:sz="0" w:space="0" w:color="auto"/>
            <w:right w:val="none" w:sz="0" w:space="0" w:color="auto"/>
          </w:divBdr>
          <w:divsChild>
            <w:div w:id="561911542">
              <w:marLeft w:val="0"/>
              <w:marRight w:val="0"/>
              <w:marTop w:val="0"/>
              <w:marBottom w:val="0"/>
              <w:divBdr>
                <w:top w:val="none" w:sz="0" w:space="0" w:color="auto"/>
                <w:left w:val="none" w:sz="0" w:space="0" w:color="auto"/>
                <w:bottom w:val="none" w:sz="0" w:space="0" w:color="auto"/>
                <w:right w:val="none" w:sz="0" w:space="0" w:color="auto"/>
              </w:divBdr>
            </w:div>
          </w:divsChild>
        </w:div>
        <w:div w:id="1697923071">
          <w:marLeft w:val="0"/>
          <w:marRight w:val="0"/>
          <w:marTop w:val="0"/>
          <w:marBottom w:val="0"/>
          <w:divBdr>
            <w:top w:val="none" w:sz="0" w:space="0" w:color="auto"/>
            <w:left w:val="none" w:sz="0" w:space="0" w:color="auto"/>
            <w:bottom w:val="none" w:sz="0" w:space="0" w:color="auto"/>
            <w:right w:val="none" w:sz="0" w:space="0" w:color="auto"/>
          </w:divBdr>
          <w:divsChild>
            <w:div w:id="1628587185">
              <w:marLeft w:val="0"/>
              <w:marRight w:val="0"/>
              <w:marTop w:val="0"/>
              <w:marBottom w:val="0"/>
              <w:divBdr>
                <w:top w:val="none" w:sz="0" w:space="0" w:color="auto"/>
                <w:left w:val="none" w:sz="0" w:space="0" w:color="auto"/>
                <w:bottom w:val="none" w:sz="0" w:space="0" w:color="auto"/>
                <w:right w:val="none" w:sz="0" w:space="0" w:color="auto"/>
              </w:divBdr>
            </w:div>
          </w:divsChild>
        </w:div>
        <w:div w:id="1549296000">
          <w:marLeft w:val="0"/>
          <w:marRight w:val="0"/>
          <w:marTop w:val="0"/>
          <w:marBottom w:val="0"/>
          <w:divBdr>
            <w:top w:val="none" w:sz="0" w:space="0" w:color="auto"/>
            <w:left w:val="none" w:sz="0" w:space="0" w:color="auto"/>
            <w:bottom w:val="none" w:sz="0" w:space="0" w:color="auto"/>
            <w:right w:val="none" w:sz="0" w:space="0" w:color="auto"/>
          </w:divBdr>
          <w:divsChild>
            <w:div w:id="1158573326">
              <w:marLeft w:val="0"/>
              <w:marRight w:val="0"/>
              <w:marTop w:val="0"/>
              <w:marBottom w:val="0"/>
              <w:divBdr>
                <w:top w:val="none" w:sz="0" w:space="0" w:color="auto"/>
                <w:left w:val="none" w:sz="0" w:space="0" w:color="auto"/>
                <w:bottom w:val="none" w:sz="0" w:space="0" w:color="auto"/>
                <w:right w:val="none" w:sz="0" w:space="0" w:color="auto"/>
              </w:divBdr>
            </w:div>
          </w:divsChild>
        </w:div>
        <w:div w:id="604968361">
          <w:marLeft w:val="0"/>
          <w:marRight w:val="0"/>
          <w:marTop w:val="0"/>
          <w:marBottom w:val="0"/>
          <w:divBdr>
            <w:top w:val="none" w:sz="0" w:space="0" w:color="auto"/>
            <w:left w:val="none" w:sz="0" w:space="0" w:color="auto"/>
            <w:bottom w:val="none" w:sz="0" w:space="0" w:color="auto"/>
            <w:right w:val="none" w:sz="0" w:space="0" w:color="auto"/>
          </w:divBdr>
          <w:divsChild>
            <w:div w:id="529537587">
              <w:marLeft w:val="0"/>
              <w:marRight w:val="0"/>
              <w:marTop w:val="0"/>
              <w:marBottom w:val="0"/>
              <w:divBdr>
                <w:top w:val="none" w:sz="0" w:space="0" w:color="auto"/>
                <w:left w:val="none" w:sz="0" w:space="0" w:color="auto"/>
                <w:bottom w:val="none" w:sz="0" w:space="0" w:color="auto"/>
                <w:right w:val="none" w:sz="0" w:space="0" w:color="auto"/>
              </w:divBdr>
            </w:div>
          </w:divsChild>
        </w:div>
        <w:div w:id="1290166679">
          <w:marLeft w:val="0"/>
          <w:marRight w:val="0"/>
          <w:marTop w:val="0"/>
          <w:marBottom w:val="0"/>
          <w:divBdr>
            <w:top w:val="none" w:sz="0" w:space="0" w:color="auto"/>
            <w:left w:val="none" w:sz="0" w:space="0" w:color="auto"/>
            <w:bottom w:val="none" w:sz="0" w:space="0" w:color="auto"/>
            <w:right w:val="none" w:sz="0" w:space="0" w:color="auto"/>
          </w:divBdr>
          <w:divsChild>
            <w:div w:id="31227444">
              <w:marLeft w:val="0"/>
              <w:marRight w:val="0"/>
              <w:marTop w:val="0"/>
              <w:marBottom w:val="0"/>
              <w:divBdr>
                <w:top w:val="none" w:sz="0" w:space="0" w:color="auto"/>
                <w:left w:val="none" w:sz="0" w:space="0" w:color="auto"/>
                <w:bottom w:val="none" w:sz="0" w:space="0" w:color="auto"/>
                <w:right w:val="none" w:sz="0" w:space="0" w:color="auto"/>
              </w:divBdr>
            </w:div>
          </w:divsChild>
        </w:div>
        <w:div w:id="517042245">
          <w:marLeft w:val="0"/>
          <w:marRight w:val="0"/>
          <w:marTop w:val="0"/>
          <w:marBottom w:val="0"/>
          <w:divBdr>
            <w:top w:val="none" w:sz="0" w:space="0" w:color="auto"/>
            <w:left w:val="none" w:sz="0" w:space="0" w:color="auto"/>
            <w:bottom w:val="none" w:sz="0" w:space="0" w:color="auto"/>
            <w:right w:val="none" w:sz="0" w:space="0" w:color="auto"/>
          </w:divBdr>
          <w:divsChild>
            <w:div w:id="1907258544">
              <w:marLeft w:val="0"/>
              <w:marRight w:val="0"/>
              <w:marTop w:val="0"/>
              <w:marBottom w:val="0"/>
              <w:divBdr>
                <w:top w:val="none" w:sz="0" w:space="0" w:color="auto"/>
                <w:left w:val="none" w:sz="0" w:space="0" w:color="auto"/>
                <w:bottom w:val="none" w:sz="0" w:space="0" w:color="auto"/>
                <w:right w:val="none" w:sz="0" w:space="0" w:color="auto"/>
              </w:divBdr>
            </w:div>
          </w:divsChild>
        </w:div>
        <w:div w:id="1724986025">
          <w:marLeft w:val="0"/>
          <w:marRight w:val="0"/>
          <w:marTop w:val="0"/>
          <w:marBottom w:val="0"/>
          <w:divBdr>
            <w:top w:val="none" w:sz="0" w:space="0" w:color="auto"/>
            <w:left w:val="none" w:sz="0" w:space="0" w:color="auto"/>
            <w:bottom w:val="none" w:sz="0" w:space="0" w:color="auto"/>
            <w:right w:val="none" w:sz="0" w:space="0" w:color="auto"/>
          </w:divBdr>
          <w:divsChild>
            <w:div w:id="1047951888">
              <w:marLeft w:val="0"/>
              <w:marRight w:val="0"/>
              <w:marTop w:val="0"/>
              <w:marBottom w:val="0"/>
              <w:divBdr>
                <w:top w:val="none" w:sz="0" w:space="0" w:color="auto"/>
                <w:left w:val="none" w:sz="0" w:space="0" w:color="auto"/>
                <w:bottom w:val="none" w:sz="0" w:space="0" w:color="auto"/>
                <w:right w:val="none" w:sz="0" w:space="0" w:color="auto"/>
              </w:divBdr>
            </w:div>
          </w:divsChild>
        </w:div>
        <w:div w:id="495995550">
          <w:marLeft w:val="0"/>
          <w:marRight w:val="0"/>
          <w:marTop w:val="0"/>
          <w:marBottom w:val="0"/>
          <w:divBdr>
            <w:top w:val="none" w:sz="0" w:space="0" w:color="auto"/>
            <w:left w:val="none" w:sz="0" w:space="0" w:color="auto"/>
            <w:bottom w:val="none" w:sz="0" w:space="0" w:color="auto"/>
            <w:right w:val="none" w:sz="0" w:space="0" w:color="auto"/>
          </w:divBdr>
          <w:divsChild>
            <w:div w:id="313028903">
              <w:marLeft w:val="0"/>
              <w:marRight w:val="0"/>
              <w:marTop w:val="0"/>
              <w:marBottom w:val="0"/>
              <w:divBdr>
                <w:top w:val="none" w:sz="0" w:space="0" w:color="auto"/>
                <w:left w:val="none" w:sz="0" w:space="0" w:color="auto"/>
                <w:bottom w:val="none" w:sz="0" w:space="0" w:color="auto"/>
                <w:right w:val="none" w:sz="0" w:space="0" w:color="auto"/>
              </w:divBdr>
            </w:div>
          </w:divsChild>
        </w:div>
        <w:div w:id="1926956460">
          <w:marLeft w:val="0"/>
          <w:marRight w:val="0"/>
          <w:marTop w:val="0"/>
          <w:marBottom w:val="0"/>
          <w:divBdr>
            <w:top w:val="none" w:sz="0" w:space="0" w:color="auto"/>
            <w:left w:val="none" w:sz="0" w:space="0" w:color="auto"/>
            <w:bottom w:val="none" w:sz="0" w:space="0" w:color="auto"/>
            <w:right w:val="none" w:sz="0" w:space="0" w:color="auto"/>
          </w:divBdr>
          <w:divsChild>
            <w:div w:id="1027365984">
              <w:marLeft w:val="0"/>
              <w:marRight w:val="0"/>
              <w:marTop w:val="0"/>
              <w:marBottom w:val="0"/>
              <w:divBdr>
                <w:top w:val="none" w:sz="0" w:space="0" w:color="auto"/>
                <w:left w:val="none" w:sz="0" w:space="0" w:color="auto"/>
                <w:bottom w:val="none" w:sz="0" w:space="0" w:color="auto"/>
                <w:right w:val="none" w:sz="0" w:space="0" w:color="auto"/>
              </w:divBdr>
            </w:div>
          </w:divsChild>
        </w:div>
        <w:div w:id="1626934041">
          <w:marLeft w:val="0"/>
          <w:marRight w:val="0"/>
          <w:marTop w:val="0"/>
          <w:marBottom w:val="0"/>
          <w:divBdr>
            <w:top w:val="none" w:sz="0" w:space="0" w:color="auto"/>
            <w:left w:val="none" w:sz="0" w:space="0" w:color="auto"/>
            <w:bottom w:val="none" w:sz="0" w:space="0" w:color="auto"/>
            <w:right w:val="none" w:sz="0" w:space="0" w:color="auto"/>
          </w:divBdr>
          <w:divsChild>
            <w:div w:id="683828714">
              <w:marLeft w:val="0"/>
              <w:marRight w:val="0"/>
              <w:marTop w:val="0"/>
              <w:marBottom w:val="0"/>
              <w:divBdr>
                <w:top w:val="none" w:sz="0" w:space="0" w:color="auto"/>
                <w:left w:val="none" w:sz="0" w:space="0" w:color="auto"/>
                <w:bottom w:val="none" w:sz="0" w:space="0" w:color="auto"/>
                <w:right w:val="none" w:sz="0" w:space="0" w:color="auto"/>
              </w:divBdr>
            </w:div>
          </w:divsChild>
        </w:div>
        <w:div w:id="1540703278">
          <w:marLeft w:val="0"/>
          <w:marRight w:val="0"/>
          <w:marTop w:val="0"/>
          <w:marBottom w:val="0"/>
          <w:divBdr>
            <w:top w:val="none" w:sz="0" w:space="0" w:color="auto"/>
            <w:left w:val="none" w:sz="0" w:space="0" w:color="auto"/>
            <w:bottom w:val="none" w:sz="0" w:space="0" w:color="auto"/>
            <w:right w:val="none" w:sz="0" w:space="0" w:color="auto"/>
          </w:divBdr>
          <w:divsChild>
            <w:div w:id="1208757577">
              <w:marLeft w:val="0"/>
              <w:marRight w:val="0"/>
              <w:marTop w:val="0"/>
              <w:marBottom w:val="0"/>
              <w:divBdr>
                <w:top w:val="none" w:sz="0" w:space="0" w:color="auto"/>
                <w:left w:val="none" w:sz="0" w:space="0" w:color="auto"/>
                <w:bottom w:val="none" w:sz="0" w:space="0" w:color="auto"/>
                <w:right w:val="none" w:sz="0" w:space="0" w:color="auto"/>
              </w:divBdr>
            </w:div>
          </w:divsChild>
        </w:div>
        <w:div w:id="1296526205">
          <w:marLeft w:val="0"/>
          <w:marRight w:val="0"/>
          <w:marTop w:val="0"/>
          <w:marBottom w:val="0"/>
          <w:divBdr>
            <w:top w:val="none" w:sz="0" w:space="0" w:color="auto"/>
            <w:left w:val="none" w:sz="0" w:space="0" w:color="auto"/>
            <w:bottom w:val="none" w:sz="0" w:space="0" w:color="auto"/>
            <w:right w:val="none" w:sz="0" w:space="0" w:color="auto"/>
          </w:divBdr>
          <w:divsChild>
            <w:div w:id="1068572853">
              <w:marLeft w:val="0"/>
              <w:marRight w:val="0"/>
              <w:marTop w:val="0"/>
              <w:marBottom w:val="0"/>
              <w:divBdr>
                <w:top w:val="none" w:sz="0" w:space="0" w:color="auto"/>
                <w:left w:val="none" w:sz="0" w:space="0" w:color="auto"/>
                <w:bottom w:val="none" w:sz="0" w:space="0" w:color="auto"/>
                <w:right w:val="none" w:sz="0" w:space="0" w:color="auto"/>
              </w:divBdr>
            </w:div>
          </w:divsChild>
        </w:div>
        <w:div w:id="718675266">
          <w:marLeft w:val="0"/>
          <w:marRight w:val="0"/>
          <w:marTop w:val="0"/>
          <w:marBottom w:val="0"/>
          <w:divBdr>
            <w:top w:val="none" w:sz="0" w:space="0" w:color="auto"/>
            <w:left w:val="none" w:sz="0" w:space="0" w:color="auto"/>
            <w:bottom w:val="none" w:sz="0" w:space="0" w:color="auto"/>
            <w:right w:val="none" w:sz="0" w:space="0" w:color="auto"/>
          </w:divBdr>
          <w:divsChild>
            <w:div w:id="1322346474">
              <w:marLeft w:val="0"/>
              <w:marRight w:val="0"/>
              <w:marTop w:val="0"/>
              <w:marBottom w:val="0"/>
              <w:divBdr>
                <w:top w:val="none" w:sz="0" w:space="0" w:color="auto"/>
                <w:left w:val="none" w:sz="0" w:space="0" w:color="auto"/>
                <w:bottom w:val="none" w:sz="0" w:space="0" w:color="auto"/>
                <w:right w:val="none" w:sz="0" w:space="0" w:color="auto"/>
              </w:divBdr>
            </w:div>
          </w:divsChild>
        </w:div>
        <w:div w:id="1490364458">
          <w:marLeft w:val="0"/>
          <w:marRight w:val="0"/>
          <w:marTop w:val="0"/>
          <w:marBottom w:val="0"/>
          <w:divBdr>
            <w:top w:val="none" w:sz="0" w:space="0" w:color="auto"/>
            <w:left w:val="none" w:sz="0" w:space="0" w:color="auto"/>
            <w:bottom w:val="none" w:sz="0" w:space="0" w:color="auto"/>
            <w:right w:val="none" w:sz="0" w:space="0" w:color="auto"/>
          </w:divBdr>
          <w:divsChild>
            <w:div w:id="91628812">
              <w:marLeft w:val="0"/>
              <w:marRight w:val="0"/>
              <w:marTop w:val="0"/>
              <w:marBottom w:val="0"/>
              <w:divBdr>
                <w:top w:val="none" w:sz="0" w:space="0" w:color="auto"/>
                <w:left w:val="none" w:sz="0" w:space="0" w:color="auto"/>
                <w:bottom w:val="none" w:sz="0" w:space="0" w:color="auto"/>
                <w:right w:val="none" w:sz="0" w:space="0" w:color="auto"/>
              </w:divBdr>
            </w:div>
          </w:divsChild>
        </w:div>
        <w:div w:id="374543109">
          <w:marLeft w:val="0"/>
          <w:marRight w:val="0"/>
          <w:marTop w:val="0"/>
          <w:marBottom w:val="0"/>
          <w:divBdr>
            <w:top w:val="none" w:sz="0" w:space="0" w:color="auto"/>
            <w:left w:val="none" w:sz="0" w:space="0" w:color="auto"/>
            <w:bottom w:val="none" w:sz="0" w:space="0" w:color="auto"/>
            <w:right w:val="none" w:sz="0" w:space="0" w:color="auto"/>
          </w:divBdr>
          <w:divsChild>
            <w:div w:id="1820220353">
              <w:marLeft w:val="0"/>
              <w:marRight w:val="0"/>
              <w:marTop w:val="0"/>
              <w:marBottom w:val="0"/>
              <w:divBdr>
                <w:top w:val="none" w:sz="0" w:space="0" w:color="auto"/>
                <w:left w:val="none" w:sz="0" w:space="0" w:color="auto"/>
                <w:bottom w:val="none" w:sz="0" w:space="0" w:color="auto"/>
                <w:right w:val="none" w:sz="0" w:space="0" w:color="auto"/>
              </w:divBdr>
            </w:div>
          </w:divsChild>
        </w:div>
        <w:div w:id="493306419">
          <w:marLeft w:val="0"/>
          <w:marRight w:val="0"/>
          <w:marTop w:val="0"/>
          <w:marBottom w:val="0"/>
          <w:divBdr>
            <w:top w:val="none" w:sz="0" w:space="0" w:color="auto"/>
            <w:left w:val="none" w:sz="0" w:space="0" w:color="auto"/>
            <w:bottom w:val="none" w:sz="0" w:space="0" w:color="auto"/>
            <w:right w:val="none" w:sz="0" w:space="0" w:color="auto"/>
          </w:divBdr>
          <w:divsChild>
            <w:div w:id="722409891">
              <w:marLeft w:val="0"/>
              <w:marRight w:val="0"/>
              <w:marTop w:val="0"/>
              <w:marBottom w:val="0"/>
              <w:divBdr>
                <w:top w:val="none" w:sz="0" w:space="0" w:color="auto"/>
                <w:left w:val="none" w:sz="0" w:space="0" w:color="auto"/>
                <w:bottom w:val="none" w:sz="0" w:space="0" w:color="auto"/>
                <w:right w:val="none" w:sz="0" w:space="0" w:color="auto"/>
              </w:divBdr>
            </w:div>
          </w:divsChild>
        </w:div>
        <w:div w:id="965816778">
          <w:marLeft w:val="0"/>
          <w:marRight w:val="0"/>
          <w:marTop w:val="0"/>
          <w:marBottom w:val="0"/>
          <w:divBdr>
            <w:top w:val="none" w:sz="0" w:space="0" w:color="auto"/>
            <w:left w:val="none" w:sz="0" w:space="0" w:color="auto"/>
            <w:bottom w:val="none" w:sz="0" w:space="0" w:color="auto"/>
            <w:right w:val="none" w:sz="0" w:space="0" w:color="auto"/>
          </w:divBdr>
          <w:divsChild>
            <w:div w:id="708988485">
              <w:marLeft w:val="0"/>
              <w:marRight w:val="0"/>
              <w:marTop w:val="0"/>
              <w:marBottom w:val="0"/>
              <w:divBdr>
                <w:top w:val="none" w:sz="0" w:space="0" w:color="auto"/>
                <w:left w:val="none" w:sz="0" w:space="0" w:color="auto"/>
                <w:bottom w:val="none" w:sz="0" w:space="0" w:color="auto"/>
                <w:right w:val="none" w:sz="0" w:space="0" w:color="auto"/>
              </w:divBdr>
            </w:div>
          </w:divsChild>
        </w:div>
        <w:div w:id="453061493">
          <w:marLeft w:val="0"/>
          <w:marRight w:val="0"/>
          <w:marTop w:val="0"/>
          <w:marBottom w:val="0"/>
          <w:divBdr>
            <w:top w:val="none" w:sz="0" w:space="0" w:color="auto"/>
            <w:left w:val="none" w:sz="0" w:space="0" w:color="auto"/>
            <w:bottom w:val="none" w:sz="0" w:space="0" w:color="auto"/>
            <w:right w:val="none" w:sz="0" w:space="0" w:color="auto"/>
          </w:divBdr>
          <w:divsChild>
            <w:div w:id="883177336">
              <w:marLeft w:val="0"/>
              <w:marRight w:val="0"/>
              <w:marTop w:val="0"/>
              <w:marBottom w:val="0"/>
              <w:divBdr>
                <w:top w:val="none" w:sz="0" w:space="0" w:color="auto"/>
                <w:left w:val="none" w:sz="0" w:space="0" w:color="auto"/>
                <w:bottom w:val="none" w:sz="0" w:space="0" w:color="auto"/>
                <w:right w:val="none" w:sz="0" w:space="0" w:color="auto"/>
              </w:divBdr>
            </w:div>
          </w:divsChild>
        </w:div>
        <w:div w:id="134228932">
          <w:marLeft w:val="0"/>
          <w:marRight w:val="0"/>
          <w:marTop w:val="0"/>
          <w:marBottom w:val="0"/>
          <w:divBdr>
            <w:top w:val="none" w:sz="0" w:space="0" w:color="auto"/>
            <w:left w:val="none" w:sz="0" w:space="0" w:color="auto"/>
            <w:bottom w:val="none" w:sz="0" w:space="0" w:color="auto"/>
            <w:right w:val="none" w:sz="0" w:space="0" w:color="auto"/>
          </w:divBdr>
          <w:divsChild>
            <w:div w:id="737823556">
              <w:marLeft w:val="0"/>
              <w:marRight w:val="0"/>
              <w:marTop w:val="0"/>
              <w:marBottom w:val="0"/>
              <w:divBdr>
                <w:top w:val="none" w:sz="0" w:space="0" w:color="auto"/>
                <w:left w:val="none" w:sz="0" w:space="0" w:color="auto"/>
                <w:bottom w:val="none" w:sz="0" w:space="0" w:color="auto"/>
                <w:right w:val="none" w:sz="0" w:space="0" w:color="auto"/>
              </w:divBdr>
            </w:div>
          </w:divsChild>
        </w:div>
        <w:div w:id="1488669720">
          <w:marLeft w:val="0"/>
          <w:marRight w:val="0"/>
          <w:marTop w:val="0"/>
          <w:marBottom w:val="0"/>
          <w:divBdr>
            <w:top w:val="none" w:sz="0" w:space="0" w:color="auto"/>
            <w:left w:val="none" w:sz="0" w:space="0" w:color="auto"/>
            <w:bottom w:val="none" w:sz="0" w:space="0" w:color="auto"/>
            <w:right w:val="none" w:sz="0" w:space="0" w:color="auto"/>
          </w:divBdr>
          <w:divsChild>
            <w:div w:id="171265922">
              <w:marLeft w:val="0"/>
              <w:marRight w:val="0"/>
              <w:marTop w:val="0"/>
              <w:marBottom w:val="0"/>
              <w:divBdr>
                <w:top w:val="none" w:sz="0" w:space="0" w:color="auto"/>
                <w:left w:val="none" w:sz="0" w:space="0" w:color="auto"/>
                <w:bottom w:val="none" w:sz="0" w:space="0" w:color="auto"/>
                <w:right w:val="none" w:sz="0" w:space="0" w:color="auto"/>
              </w:divBdr>
            </w:div>
          </w:divsChild>
        </w:div>
        <w:div w:id="1892183287">
          <w:marLeft w:val="0"/>
          <w:marRight w:val="0"/>
          <w:marTop w:val="0"/>
          <w:marBottom w:val="0"/>
          <w:divBdr>
            <w:top w:val="none" w:sz="0" w:space="0" w:color="auto"/>
            <w:left w:val="none" w:sz="0" w:space="0" w:color="auto"/>
            <w:bottom w:val="none" w:sz="0" w:space="0" w:color="auto"/>
            <w:right w:val="none" w:sz="0" w:space="0" w:color="auto"/>
          </w:divBdr>
          <w:divsChild>
            <w:div w:id="1194077220">
              <w:marLeft w:val="0"/>
              <w:marRight w:val="0"/>
              <w:marTop w:val="0"/>
              <w:marBottom w:val="0"/>
              <w:divBdr>
                <w:top w:val="none" w:sz="0" w:space="0" w:color="auto"/>
                <w:left w:val="none" w:sz="0" w:space="0" w:color="auto"/>
                <w:bottom w:val="none" w:sz="0" w:space="0" w:color="auto"/>
                <w:right w:val="none" w:sz="0" w:space="0" w:color="auto"/>
              </w:divBdr>
            </w:div>
          </w:divsChild>
        </w:div>
        <w:div w:id="1417896163">
          <w:marLeft w:val="0"/>
          <w:marRight w:val="0"/>
          <w:marTop w:val="0"/>
          <w:marBottom w:val="0"/>
          <w:divBdr>
            <w:top w:val="none" w:sz="0" w:space="0" w:color="auto"/>
            <w:left w:val="none" w:sz="0" w:space="0" w:color="auto"/>
            <w:bottom w:val="none" w:sz="0" w:space="0" w:color="auto"/>
            <w:right w:val="none" w:sz="0" w:space="0" w:color="auto"/>
          </w:divBdr>
          <w:divsChild>
            <w:div w:id="2020496165">
              <w:marLeft w:val="0"/>
              <w:marRight w:val="0"/>
              <w:marTop w:val="0"/>
              <w:marBottom w:val="0"/>
              <w:divBdr>
                <w:top w:val="none" w:sz="0" w:space="0" w:color="auto"/>
                <w:left w:val="none" w:sz="0" w:space="0" w:color="auto"/>
                <w:bottom w:val="none" w:sz="0" w:space="0" w:color="auto"/>
                <w:right w:val="none" w:sz="0" w:space="0" w:color="auto"/>
              </w:divBdr>
            </w:div>
          </w:divsChild>
        </w:div>
        <w:div w:id="523322315">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0"/>
              <w:marTop w:val="0"/>
              <w:marBottom w:val="0"/>
              <w:divBdr>
                <w:top w:val="none" w:sz="0" w:space="0" w:color="auto"/>
                <w:left w:val="none" w:sz="0" w:space="0" w:color="auto"/>
                <w:bottom w:val="none" w:sz="0" w:space="0" w:color="auto"/>
                <w:right w:val="none" w:sz="0" w:space="0" w:color="auto"/>
              </w:divBdr>
            </w:div>
          </w:divsChild>
        </w:div>
        <w:div w:id="1056316178">
          <w:marLeft w:val="0"/>
          <w:marRight w:val="0"/>
          <w:marTop w:val="0"/>
          <w:marBottom w:val="0"/>
          <w:divBdr>
            <w:top w:val="none" w:sz="0" w:space="0" w:color="auto"/>
            <w:left w:val="none" w:sz="0" w:space="0" w:color="auto"/>
            <w:bottom w:val="none" w:sz="0" w:space="0" w:color="auto"/>
            <w:right w:val="none" w:sz="0" w:space="0" w:color="auto"/>
          </w:divBdr>
          <w:divsChild>
            <w:div w:id="1525747114">
              <w:marLeft w:val="0"/>
              <w:marRight w:val="0"/>
              <w:marTop w:val="0"/>
              <w:marBottom w:val="0"/>
              <w:divBdr>
                <w:top w:val="none" w:sz="0" w:space="0" w:color="auto"/>
                <w:left w:val="none" w:sz="0" w:space="0" w:color="auto"/>
                <w:bottom w:val="none" w:sz="0" w:space="0" w:color="auto"/>
                <w:right w:val="none" w:sz="0" w:space="0" w:color="auto"/>
              </w:divBdr>
            </w:div>
          </w:divsChild>
        </w:div>
        <w:div w:id="1560552922">
          <w:marLeft w:val="0"/>
          <w:marRight w:val="0"/>
          <w:marTop w:val="0"/>
          <w:marBottom w:val="0"/>
          <w:divBdr>
            <w:top w:val="none" w:sz="0" w:space="0" w:color="auto"/>
            <w:left w:val="none" w:sz="0" w:space="0" w:color="auto"/>
            <w:bottom w:val="none" w:sz="0" w:space="0" w:color="auto"/>
            <w:right w:val="none" w:sz="0" w:space="0" w:color="auto"/>
          </w:divBdr>
          <w:divsChild>
            <w:div w:id="130245545">
              <w:marLeft w:val="0"/>
              <w:marRight w:val="0"/>
              <w:marTop w:val="0"/>
              <w:marBottom w:val="0"/>
              <w:divBdr>
                <w:top w:val="none" w:sz="0" w:space="0" w:color="auto"/>
                <w:left w:val="none" w:sz="0" w:space="0" w:color="auto"/>
                <w:bottom w:val="none" w:sz="0" w:space="0" w:color="auto"/>
                <w:right w:val="none" w:sz="0" w:space="0" w:color="auto"/>
              </w:divBdr>
            </w:div>
          </w:divsChild>
        </w:div>
        <w:div w:id="1499998565">
          <w:marLeft w:val="0"/>
          <w:marRight w:val="0"/>
          <w:marTop w:val="0"/>
          <w:marBottom w:val="0"/>
          <w:divBdr>
            <w:top w:val="none" w:sz="0" w:space="0" w:color="auto"/>
            <w:left w:val="none" w:sz="0" w:space="0" w:color="auto"/>
            <w:bottom w:val="none" w:sz="0" w:space="0" w:color="auto"/>
            <w:right w:val="none" w:sz="0" w:space="0" w:color="auto"/>
          </w:divBdr>
          <w:divsChild>
            <w:div w:id="682630735">
              <w:marLeft w:val="0"/>
              <w:marRight w:val="0"/>
              <w:marTop w:val="0"/>
              <w:marBottom w:val="0"/>
              <w:divBdr>
                <w:top w:val="none" w:sz="0" w:space="0" w:color="auto"/>
                <w:left w:val="none" w:sz="0" w:space="0" w:color="auto"/>
                <w:bottom w:val="none" w:sz="0" w:space="0" w:color="auto"/>
                <w:right w:val="none" w:sz="0" w:space="0" w:color="auto"/>
              </w:divBdr>
            </w:div>
          </w:divsChild>
        </w:div>
        <w:div w:id="982345861">
          <w:marLeft w:val="0"/>
          <w:marRight w:val="0"/>
          <w:marTop w:val="0"/>
          <w:marBottom w:val="0"/>
          <w:divBdr>
            <w:top w:val="none" w:sz="0" w:space="0" w:color="auto"/>
            <w:left w:val="none" w:sz="0" w:space="0" w:color="auto"/>
            <w:bottom w:val="none" w:sz="0" w:space="0" w:color="auto"/>
            <w:right w:val="none" w:sz="0" w:space="0" w:color="auto"/>
          </w:divBdr>
          <w:divsChild>
            <w:div w:id="464389549">
              <w:marLeft w:val="0"/>
              <w:marRight w:val="0"/>
              <w:marTop w:val="0"/>
              <w:marBottom w:val="0"/>
              <w:divBdr>
                <w:top w:val="none" w:sz="0" w:space="0" w:color="auto"/>
                <w:left w:val="none" w:sz="0" w:space="0" w:color="auto"/>
                <w:bottom w:val="none" w:sz="0" w:space="0" w:color="auto"/>
                <w:right w:val="none" w:sz="0" w:space="0" w:color="auto"/>
              </w:divBdr>
            </w:div>
          </w:divsChild>
        </w:div>
        <w:div w:id="1952783111">
          <w:marLeft w:val="0"/>
          <w:marRight w:val="0"/>
          <w:marTop w:val="0"/>
          <w:marBottom w:val="0"/>
          <w:divBdr>
            <w:top w:val="none" w:sz="0" w:space="0" w:color="auto"/>
            <w:left w:val="none" w:sz="0" w:space="0" w:color="auto"/>
            <w:bottom w:val="none" w:sz="0" w:space="0" w:color="auto"/>
            <w:right w:val="none" w:sz="0" w:space="0" w:color="auto"/>
          </w:divBdr>
          <w:divsChild>
            <w:div w:id="1889297678">
              <w:marLeft w:val="0"/>
              <w:marRight w:val="0"/>
              <w:marTop w:val="0"/>
              <w:marBottom w:val="0"/>
              <w:divBdr>
                <w:top w:val="none" w:sz="0" w:space="0" w:color="auto"/>
                <w:left w:val="none" w:sz="0" w:space="0" w:color="auto"/>
                <w:bottom w:val="none" w:sz="0" w:space="0" w:color="auto"/>
                <w:right w:val="none" w:sz="0" w:space="0" w:color="auto"/>
              </w:divBdr>
            </w:div>
          </w:divsChild>
        </w:div>
        <w:div w:id="928733819">
          <w:marLeft w:val="0"/>
          <w:marRight w:val="0"/>
          <w:marTop w:val="0"/>
          <w:marBottom w:val="0"/>
          <w:divBdr>
            <w:top w:val="none" w:sz="0" w:space="0" w:color="auto"/>
            <w:left w:val="none" w:sz="0" w:space="0" w:color="auto"/>
            <w:bottom w:val="none" w:sz="0" w:space="0" w:color="auto"/>
            <w:right w:val="none" w:sz="0" w:space="0" w:color="auto"/>
          </w:divBdr>
          <w:divsChild>
            <w:div w:id="1859540786">
              <w:marLeft w:val="0"/>
              <w:marRight w:val="0"/>
              <w:marTop w:val="0"/>
              <w:marBottom w:val="0"/>
              <w:divBdr>
                <w:top w:val="none" w:sz="0" w:space="0" w:color="auto"/>
                <w:left w:val="none" w:sz="0" w:space="0" w:color="auto"/>
                <w:bottom w:val="none" w:sz="0" w:space="0" w:color="auto"/>
                <w:right w:val="none" w:sz="0" w:space="0" w:color="auto"/>
              </w:divBdr>
            </w:div>
          </w:divsChild>
        </w:div>
        <w:div w:id="21445849">
          <w:marLeft w:val="0"/>
          <w:marRight w:val="0"/>
          <w:marTop w:val="0"/>
          <w:marBottom w:val="0"/>
          <w:divBdr>
            <w:top w:val="none" w:sz="0" w:space="0" w:color="auto"/>
            <w:left w:val="none" w:sz="0" w:space="0" w:color="auto"/>
            <w:bottom w:val="none" w:sz="0" w:space="0" w:color="auto"/>
            <w:right w:val="none" w:sz="0" w:space="0" w:color="auto"/>
          </w:divBdr>
          <w:divsChild>
            <w:div w:id="945038572">
              <w:marLeft w:val="0"/>
              <w:marRight w:val="0"/>
              <w:marTop w:val="0"/>
              <w:marBottom w:val="0"/>
              <w:divBdr>
                <w:top w:val="none" w:sz="0" w:space="0" w:color="auto"/>
                <w:left w:val="none" w:sz="0" w:space="0" w:color="auto"/>
                <w:bottom w:val="none" w:sz="0" w:space="0" w:color="auto"/>
                <w:right w:val="none" w:sz="0" w:space="0" w:color="auto"/>
              </w:divBdr>
            </w:div>
          </w:divsChild>
        </w:div>
        <w:div w:id="840000891">
          <w:marLeft w:val="0"/>
          <w:marRight w:val="0"/>
          <w:marTop w:val="0"/>
          <w:marBottom w:val="0"/>
          <w:divBdr>
            <w:top w:val="none" w:sz="0" w:space="0" w:color="auto"/>
            <w:left w:val="none" w:sz="0" w:space="0" w:color="auto"/>
            <w:bottom w:val="none" w:sz="0" w:space="0" w:color="auto"/>
            <w:right w:val="none" w:sz="0" w:space="0" w:color="auto"/>
          </w:divBdr>
          <w:divsChild>
            <w:div w:id="1752120659">
              <w:marLeft w:val="0"/>
              <w:marRight w:val="0"/>
              <w:marTop w:val="0"/>
              <w:marBottom w:val="0"/>
              <w:divBdr>
                <w:top w:val="none" w:sz="0" w:space="0" w:color="auto"/>
                <w:left w:val="none" w:sz="0" w:space="0" w:color="auto"/>
                <w:bottom w:val="none" w:sz="0" w:space="0" w:color="auto"/>
                <w:right w:val="none" w:sz="0" w:space="0" w:color="auto"/>
              </w:divBdr>
            </w:div>
          </w:divsChild>
        </w:div>
        <w:div w:id="1027826837">
          <w:marLeft w:val="0"/>
          <w:marRight w:val="0"/>
          <w:marTop w:val="0"/>
          <w:marBottom w:val="0"/>
          <w:divBdr>
            <w:top w:val="none" w:sz="0" w:space="0" w:color="auto"/>
            <w:left w:val="none" w:sz="0" w:space="0" w:color="auto"/>
            <w:bottom w:val="none" w:sz="0" w:space="0" w:color="auto"/>
            <w:right w:val="none" w:sz="0" w:space="0" w:color="auto"/>
          </w:divBdr>
          <w:divsChild>
            <w:div w:id="1433281333">
              <w:marLeft w:val="0"/>
              <w:marRight w:val="0"/>
              <w:marTop w:val="0"/>
              <w:marBottom w:val="0"/>
              <w:divBdr>
                <w:top w:val="none" w:sz="0" w:space="0" w:color="auto"/>
                <w:left w:val="none" w:sz="0" w:space="0" w:color="auto"/>
                <w:bottom w:val="none" w:sz="0" w:space="0" w:color="auto"/>
                <w:right w:val="none" w:sz="0" w:space="0" w:color="auto"/>
              </w:divBdr>
            </w:div>
          </w:divsChild>
        </w:div>
        <w:div w:id="1085155009">
          <w:marLeft w:val="0"/>
          <w:marRight w:val="0"/>
          <w:marTop w:val="0"/>
          <w:marBottom w:val="0"/>
          <w:divBdr>
            <w:top w:val="none" w:sz="0" w:space="0" w:color="auto"/>
            <w:left w:val="none" w:sz="0" w:space="0" w:color="auto"/>
            <w:bottom w:val="none" w:sz="0" w:space="0" w:color="auto"/>
            <w:right w:val="none" w:sz="0" w:space="0" w:color="auto"/>
          </w:divBdr>
          <w:divsChild>
            <w:div w:id="1194080675">
              <w:marLeft w:val="0"/>
              <w:marRight w:val="0"/>
              <w:marTop w:val="0"/>
              <w:marBottom w:val="0"/>
              <w:divBdr>
                <w:top w:val="none" w:sz="0" w:space="0" w:color="auto"/>
                <w:left w:val="none" w:sz="0" w:space="0" w:color="auto"/>
                <w:bottom w:val="none" w:sz="0" w:space="0" w:color="auto"/>
                <w:right w:val="none" w:sz="0" w:space="0" w:color="auto"/>
              </w:divBdr>
            </w:div>
          </w:divsChild>
        </w:div>
        <w:div w:id="1102804899">
          <w:marLeft w:val="0"/>
          <w:marRight w:val="0"/>
          <w:marTop w:val="0"/>
          <w:marBottom w:val="0"/>
          <w:divBdr>
            <w:top w:val="none" w:sz="0" w:space="0" w:color="auto"/>
            <w:left w:val="none" w:sz="0" w:space="0" w:color="auto"/>
            <w:bottom w:val="none" w:sz="0" w:space="0" w:color="auto"/>
            <w:right w:val="none" w:sz="0" w:space="0" w:color="auto"/>
          </w:divBdr>
          <w:divsChild>
            <w:div w:id="1059597533">
              <w:marLeft w:val="0"/>
              <w:marRight w:val="0"/>
              <w:marTop w:val="0"/>
              <w:marBottom w:val="0"/>
              <w:divBdr>
                <w:top w:val="none" w:sz="0" w:space="0" w:color="auto"/>
                <w:left w:val="none" w:sz="0" w:space="0" w:color="auto"/>
                <w:bottom w:val="none" w:sz="0" w:space="0" w:color="auto"/>
                <w:right w:val="none" w:sz="0" w:space="0" w:color="auto"/>
              </w:divBdr>
            </w:div>
          </w:divsChild>
        </w:div>
        <w:div w:id="1076589042">
          <w:marLeft w:val="0"/>
          <w:marRight w:val="0"/>
          <w:marTop w:val="0"/>
          <w:marBottom w:val="0"/>
          <w:divBdr>
            <w:top w:val="none" w:sz="0" w:space="0" w:color="auto"/>
            <w:left w:val="none" w:sz="0" w:space="0" w:color="auto"/>
            <w:bottom w:val="none" w:sz="0" w:space="0" w:color="auto"/>
            <w:right w:val="none" w:sz="0" w:space="0" w:color="auto"/>
          </w:divBdr>
          <w:divsChild>
            <w:div w:id="1650288619">
              <w:marLeft w:val="0"/>
              <w:marRight w:val="0"/>
              <w:marTop w:val="0"/>
              <w:marBottom w:val="0"/>
              <w:divBdr>
                <w:top w:val="none" w:sz="0" w:space="0" w:color="auto"/>
                <w:left w:val="none" w:sz="0" w:space="0" w:color="auto"/>
                <w:bottom w:val="none" w:sz="0" w:space="0" w:color="auto"/>
                <w:right w:val="none" w:sz="0" w:space="0" w:color="auto"/>
              </w:divBdr>
            </w:div>
          </w:divsChild>
        </w:div>
        <w:div w:id="906837511">
          <w:marLeft w:val="0"/>
          <w:marRight w:val="0"/>
          <w:marTop w:val="0"/>
          <w:marBottom w:val="0"/>
          <w:divBdr>
            <w:top w:val="none" w:sz="0" w:space="0" w:color="auto"/>
            <w:left w:val="none" w:sz="0" w:space="0" w:color="auto"/>
            <w:bottom w:val="none" w:sz="0" w:space="0" w:color="auto"/>
            <w:right w:val="none" w:sz="0" w:space="0" w:color="auto"/>
          </w:divBdr>
          <w:divsChild>
            <w:div w:id="1931084968">
              <w:marLeft w:val="0"/>
              <w:marRight w:val="0"/>
              <w:marTop w:val="0"/>
              <w:marBottom w:val="0"/>
              <w:divBdr>
                <w:top w:val="none" w:sz="0" w:space="0" w:color="auto"/>
                <w:left w:val="none" w:sz="0" w:space="0" w:color="auto"/>
                <w:bottom w:val="none" w:sz="0" w:space="0" w:color="auto"/>
                <w:right w:val="none" w:sz="0" w:space="0" w:color="auto"/>
              </w:divBdr>
            </w:div>
          </w:divsChild>
        </w:div>
        <w:div w:id="965551417">
          <w:marLeft w:val="0"/>
          <w:marRight w:val="0"/>
          <w:marTop w:val="0"/>
          <w:marBottom w:val="0"/>
          <w:divBdr>
            <w:top w:val="none" w:sz="0" w:space="0" w:color="auto"/>
            <w:left w:val="none" w:sz="0" w:space="0" w:color="auto"/>
            <w:bottom w:val="none" w:sz="0" w:space="0" w:color="auto"/>
            <w:right w:val="none" w:sz="0" w:space="0" w:color="auto"/>
          </w:divBdr>
          <w:divsChild>
            <w:div w:id="590091624">
              <w:marLeft w:val="0"/>
              <w:marRight w:val="0"/>
              <w:marTop w:val="0"/>
              <w:marBottom w:val="0"/>
              <w:divBdr>
                <w:top w:val="none" w:sz="0" w:space="0" w:color="auto"/>
                <w:left w:val="none" w:sz="0" w:space="0" w:color="auto"/>
                <w:bottom w:val="none" w:sz="0" w:space="0" w:color="auto"/>
                <w:right w:val="none" w:sz="0" w:space="0" w:color="auto"/>
              </w:divBdr>
            </w:div>
          </w:divsChild>
        </w:div>
        <w:div w:id="789327099">
          <w:marLeft w:val="0"/>
          <w:marRight w:val="0"/>
          <w:marTop w:val="0"/>
          <w:marBottom w:val="0"/>
          <w:divBdr>
            <w:top w:val="none" w:sz="0" w:space="0" w:color="auto"/>
            <w:left w:val="none" w:sz="0" w:space="0" w:color="auto"/>
            <w:bottom w:val="none" w:sz="0" w:space="0" w:color="auto"/>
            <w:right w:val="none" w:sz="0" w:space="0" w:color="auto"/>
          </w:divBdr>
          <w:divsChild>
            <w:div w:id="100300115">
              <w:marLeft w:val="0"/>
              <w:marRight w:val="0"/>
              <w:marTop w:val="0"/>
              <w:marBottom w:val="0"/>
              <w:divBdr>
                <w:top w:val="none" w:sz="0" w:space="0" w:color="auto"/>
                <w:left w:val="none" w:sz="0" w:space="0" w:color="auto"/>
                <w:bottom w:val="none" w:sz="0" w:space="0" w:color="auto"/>
                <w:right w:val="none" w:sz="0" w:space="0" w:color="auto"/>
              </w:divBdr>
            </w:div>
          </w:divsChild>
        </w:div>
        <w:div w:id="1175462422">
          <w:marLeft w:val="0"/>
          <w:marRight w:val="0"/>
          <w:marTop w:val="0"/>
          <w:marBottom w:val="0"/>
          <w:divBdr>
            <w:top w:val="none" w:sz="0" w:space="0" w:color="auto"/>
            <w:left w:val="none" w:sz="0" w:space="0" w:color="auto"/>
            <w:bottom w:val="none" w:sz="0" w:space="0" w:color="auto"/>
            <w:right w:val="none" w:sz="0" w:space="0" w:color="auto"/>
          </w:divBdr>
          <w:divsChild>
            <w:div w:id="528681863">
              <w:marLeft w:val="0"/>
              <w:marRight w:val="0"/>
              <w:marTop w:val="0"/>
              <w:marBottom w:val="0"/>
              <w:divBdr>
                <w:top w:val="none" w:sz="0" w:space="0" w:color="auto"/>
                <w:left w:val="none" w:sz="0" w:space="0" w:color="auto"/>
                <w:bottom w:val="none" w:sz="0" w:space="0" w:color="auto"/>
                <w:right w:val="none" w:sz="0" w:space="0" w:color="auto"/>
              </w:divBdr>
            </w:div>
          </w:divsChild>
        </w:div>
        <w:div w:id="121848400">
          <w:marLeft w:val="0"/>
          <w:marRight w:val="0"/>
          <w:marTop w:val="0"/>
          <w:marBottom w:val="0"/>
          <w:divBdr>
            <w:top w:val="none" w:sz="0" w:space="0" w:color="auto"/>
            <w:left w:val="none" w:sz="0" w:space="0" w:color="auto"/>
            <w:bottom w:val="none" w:sz="0" w:space="0" w:color="auto"/>
            <w:right w:val="none" w:sz="0" w:space="0" w:color="auto"/>
          </w:divBdr>
          <w:divsChild>
            <w:div w:id="971058319">
              <w:marLeft w:val="0"/>
              <w:marRight w:val="0"/>
              <w:marTop w:val="0"/>
              <w:marBottom w:val="0"/>
              <w:divBdr>
                <w:top w:val="none" w:sz="0" w:space="0" w:color="auto"/>
                <w:left w:val="none" w:sz="0" w:space="0" w:color="auto"/>
                <w:bottom w:val="none" w:sz="0" w:space="0" w:color="auto"/>
                <w:right w:val="none" w:sz="0" w:space="0" w:color="auto"/>
              </w:divBdr>
            </w:div>
          </w:divsChild>
        </w:div>
        <w:div w:id="1345666973">
          <w:marLeft w:val="0"/>
          <w:marRight w:val="0"/>
          <w:marTop w:val="0"/>
          <w:marBottom w:val="0"/>
          <w:divBdr>
            <w:top w:val="none" w:sz="0" w:space="0" w:color="auto"/>
            <w:left w:val="none" w:sz="0" w:space="0" w:color="auto"/>
            <w:bottom w:val="none" w:sz="0" w:space="0" w:color="auto"/>
            <w:right w:val="none" w:sz="0" w:space="0" w:color="auto"/>
          </w:divBdr>
          <w:divsChild>
            <w:div w:id="194658991">
              <w:marLeft w:val="0"/>
              <w:marRight w:val="0"/>
              <w:marTop w:val="0"/>
              <w:marBottom w:val="0"/>
              <w:divBdr>
                <w:top w:val="none" w:sz="0" w:space="0" w:color="auto"/>
                <w:left w:val="none" w:sz="0" w:space="0" w:color="auto"/>
                <w:bottom w:val="none" w:sz="0" w:space="0" w:color="auto"/>
                <w:right w:val="none" w:sz="0" w:space="0" w:color="auto"/>
              </w:divBdr>
            </w:div>
          </w:divsChild>
        </w:div>
        <w:div w:id="197546462">
          <w:marLeft w:val="0"/>
          <w:marRight w:val="0"/>
          <w:marTop w:val="0"/>
          <w:marBottom w:val="0"/>
          <w:divBdr>
            <w:top w:val="none" w:sz="0" w:space="0" w:color="auto"/>
            <w:left w:val="none" w:sz="0" w:space="0" w:color="auto"/>
            <w:bottom w:val="none" w:sz="0" w:space="0" w:color="auto"/>
            <w:right w:val="none" w:sz="0" w:space="0" w:color="auto"/>
          </w:divBdr>
          <w:divsChild>
            <w:div w:id="2440220">
              <w:marLeft w:val="0"/>
              <w:marRight w:val="0"/>
              <w:marTop w:val="0"/>
              <w:marBottom w:val="0"/>
              <w:divBdr>
                <w:top w:val="none" w:sz="0" w:space="0" w:color="auto"/>
                <w:left w:val="none" w:sz="0" w:space="0" w:color="auto"/>
                <w:bottom w:val="none" w:sz="0" w:space="0" w:color="auto"/>
                <w:right w:val="none" w:sz="0" w:space="0" w:color="auto"/>
              </w:divBdr>
            </w:div>
          </w:divsChild>
        </w:div>
        <w:div w:id="867571196">
          <w:marLeft w:val="0"/>
          <w:marRight w:val="0"/>
          <w:marTop w:val="0"/>
          <w:marBottom w:val="0"/>
          <w:divBdr>
            <w:top w:val="none" w:sz="0" w:space="0" w:color="auto"/>
            <w:left w:val="none" w:sz="0" w:space="0" w:color="auto"/>
            <w:bottom w:val="none" w:sz="0" w:space="0" w:color="auto"/>
            <w:right w:val="none" w:sz="0" w:space="0" w:color="auto"/>
          </w:divBdr>
          <w:divsChild>
            <w:div w:id="1358308336">
              <w:marLeft w:val="0"/>
              <w:marRight w:val="0"/>
              <w:marTop w:val="0"/>
              <w:marBottom w:val="0"/>
              <w:divBdr>
                <w:top w:val="none" w:sz="0" w:space="0" w:color="auto"/>
                <w:left w:val="none" w:sz="0" w:space="0" w:color="auto"/>
                <w:bottom w:val="none" w:sz="0" w:space="0" w:color="auto"/>
                <w:right w:val="none" w:sz="0" w:space="0" w:color="auto"/>
              </w:divBdr>
            </w:div>
          </w:divsChild>
        </w:div>
        <w:div w:id="1693411028">
          <w:marLeft w:val="0"/>
          <w:marRight w:val="0"/>
          <w:marTop w:val="0"/>
          <w:marBottom w:val="0"/>
          <w:divBdr>
            <w:top w:val="none" w:sz="0" w:space="0" w:color="auto"/>
            <w:left w:val="none" w:sz="0" w:space="0" w:color="auto"/>
            <w:bottom w:val="none" w:sz="0" w:space="0" w:color="auto"/>
            <w:right w:val="none" w:sz="0" w:space="0" w:color="auto"/>
          </w:divBdr>
          <w:divsChild>
            <w:div w:id="1746030096">
              <w:marLeft w:val="0"/>
              <w:marRight w:val="0"/>
              <w:marTop w:val="0"/>
              <w:marBottom w:val="0"/>
              <w:divBdr>
                <w:top w:val="none" w:sz="0" w:space="0" w:color="auto"/>
                <w:left w:val="none" w:sz="0" w:space="0" w:color="auto"/>
                <w:bottom w:val="none" w:sz="0" w:space="0" w:color="auto"/>
                <w:right w:val="none" w:sz="0" w:space="0" w:color="auto"/>
              </w:divBdr>
            </w:div>
          </w:divsChild>
        </w:div>
        <w:div w:id="1722024160">
          <w:marLeft w:val="0"/>
          <w:marRight w:val="0"/>
          <w:marTop w:val="0"/>
          <w:marBottom w:val="0"/>
          <w:divBdr>
            <w:top w:val="none" w:sz="0" w:space="0" w:color="auto"/>
            <w:left w:val="none" w:sz="0" w:space="0" w:color="auto"/>
            <w:bottom w:val="none" w:sz="0" w:space="0" w:color="auto"/>
            <w:right w:val="none" w:sz="0" w:space="0" w:color="auto"/>
          </w:divBdr>
          <w:divsChild>
            <w:div w:id="1975402723">
              <w:marLeft w:val="0"/>
              <w:marRight w:val="0"/>
              <w:marTop w:val="0"/>
              <w:marBottom w:val="0"/>
              <w:divBdr>
                <w:top w:val="none" w:sz="0" w:space="0" w:color="auto"/>
                <w:left w:val="none" w:sz="0" w:space="0" w:color="auto"/>
                <w:bottom w:val="none" w:sz="0" w:space="0" w:color="auto"/>
                <w:right w:val="none" w:sz="0" w:space="0" w:color="auto"/>
              </w:divBdr>
            </w:div>
          </w:divsChild>
        </w:div>
        <w:div w:id="948322041">
          <w:marLeft w:val="0"/>
          <w:marRight w:val="0"/>
          <w:marTop w:val="0"/>
          <w:marBottom w:val="0"/>
          <w:divBdr>
            <w:top w:val="none" w:sz="0" w:space="0" w:color="auto"/>
            <w:left w:val="none" w:sz="0" w:space="0" w:color="auto"/>
            <w:bottom w:val="none" w:sz="0" w:space="0" w:color="auto"/>
            <w:right w:val="none" w:sz="0" w:space="0" w:color="auto"/>
          </w:divBdr>
          <w:divsChild>
            <w:div w:id="151337819">
              <w:marLeft w:val="0"/>
              <w:marRight w:val="0"/>
              <w:marTop w:val="0"/>
              <w:marBottom w:val="0"/>
              <w:divBdr>
                <w:top w:val="none" w:sz="0" w:space="0" w:color="auto"/>
                <w:left w:val="none" w:sz="0" w:space="0" w:color="auto"/>
                <w:bottom w:val="none" w:sz="0" w:space="0" w:color="auto"/>
                <w:right w:val="none" w:sz="0" w:space="0" w:color="auto"/>
              </w:divBdr>
            </w:div>
          </w:divsChild>
        </w:div>
        <w:div w:id="2132434688">
          <w:marLeft w:val="0"/>
          <w:marRight w:val="0"/>
          <w:marTop w:val="0"/>
          <w:marBottom w:val="0"/>
          <w:divBdr>
            <w:top w:val="none" w:sz="0" w:space="0" w:color="auto"/>
            <w:left w:val="none" w:sz="0" w:space="0" w:color="auto"/>
            <w:bottom w:val="none" w:sz="0" w:space="0" w:color="auto"/>
            <w:right w:val="none" w:sz="0" w:space="0" w:color="auto"/>
          </w:divBdr>
          <w:divsChild>
            <w:div w:id="2117823946">
              <w:marLeft w:val="0"/>
              <w:marRight w:val="0"/>
              <w:marTop w:val="0"/>
              <w:marBottom w:val="0"/>
              <w:divBdr>
                <w:top w:val="none" w:sz="0" w:space="0" w:color="auto"/>
                <w:left w:val="none" w:sz="0" w:space="0" w:color="auto"/>
                <w:bottom w:val="none" w:sz="0" w:space="0" w:color="auto"/>
                <w:right w:val="none" w:sz="0" w:space="0" w:color="auto"/>
              </w:divBdr>
            </w:div>
          </w:divsChild>
        </w:div>
        <w:div w:id="2558043">
          <w:marLeft w:val="0"/>
          <w:marRight w:val="0"/>
          <w:marTop w:val="0"/>
          <w:marBottom w:val="0"/>
          <w:divBdr>
            <w:top w:val="none" w:sz="0" w:space="0" w:color="auto"/>
            <w:left w:val="none" w:sz="0" w:space="0" w:color="auto"/>
            <w:bottom w:val="none" w:sz="0" w:space="0" w:color="auto"/>
            <w:right w:val="none" w:sz="0" w:space="0" w:color="auto"/>
          </w:divBdr>
          <w:divsChild>
            <w:div w:id="836730518">
              <w:marLeft w:val="0"/>
              <w:marRight w:val="0"/>
              <w:marTop w:val="0"/>
              <w:marBottom w:val="0"/>
              <w:divBdr>
                <w:top w:val="none" w:sz="0" w:space="0" w:color="auto"/>
                <w:left w:val="none" w:sz="0" w:space="0" w:color="auto"/>
                <w:bottom w:val="none" w:sz="0" w:space="0" w:color="auto"/>
                <w:right w:val="none" w:sz="0" w:space="0" w:color="auto"/>
              </w:divBdr>
            </w:div>
          </w:divsChild>
        </w:div>
        <w:div w:id="1692487295">
          <w:marLeft w:val="0"/>
          <w:marRight w:val="0"/>
          <w:marTop w:val="0"/>
          <w:marBottom w:val="0"/>
          <w:divBdr>
            <w:top w:val="none" w:sz="0" w:space="0" w:color="auto"/>
            <w:left w:val="none" w:sz="0" w:space="0" w:color="auto"/>
            <w:bottom w:val="none" w:sz="0" w:space="0" w:color="auto"/>
            <w:right w:val="none" w:sz="0" w:space="0" w:color="auto"/>
          </w:divBdr>
          <w:divsChild>
            <w:div w:id="243030982">
              <w:marLeft w:val="0"/>
              <w:marRight w:val="0"/>
              <w:marTop w:val="0"/>
              <w:marBottom w:val="0"/>
              <w:divBdr>
                <w:top w:val="none" w:sz="0" w:space="0" w:color="auto"/>
                <w:left w:val="none" w:sz="0" w:space="0" w:color="auto"/>
                <w:bottom w:val="none" w:sz="0" w:space="0" w:color="auto"/>
                <w:right w:val="none" w:sz="0" w:space="0" w:color="auto"/>
              </w:divBdr>
            </w:div>
          </w:divsChild>
        </w:div>
        <w:div w:id="585187642">
          <w:marLeft w:val="0"/>
          <w:marRight w:val="0"/>
          <w:marTop w:val="0"/>
          <w:marBottom w:val="0"/>
          <w:divBdr>
            <w:top w:val="none" w:sz="0" w:space="0" w:color="auto"/>
            <w:left w:val="none" w:sz="0" w:space="0" w:color="auto"/>
            <w:bottom w:val="none" w:sz="0" w:space="0" w:color="auto"/>
            <w:right w:val="none" w:sz="0" w:space="0" w:color="auto"/>
          </w:divBdr>
          <w:divsChild>
            <w:div w:id="170724827">
              <w:marLeft w:val="0"/>
              <w:marRight w:val="0"/>
              <w:marTop w:val="0"/>
              <w:marBottom w:val="0"/>
              <w:divBdr>
                <w:top w:val="none" w:sz="0" w:space="0" w:color="auto"/>
                <w:left w:val="none" w:sz="0" w:space="0" w:color="auto"/>
                <w:bottom w:val="none" w:sz="0" w:space="0" w:color="auto"/>
                <w:right w:val="none" w:sz="0" w:space="0" w:color="auto"/>
              </w:divBdr>
            </w:div>
          </w:divsChild>
        </w:div>
        <w:div w:id="1739937878">
          <w:marLeft w:val="0"/>
          <w:marRight w:val="0"/>
          <w:marTop w:val="0"/>
          <w:marBottom w:val="0"/>
          <w:divBdr>
            <w:top w:val="none" w:sz="0" w:space="0" w:color="auto"/>
            <w:left w:val="none" w:sz="0" w:space="0" w:color="auto"/>
            <w:bottom w:val="none" w:sz="0" w:space="0" w:color="auto"/>
            <w:right w:val="none" w:sz="0" w:space="0" w:color="auto"/>
          </w:divBdr>
          <w:divsChild>
            <w:div w:id="2030060658">
              <w:marLeft w:val="0"/>
              <w:marRight w:val="0"/>
              <w:marTop w:val="0"/>
              <w:marBottom w:val="0"/>
              <w:divBdr>
                <w:top w:val="none" w:sz="0" w:space="0" w:color="auto"/>
                <w:left w:val="none" w:sz="0" w:space="0" w:color="auto"/>
                <w:bottom w:val="none" w:sz="0" w:space="0" w:color="auto"/>
                <w:right w:val="none" w:sz="0" w:space="0" w:color="auto"/>
              </w:divBdr>
            </w:div>
          </w:divsChild>
        </w:div>
        <w:div w:id="964241193">
          <w:marLeft w:val="0"/>
          <w:marRight w:val="0"/>
          <w:marTop w:val="0"/>
          <w:marBottom w:val="0"/>
          <w:divBdr>
            <w:top w:val="none" w:sz="0" w:space="0" w:color="auto"/>
            <w:left w:val="none" w:sz="0" w:space="0" w:color="auto"/>
            <w:bottom w:val="none" w:sz="0" w:space="0" w:color="auto"/>
            <w:right w:val="none" w:sz="0" w:space="0" w:color="auto"/>
          </w:divBdr>
          <w:divsChild>
            <w:div w:id="6567521">
              <w:marLeft w:val="0"/>
              <w:marRight w:val="0"/>
              <w:marTop w:val="0"/>
              <w:marBottom w:val="0"/>
              <w:divBdr>
                <w:top w:val="none" w:sz="0" w:space="0" w:color="auto"/>
                <w:left w:val="none" w:sz="0" w:space="0" w:color="auto"/>
                <w:bottom w:val="none" w:sz="0" w:space="0" w:color="auto"/>
                <w:right w:val="none" w:sz="0" w:space="0" w:color="auto"/>
              </w:divBdr>
            </w:div>
          </w:divsChild>
        </w:div>
        <w:div w:id="1473018717">
          <w:marLeft w:val="0"/>
          <w:marRight w:val="0"/>
          <w:marTop w:val="0"/>
          <w:marBottom w:val="0"/>
          <w:divBdr>
            <w:top w:val="none" w:sz="0" w:space="0" w:color="auto"/>
            <w:left w:val="none" w:sz="0" w:space="0" w:color="auto"/>
            <w:bottom w:val="none" w:sz="0" w:space="0" w:color="auto"/>
            <w:right w:val="none" w:sz="0" w:space="0" w:color="auto"/>
          </w:divBdr>
          <w:divsChild>
            <w:div w:id="1697147990">
              <w:marLeft w:val="0"/>
              <w:marRight w:val="0"/>
              <w:marTop w:val="0"/>
              <w:marBottom w:val="0"/>
              <w:divBdr>
                <w:top w:val="none" w:sz="0" w:space="0" w:color="auto"/>
                <w:left w:val="none" w:sz="0" w:space="0" w:color="auto"/>
                <w:bottom w:val="none" w:sz="0" w:space="0" w:color="auto"/>
                <w:right w:val="none" w:sz="0" w:space="0" w:color="auto"/>
              </w:divBdr>
            </w:div>
          </w:divsChild>
        </w:div>
        <w:div w:id="1829519612">
          <w:marLeft w:val="0"/>
          <w:marRight w:val="0"/>
          <w:marTop w:val="0"/>
          <w:marBottom w:val="0"/>
          <w:divBdr>
            <w:top w:val="none" w:sz="0" w:space="0" w:color="auto"/>
            <w:left w:val="none" w:sz="0" w:space="0" w:color="auto"/>
            <w:bottom w:val="none" w:sz="0" w:space="0" w:color="auto"/>
            <w:right w:val="none" w:sz="0" w:space="0" w:color="auto"/>
          </w:divBdr>
          <w:divsChild>
            <w:div w:id="1206403743">
              <w:marLeft w:val="0"/>
              <w:marRight w:val="0"/>
              <w:marTop w:val="0"/>
              <w:marBottom w:val="0"/>
              <w:divBdr>
                <w:top w:val="none" w:sz="0" w:space="0" w:color="auto"/>
                <w:left w:val="none" w:sz="0" w:space="0" w:color="auto"/>
                <w:bottom w:val="none" w:sz="0" w:space="0" w:color="auto"/>
                <w:right w:val="none" w:sz="0" w:space="0" w:color="auto"/>
              </w:divBdr>
            </w:div>
          </w:divsChild>
        </w:div>
        <w:div w:id="742799610">
          <w:marLeft w:val="0"/>
          <w:marRight w:val="0"/>
          <w:marTop w:val="0"/>
          <w:marBottom w:val="0"/>
          <w:divBdr>
            <w:top w:val="none" w:sz="0" w:space="0" w:color="auto"/>
            <w:left w:val="none" w:sz="0" w:space="0" w:color="auto"/>
            <w:bottom w:val="none" w:sz="0" w:space="0" w:color="auto"/>
            <w:right w:val="none" w:sz="0" w:space="0" w:color="auto"/>
          </w:divBdr>
          <w:divsChild>
            <w:div w:id="419180789">
              <w:marLeft w:val="0"/>
              <w:marRight w:val="0"/>
              <w:marTop w:val="0"/>
              <w:marBottom w:val="0"/>
              <w:divBdr>
                <w:top w:val="none" w:sz="0" w:space="0" w:color="auto"/>
                <w:left w:val="none" w:sz="0" w:space="0" w:color="auto"/>
                <w:bottom w:val="none" w:sz="0" w:space="0" w:color="auto"/>
                <w:right w:val="none" w:sz="0" w:space="0" w:color="auto"/>
              </w:divBdr>
            </w:div>
          </w:divsChild>
        </w:div>
        <w:div w:id="501629297">
          <w:marLeft w:val="0"/>
          <w:marRight w:val="0"/>
          <w:marTop w:val="0"/>
          <w:marBottom w:val="0"/>
          <w:divBdr>
            <w:top w:val="none" w:sz="0" w:space="0" w:color="auto"/>
            <w:left w:val="none" w:sz="0" w:space="0" w:color="auto"/>
            <w:bottom w:val="none" w:sz="0" w:space="0" w:color="auto"/>
            <w:right w:val="none" w:sz="0" w:space="0" w:color="auto"/>
          </w:divBdr>
          <w:divsChild>
            <w:div w:id="1532111422">
              <w:marLeft w:val="0"/>
              <w:marRight w:val="0"/>
              <w:marTop w:val="0"/>
              <w:marBottom w:val="0"/>
              <w:divBdr>
                <w:top w:val="none" w:sz="0" w:space="0" w:color="auto"/>
                <w:left w:val="none" w:sz="0" w:space="0" w:color="auto"/>
                <w:bottom w:val="none" w:sz="0" w:space="0" w:color="auto"/>
                <w:right w:val="none" w:sz="0" w:space="0" w:color="auto"/>
              </w:divBdr>
            </w:div>
          </w:divsChild>
        </w:div>
        <w:div w:id="143402174">
          <w:marLeft w:val="0"/>
          <w:marRight w:val="0"/>
          <w:marTop w:val="0"/>
          <w:marBottom w:val="0"/>
          <w:divBdr>
            <w:top w:val="none" w:sz="0" w:space="0" w:color="auto"/>
            <w:left w:val="none" w:sz="0" w:space="0" w:color="auto"/>
            <w:bottom w:val="none" w:sz="0" w:space="0" w:color="auto"/>
            <w:right w:val="none" w:sz="0" w:space="0" w:color="auto"/>
          </w:divBdr>
          <w:divsChild>
            <w:div w:id="785348810">
              <w:marLeft w:val="0"/>
              <w:marRight w:val="0"/>
              <w:marTop w:val="0"/>
              <w:marBottom w:val="0"/>
              <w:divBdr>
                <w:top w:val="none" w:sz="0" w:space="0" w:color="auto"/>
                <w:left w:val="none" w:sz="0" w:space="0" w:color="auto"/>
                <w:bottom w:val="none" w:sz="0" w:space="0" w:color="auto"/>
                <w:right w:val="none" w:sz="0" w:space="0" w:color="auto"/>
              </w:divBdr>
            </w:div>
          </w:divsChild>
        </w:div>
        <w:div w:id="1151795278">
          <w:marLeft w:val="0"/>
          <w:marRight w:val="0"/>
          <w:marTop w:val="0"/>
          <w:marBottom w:val="0"/>
          <w:divBdr>
            <w:top w:val="none" w:sz="0" w:space="0" w:color="auto"/>
            <w:left w:val="none" w:sz="0" w:space="0" w:color="auto"/>
            <w:bottom w:val="none" w:sz="0" w:space="0" w:color="auto"/>
            <w:right w:val="none" w:sz="0" w:space="0" w:color="auto"/>
          </w:divBdr>
          <w:divsChild>
            <w:div w:id="437650461">
              <w:marLeft w:val="0"/>
              <w:marRight w:val="0"/>
              <w:marTop w:val="0"/>
              <w:marBottom w:val="0"/>
              <w:divBdr>
                <w:top w:val="none" w:sz="0" w:space="0" w:color="auto"/>
                <w:left w:val="none" w:sz="0" w:space="0" w:color="auto"/>
                <w:bottom w:val="none" w:sz="0" w:space="0" w:color="auto"/>
                <w:right w:val="none" w:sz="0" w:space="0" w:color="auto"/>
              </w:divBdr>
            </w:div>
          </w:divsChild>
        </w:div>
        <w:div w:id="1477989397">
          <w:marLeft w:val="0"/>
          <w:marRight w:val="0"/>
          <w:marTop w:val="0"/>
          <w:marBottom w:val="0"/>
          <w:divBdr>
            <w:top w:val="none" w:sz="0" w:space="0" w:color="auto"/>
            <w:left w:val="none" w:sz="0" w:space="0" w:color="auto"/>
            <w:bottom w:val="none" w:sz="0" w:space="0" w:color="auto"/>
            <w:right w:val="none" w:sz="0" w:space="0" w:color="auto"/>
          </w:divBdr>
          <w:divsChild>
            <w:div w:id="1038239084">
              <w:marLeft w:val="0"/>
              <w:marRight w:val="0"/>
              <w:marTop w:val="0"/>
              <w:marBottom w:val="0"/>
              <w:divBdr>
                <w:top w:val="none" w:sz="0" w:space="0" w:color="auto"/>
                <w:left w:val="none" w:sz="0" w:space="0" w:color="auto"/>
                <w:bottom w:val="none" w:sz="0" w:space="0" w:color="auto"/>
                <w:right w:val="none" w:sz="0" w:space="0" w:color="auto"/>
              </w:divBdr>
            </w:div>
          </w:divsChild>
        </w:div>
        <w:div w:id="734010179">
          <w:marLeft w:val="0"/>
          <w:marRight w:val="0"/>
          <w:marTop w:val="0"/>
          <w:marBottom w:val="0"/>
          <w:divBdr>
            <w:top w:val="none" w:sz="0" w:space="0" w:color="auto"/>
            <w:left w:val="none" w:sz="0" w:space="0" w:color="auto"/>
            <w:bottom w:val="none" w:sz="0" w:space="0" w:color="auto"/>
            <w:right w:val="none" w:sz="0" w:space="0" w:color="auto"/>
          </w:divBdr>
          <w:divsChild>
            <w:div w:id="1031490623">
              <w:marLeft w:val="0"/>
              <w:marRight w:val="0"/>
              <w:marTop w:val="0"/>
              <w:marBottom w:val="0"/>
              <w:divBdr>
                <w:top w:val="none" w:sz="0" w:space="0" w:color="auto"/>
                <w:left w:val="none" w:sz="0" w:space="0" w:color="auto"/>
                <w:bottom w:val="none" w:sz="0" w:space="0" w:color="auto"/>
                <w:right w:val="none" w:sz="0" w:space="0" w:color="auto"/>
              </w:divBdr>
            </w:div>
          </w:divsChild>
        </w:div>
        <w:div w:id="895969471">
          <w:marLeft w:val="0"/>
          <w:marRight w:val="0"/>
          <w:marTop w:val="0"/>
          <w:marBottom w:val="0"/>
          <w:divBdr>
            <w:top w:val="none" w:sz="0" w:space="0" w:color="auto"/>
            <w:left w:val="none" w:sz="0" w:space="0" w:color="auto"/>
            <w:bottom w:val="none" w:sz="0" w:space="0" w:color="auto"/>
            <w:right w:val="none" w:sz="0" w:space="0" w:color="auto"/>
          </w:divBdr>
          <w:divsChild>
            <w:div w:id="2069104892">
              <w:marLeft w:val="0"/>
              <w:marRight w:val="0"/>
              <w:marTop w:val="0"/>
              <w:marBottom w:val="0"/>
              <w:divBdr>
                <w:top w:val="none" w:sz="0" w:space="0" w:color="auto"/>
                <w:left w:val="none" w:sz="0" w:space="0" w:color="auto"/>
                <w:bottom w:val="none" w:sz="0" w:space="0" w:color="auto"/>
                <w:right w:val="none" w:sz="0" w:space="0" w:color="auto"/>
              </w:divBdr>
            </w:div>
          </w:divsChild>
        </w:div>
        <w:div w:id="814370953">
          <w:marLeft w:val="0"/>
          <w:marRight w:val="0"/>
          <w:marTop w:val="0"/>
          <w:marBottom w:val="0"/>
          <w:divBdr>
            <w:top w:val="none" w:sz="0" w:space="0" w:color="auto"/>
            <w:left w:val="none" w:sz="0" w:space="0" w:color="auto"/>
            <w:bottom w:val="none" w:sz="0" w:space="0" w:color="auto"/>
            <w:right w:val="none" w:sz="0" w:space="0" w:color="auto"/>
          </w:divBdr>
          <w:divsChild>
            <w:div w:id="2109159446">
              <w:marLeft w:val="0"/>
              <w:marRight w:val="0"/>
              <w:marTop w:val="0"/>
              <w:marBottom w:val="0"/>
              <w:divBdr>
                <w:top w:val="none" w:sz="0" w:space="0" w:color="auto"/>
                <w:left w:val="none" w:sz="0" w:space="0" w:color="auto"/>
                <w:bottom w:val="none" w:sz="0" w:space="0" w:color="auto"/>
                <w:right w:val="none" w:sz="0" w:space="0" w:color="auto"/>
              </w:divBdr>
            </w:div>
          </w:divsChild>
        </w:div>
        <w:div w:id="1570773867">
          <w:marLeft w:val="0"/>
          <w:marRight w:val="0"/>
          <w:marTop w:val="0"/>
          <w:marBottom w:val="0"/>
          <w:divBdr>
            <w:top w:val="none" w:sz="0" w:space="0" w:color="auto"/>
            <w:left w:val="none" w:sz="0" w:space="0" w:color="auto"/>
            <w:bottom w:val="none" w:sz="0" w:space="0" w:color="auto"/>
            <w:right w:val="none" w:sz="0" w:space="0" w:color="auto"/>
          </w:divBdr>
          <w:divsChild>
            <w:div w:id="970284751">
              <w:marLeft w:val="0"/>
              <w:marRight w:val="0"/>
              <w:marTop w:val="0"/>
              <w:marBottom w:val="0"/>
              <w:divBdr>
                <w:top w:val="none" w:sz="0" w:space="0" w:color="auto"/>
                <w:left w:val="none" w:sz="0" w:space="0" w:color="auto"/>
                <w:bottom w:val="none" w:sz="0" w:space="0" w:color="auto"/>
                <w:right w:val="none" w:sz="0" w:space="0" w:color="auto"/>
              </w:divBdr>
            </w:div>
          </w:divsChild>
        </w:div>
        <w:div w:id="1831359898">
          <w:marLeft w:val="0"/>
          <w:marRight w:val="0"/>
          <w:marTop w:val="0"/>
          <w:marBottom w:val="0"/>
          <w:divBdr>
            <w:top w:val="none" w:sz="0" w:space="0" w:color="auto"/>
            <w:left w:val="none" w:sz="0" w:space="0" w:color="auto"/>
            <w:bottom w:val="none" w:sz="0" w:space="0" w:color="auto"/>
            <w:right w:val="none" w:sz="0" w:space="0" w:color="auto"/>
          </w:divBdr>
          <w:divsChild>
            <w:div w:id="1929001090">
              <w:marLeft w:val="0"/>
              <w:marRight w:val="0"/>
              <w:marTop w:val="0"/>
              <w:marBottom w:val="0"/>
              <w:divBdr>
                <w:top w:val="none" w:sz="0" w:space="0" w:color="auto"/>
                <w:left w:val="none" w:sz="0" w:space="0" w:color="auto"/>
                <w:bottom w:val="none" w:sz="0" w:space="0" w:color="auto"/>
                <w:right w:val="none" w:sz="0" w:space="0" w:color="auto"/>
              </w:divBdr>
            </w:div>
          </w:divsChild>
        </w:div>
        <w:div w:id="1094976859">
          <w:marLeft w:val="0"/>
          <w:marRight w:val="0"/>
          <w:marTop w:val="0"/>
          <w:marBottom w:val="0"/>
          <w:divBdr>
            <w:top w:val="none" w:sz="0" w:space="0" w:color="auto"/>
            <w:left w:val="none" w:sz="0" w:space="0" w:color="auto"/>
            <w:bottom w:val="none" w:sz="0" w:space="0" w:color="auto"/>
            <w:right w:val="none" w:sz="0" w:space="0" w:color="auto"/>
          </w:divBdr>
          <w:divsChild>
            <w:div w:id="524445832">
              <w:marLeft w:val="0"/>
              <w:marRight w:val="0"/>
              <w:marTop w:val="0"/>
              <w:marBottom w:val="0"/>
              <w:divBdr>
                <w:top w:val="none" w:sz="0" w:space="0" w:color="auto"/>
                <w:left w:val="none" w:sz="0" w:space="0" w:color="auto"/>
                <w:bottom w:val="none" w:sz="0" w:space="0" w:color="auto"/>
                <w:right w:val="none" w:sz="0" w:space="0" w:color="auto"/>
              </w:divBdr>
            </w:div>
          </w:divsChild>
        </w:div>
        <w:div w:id="996036700">
          <w:marLeft w:val="0"/>
          <w:marRight w:val="0"/>
          <w:marTop w:val="0"/>
          <w:marBottom w:val="0"/>
          <w:divBdr>
            <w:top w:val="none" w:sz="0" w:space="0" w:color="auto"/>
            <w:left w:val="none" w:sz="0" w:space="0" w:color="auto"/>
            <w:bottom w:val="none" w:sz="0" w:space="0" w:color="auto"/>
            <w:right w:val="none" w:sz="0" w:space="0" w:color="auto"/>
          </w:divBdr>
          <w:divsChild>
            <w:div w:id="69618224">
              <w:marLeft w:val="0"/>
              <w:marRight w:val="0"/>
              <w:marTop w:val="0"/>
              <w:marBottom w:val="0"/>
              <w:divBdr>
                <w:top w:val="none" w:sz="0" w:space="0" w:color="auto"/>
                <w:left w:val="none" w:sz="0" w:space="0" w:color="auto"/>
                <w:bottom w:val="none" w:sz="0" w:space="0" w:color="auto"/>
                <w:right w:val="none" w:sz="0" w:space="0" w:color="auto"/>
              </w:divBdr>
            </w:div>
          </w:divsChild>
        </w:div>
        <w:div w:id="932661942">
          <w:marLeft w:val="0"/>
          <w:marRight w:val="0"/>
          <w:marTop w:val="0"/>
          <w:marBottom w:val="0"/>
          <w:divBdr>
            <w:top w:val="none" w:sz="0" w:space="0" w:color="auto"/>
            <w:left w:val="none" w:sz="0" w:space="0" w:color="auto"/>
            <w:bottom w:val="none" w:sz="0" w:space="0" w:color="auto"/>
            <w:right w:val="none" w:sz="0" w:space="0" w:color="auto"/>
          </w:divBdr>
          <w:divsChild>
            <w:div w:id="186019002">
              <w:marLeft w:val="0"/>
              <w:marRight w:val="0"/>
              <w:marTop w:val="0"/>
              <w:marBottom w:val="0"/>
              <w:divBdr>
                <w:top w:val="none" w:sz="0" w:space="0" w:color="auto"/>
                <w:left w:val="none" w:sz="0" w:space="0" w:color="auto"/>
                <w:bottom w:val="none" w:sz="0" w:space="0" w:color="auto"/>
                <w:right w:val="none" w:sz="0" w:space="0" w:color="auto"/>
              </w:divBdr>
            </w:div>
          </w:divsChild>
        </w:div>
        <w:div w:id="1360012296">
          <w:marLeft w:val="0"/>
          <w:marRight w:val="0"/>
          <w:marTop w:val="0"/>
          <w:marBottom w:val="0"/>
          <w:divBdr>
            <w:top w:val="none" w:sz="0" w:space="0" w:color="auto"/>
            <w:left w:val="none" w:sz="0" w:space="0" w:color="auto"/>
            <w:bottom w:val="none" w:sz="0" w:space="0" w:color="auto"/>
            <w:right w:val="none" w:sz="0" w:space="0" w:color="auto"/>
          </w:divBdr>
          <w:divsChild>
            <w:div w:id="1078820788">
              <w:marLeft w:val="0"/>
              <w:marRight w:val="0"/>
              <w:marTop w:val="0"/>
              <w:marBottom w:val="0"/>
              <w:divBdr>
                <w:top w:val="none" w:sz="0" w:space="0" w:color="auto"/>
                <w:left w:val="none" w:sz="0" w:space="0" w:color="auto"/>
                <w:bottom w:val="none" w:sz="0" w:space="0" w:color="auto"/>
                <w:right w:val="none" w:sz="0" w:space="0" w:color="auto"/>
              </w:divBdr>
            </w:div>
          </w:divsChild>
        </w:div>
        <w:div w:id="1117140887">
          <w:marLeft w:val="0"/>
          <w:marRight w:val="0"/>
          <w:marTop w:val="0"/>
          <w:marBottom w:val="0"/>
          <w:divBdr>
            <w:top w:val="none" w:sz="0" w:space="0" w:color="auto"/>
            <w:left w:val="none" w:sz="0" w:space="0" w:color="auto"/>
            <w:bottom w:val="none" w:sz="0" w:space="0" w:color="auto"/>
            <w:right w:val="none" w:sz="0" w:space="0" w:color="auto"/>
          </w:divBdr>
          <w:divsChild>
            <w:div w:id="1320424631">
              <w:marLeft w:val="0"/>
              <w:marRight w:val="0"/>
              <w:marTop w:val="0"/>
              <w:marBottom w:val="0"/>
              <w:divBdr>
                <w:top w:val="none" w:sz="0" w:space="0" w:color="auto"/>
                <w:left w:val="none" w:sz="0" w:space="0" w:color="auto"/>
                <w:bottom w:val="none" w:sz="0" w:space="0" w:color="auto"/>
                <w:right w:val="none" w:sz="0" w:space="0" w:color="auto"/>
              </w:divBdr>
            </w:div>
          </w:divsChild>
        </w:div>
        <w:div w:id="1727217876">
          <w:marLeft w:val="0"/>
          <w:marRight w:val="0"/>
          <w:marTop w:val="0"/>
          <w:marBottom w:val="0"/>
          <w:divBdr>
            <w:top w:val="none" w:sz="0" w:space="0" w:color="auto"/>
            <w:left w:val="none" w:sz="0" w:space="0" w:color="auto"/>
            <w:bottom w:val="none" w:sz="0" w:space="0" w:color="auto"/>
            <w:right w:val="none" w:sz="0" w:space="0" w:color="auto"/>
          </w:divBdr>
          <w:divsChild>
            <w:div w:id="738016977">
              <w:marLeft w:val="0"/>
              <w:marRight w:val="0"/>
              <w:marTop w:val="0"/>
              <w:marBottom w:val="0"/>
              <w:divBdr>
                <w:top w:val="none" w:sz="0" w:space="0" w:color="auto"/>
                <w:left w:val="none" w:sz="0" w:space="0" w:color="auto"/>
                <w:bottom w:val="none" w:sz="0" w:space="0" w:color="auto"/>
                <w:right w:val="none" w:sz="0" w:space="0" w:color="auto"/>
              </w:divBdr>
            </w:div>
          </w:divsChild>
        </w:div>
        <w:div w:id="1012075588">
          <w:marLeft w:val="0"/>
          <w:marRight w:val="0"/>
          <w:marTop w:val="0"/>
          <w:marBottom w:val="0"/>
          <w:divBdr>
            <w:top w:val="none" w:sz="0" w:space="0" w:color="auto"/>
            <w:left w:val="none" w:sz="0" w:space="0" w:color="auto"/>
            <w:bottom w:val="none" w:sz="0" w:space="0" w:color="auto"/>
            <w:right w:val="none" w:sz="0" w:space="0" w:color="auto"/>
          </w:divBdr>
          <w:divsChild>
            <w:div w:id="396632214">
              <w:marLeft w:val="0"/>
              <w:marRight w:val="0"/>
              <w:marTop w:val="0"/>
              <w:marBottom w:val="0"/>
              <w:divBdr>
                <w:top w:val="none" w:sz="0" w:space="0" w:color="auto"/>
                <w:left w:val="none" w:sz="0" w:space="0" w:color="auto"/>
                <w:bottom w:val="none" w:sz="0" w:space="0" w:color="auto"/>
                <w:right w:val="none" w:sz="0" w:space="0" w:color="auto"/>
              </w:divBdr>
            </w:div>
          </w:divsChild>
        </w:div>
        <w:div w:id="547298329">
          <w:marLeft w:val="0"/>
          <w:marRight w:val="0"/>
          <w:marTop w:val="0"/>
          <w:marBottom w:val="0"/>
          <w:divBdr>
            <w:top w:val="none" w:sz="0" w:space="0" w:color="auto"/>
            <w:left w:val="none" w:sz="0" w:space="0" w:color="auto"/>
            <w:bottom w:val="none" w:sz="0" w:space="0" w:color="auto"/>
            <w:right w:val="none" w:sz="0" w:space="0" w:color="auto"/>
          </w:divBdr>
          <w:divsChild>
            <w:div w:id="198933704">
              <w:marLeft w:val="0"/>
              <w:marRight w:val="0"/>
              <w:marTop w:val="0"/>
              <w:marBottom w:val="0"/>
              <w:divBdr>
                <w:top w:val="none" w:sz="0" w:space="0" w:color="auto"/>
                <w:left w:val="none" w:sz="0" w:space="0" w:color="auto"/>
                <w:bottom w:val="none" w:sz="0" w:space="0" w:color="auto"/>
                <w:right w:val="none" w:sz="0" w:space="0" w:color="auto"/>
              </w:divBdr>
            </w:div>
          </w:divsChild>
        </w:div>
        <w:div w:id="1937857482">
          <w:marLeft w:val="0"/>
          <w:marRight w:val="0"/>
          <w:marTop w:val="0"/>
          <w:marBottom w:val="0"/>
          <w:divBdr>
            <w:top w:val="none" w:sz="0" w:space="0" w:color="auto"/>
            <w:left w:val="none" w:sz="0" w:space="0" w:color="auto"/>
            <w:bottom w:val="none" w:sz="0" w:space="0" w:color="auto"/>
            <w:right w:val="none" w:sz="0" w:space="0" w:color="auto"/>
          </w:divBdr>
          <w:divsChild>
            <w:div w:id="107550721">
              <w:marLeft w:val="0"/>
              <w:marRight w:val="0"/>
              <w:marTop w:val="0"/>
              <w:marBottom w:val="0"/>
              <w:divBdr>
                <w:top w:val="none" w:sz="0" w:space="0" w:color="auto"/>
                <w:left w:val="none" w:sz="0" w:space="0" w:color="auto"/>
                <w:bottom w:val="none" w:sz="0" w:space="0" w:color="auto"/>
                <w:right w:val="none" w:sz="0" w:space="0" w:color="auto"/>
              </w:divBdr>
            </w:div>
          </w:divsChild>
        </w:div>
        <w:div w:id="769400615">
          <w:marLeft w:val="0"/>
          <w:marRight w:val="0"/>
          <w:marTop w:val="0"/>
          <w:marBottom w:val="0"/>
          <w:divBdr>
            <w:top w:val="none" w:sz="0" w:space="0" w:color="auto"/>
            <w:left w:val="none" w:sz="0" w:space="0" w:color="auto"/>
            <w:bottom w:val="none" w:sz="0" w:space="0" w:color="auto"/>
            <w:right w:val="none" w:sz="0" w:space="0" w:color="auto"/>
          </w:divBdr>
          <w:divsChild>
            <w:div w:id="1714885237">
              <w:marLeft w:val="0"/>
              <w:marRight w:val="0"/>
              <w:marTop w:val="0"/>
              <w:marBottom w:val="0"/>
              <w:divBdr>
                <w:top w:val="none" w:sz="0" w:space="0" w:color="auto"/>
                <w:left w:val="none" w:sz="0" w:space="0" w:color="auto"/>
                <w:bottom w:val="none" w:sz="0" w:space="0" w:color="auto"/>
                <w:right w:val="none" w:sz="0" w:space="0" w:color="auto"/>
              </w:divBdr>
            </w:div>
          </w:divsChild>
        </w:div>
        <w:div w:id="1758751364">
          <w:marLeft w:val="0"/>
          <w:marRight w:val="0"/>
          <w:marTop w:val="0"/>
          <w:marBottom w:val="0"/>
          <w:divBdr>
            <w:top w:val="none" w:sz="0" w:space="0" w:color="auto"/>
            <w:left w:val="none" w:sz="0" w:space="0" w:color="auto"/>
            <w:bottom w:val="none" w:sz="0" w:space="0" w:color="auto"/>
            <w:right w:val="none" w:sz="0" w:space="0" w:color="auto"/>
          </w:divBdr>
          <w:divsChild>
            <w:div w:id="544490150">
              <w:marLeft w:val="0"/>
              <w:marRight w:val="0"/>
              <w:marTop w:val="0"/>
              <w:marBottom w:val="0"/>
              <w:divBdr>
                <w:top w:val="none" w:sz="0" w:space="0" w:color="auto"/>
                <w:left w:val="none" w:sz="0" w:space="0" w:color="auto"/>
                <w:bottom w:val="none" w:sz="0" w:space="0" w:color="auto"/>
                <w:right w:val="none" w:sz="0" w:space="0" w:color="auto"/>
              </w:divBdr>
            </w:div>
          </w:divsChild>
        </w:div>
        <w:div w:id="1771776078">
          <w:marLeft w:val="0"/>
          <w:marRight w:val="0"/>
          <w:marTop w:val="0"/>
          <w:marBottom w:val="0"/>
          <w:divBdr>
            <w:top w:val="none" w:sz="0" w:space="0" w:color="auto"/>
            <w:left w:val="none" w:sz="0" w:space="0" w:color="auto"/>
            <w:bottom w:val="none" w:sz="0" w:space="0" w:color="auto"/>
            <w:right w:val="none" w:sz="0" w:space="0" w:color="auto"/>
          </w:divBdr>
          <w:divsChild>
            <w:div w:id="1784764845">
              <w:marLeft w:val="0"/>
              <w:marRight w:val="0"/>
              <w:marTop w:val="0"/>
              <w:marBottom w:val="0"/>
              <w:divBdr>
                <w:top w:val="none" w:sz="0" w:space="0" w:color="auto"/>
                <w:left w:val="none" w:sz="0" w:space="0" w:color="auto"/>
                <w:bottom w:val="none" w:sz="0" w:space="0" w:color="auto"/>
                <w:right w:val="none" w:sz="0" w:space="0" w:color="auto"/>
              </w:divBdr>
            </w:div>
          </w:divsChild>
        </w:div>
        <w:div w:id="1805810749">
          <w:marLeft w:val="0"/>
          <w:marRight w:val="0"/>
          <w:marTop w:val="0"/>
          <w:marBottom w:val="0"/>
          <w:divBdr>
            <w:top w:val="none" w:sz="0" w:space="0" w:color="auto"/>
            <w:left w:val="none" w:sz="0" w:space="0" w:color="auto"/>
            <w:bottom w:val="none" w:sz="0" w:space="0" w:color="auto"/>
            <w:right w:val="none" w:sz="0" w:space="0" w:color="auto"/>
          </w:divBdr>
          <w:divsChild>
            <w:div w:id="1162744976">
              <w:marLeft w:val="0"/>
              <w:marRight w:val="0"/>
              <w:marTop w:val="0"/>
              <w:marBottom w:val="0"/>
              <w:divBdr>
                <w:top w:val="none" w:sz="0" w:space="0" w:color="auto"/>
                <w:left w:val="none" w:sz="0" w:space="0" w:color="auto"/>
                <w:bottom w:val="none" w:sz="0" w:space="0" w:color="auto"/>
                <w:right w:val="none" w:sz="0" w:space="0" w:color="auto"/>
              </w:divBdr>
            </w:div>
          </w:divsChild>
        </w:div>
        <w:div w:id="905917262">
          <w:marLeft w:val="0"/>
          <w:marRight w:val="0"/>
          <w:marTop w:val="0"/>
          <w:marBottom w:val="0"/>
          <w:divBdr>
            <w:top w:val="none" w:sz="0" w:space="0" w:color="auto"/>
            <w:left w:val="none" w:sz="0" w:space="0" w:color="auto"/>
            <w:bottom w:val="none" w:sz="0" w:space="0" w:color="auto"/>
            <w:right w:val="none" w:sz="0" w:space="0" w:color="auto"/>
          </w:divBdr>
          <w:divsChild>
            <w:div w:id="1865434588">
              <w:marLeft w:val="0"/>
              <w:marRight w:val="0"/>
              <w:marTop w:val="0"/>
              <w:marBottom w:val="0"/>
              <w:divBdr>
                <w:top w:val="none" w:sz="0" w:space="0" w:color="auto"/>
                <w:left w:val="none" w:sz="0" w:space="0" w:color="auto"/>
                <w:bottom w:val="none" w:sz="0" w:space="0" w:color="auto"/>
                <w:right w:val="none" w:sz="0" w:space="0" w:color="auto"/>
              </w:divBdr>
            </w:div>
          </w:divsChild>
        </w:div>
        <w:div w:id="1210145149">
          <w:marLeft w:val="0"/>
          <w:marRight w:val="0"/>
          <w:marTop w:val="0"/>
          <w:marBottom w:val="0"/>
          <w:divBdr>
            <w:top w:val="none" w:sz="0" w:space="0" w:color="auto"/>
            <w:left w:val="none" w:sz="0" w:space="0" w:color="auto"/>
            <w:bottom w:val="none" w:sz="0" w:space="0" w:color="auto"/>
            <w:right w:val="none" w:sz="0" w:space="0" w:color="auto"/>
          </w:divBdr>
          <w:divsChild>
            <w:div w:id="998002025">
              <w:marLeft w:val="0"/>
              <w:marRight w:val="0"/>
              <w:marTop w:val="0"/>
              <w:marBottom w:val="0"/>
              <w:divBdr>
                <w:top w:val="none" w:sz="0" w:space="0" w:color="auto"/>
                <w:left w:val="none" w:sz="0" w:space="0" w:color="auto"/>
                <w:bottom w:val="none" w:sz="0" w:space="0" w:color="auto"/>
                <w:right w:val="none" w:sz="0" w:space="0" w:color="auto"/>
              </w:divBdr>
            </w:div>
          </w:divsChild>
        </w:div>
        <w:div w:id="911550476">
          <w:marLeft w:val="0"/>
          <w:marRight w:val="0"/>
          <w:marTop w:val="0"/>
          <w:marBottom w:val="0"/>
          <w:divBdr>
            <w:top w:val="none" w:sz="0" w:space="0" w:color="auto"/>
            <w:left w:val="none" w:sz="0" w:space="0" w:color="auto"/>
            <w:bottom w:val="none" w:sz="0" w:space="0" w:color="auto"/>
            <w:right w:val="none" w:sz="0" w:space="0" w:color="auto"/>
          </w:divBdr>
          <w:divsChild>
            <w:div w:id="1149520569">
              <w:marLeft w:val="0"/>
              <w:marRight w:val="0"/>
              <w:marTop w:val="0"/>
              <w:marBottom w:val="0"/>
              <w:divBdr>
                <w:top w:val="none" w:sz="0" w:space="0" w:color="auto"/>
                <w:left w:val="none" w:sz="0" w:space="0" w:color="auto"/>
                <w:bottom w:val="none" w:sz="0" w:space="0" w:color="auto"/>
                <w:right w:val="none" w:sz="0" w:space="0" w:color="auto"/>
              </w:divBdr>
            </w:div>
          </w:divsChild>
        </w:div>
        <w:div w:id="1053239496">
          <w:marLeft w:val="0"/>
          <w:marRight w:val="0"/>
          <w:marTop w:val="0"/>
          <w:marBottom w:val="0"/>
          <w:divBdr>
            <w:top w:val="none" w:sz="0" w:space="0" w:color="auto"/>
            <w:left w:val="none" w:sz="0" w:space="0" w:color="auto"/>
            <w:bottom w:val="none" w:sz="0" w:space="0" w:color="auto"/>
            <w:right w:val="none" w:sz="0" w:space="0" w:color="auto"/>
          </w:divBdr>
          <w:divsChild>
            <w:div w:id="1588615523">
              <w:marLeft w:val="0"/>
              <w:marRight w:val="0"/>
              <w:marTop w:val="0"/>
              <w:marBottom w:val="0"/>
              <w:divBdr>
                <w:top w:val="none" w:sz="0" w:space="0" w:color="auto"/>
                <w:left w:val="none" w:sz="0" w:space="0" w:color="auto"/>
                <w:bottom w:val="none" w:sz="0" w:space="0" w:color="auto"/>
                <w:right w:val="none" w:sz="0" w:space="0" w:color="auto"/>
              </w:divBdr>
            </w:div>
          </w:divsChild>
        </w:div>
        <w:div w:id="1930381096">
          <w:marLeft w:val="0"/>
          <w:marRight w:val="0"/>
          <w:marTop w:val="0"/>
          <w:marBottom w:val="0"/>
          <w:divBdr>
            <w:top w:val="none" w:sz="0" w:space="0" w:color="auto"/>
            <w:left w:val="none" w:sz="0" w:space="0" w:color="auto"/>
            <w:bottom w:val="none" w:sz="0" w:space="0" w:color="auto"/>
            <w:right w:val="none" w:sz="0" w:space="0" w:color="auto"/>
          </w:divBdr>
          <w:divsChild>
            <w:div w:id="450638201">
              <w:marLeft w:val="0"/>
              <w:marRight w:val="0"/>
              <w:marTop w:val="0"/>
              <w:marBottom w:val="0"/>
              <w:divBdr>
                <w:top w:val="none" w:sz="0" w:space="0" w:color="auto"/>
                <w:left w:val="none" w:sz="0" w:space="0" w:color="auto"/>
                <w:bottom w:val="none" w:sz="0" w:space="0" w:color="auto"/>
                <w:right w:val="none" w:sz="0" w:space="0" w:color="auto"/>
              </w:divBdr>
            </w:div>
          </w:divsChild>
        </w:div>
        <w:div w:id="56366628">
          <w:marLeft w:val="0"/>
          <w:marRight w:val="0"/>
          <w:marTop w:val="0"/>
          <w:marBottom w:val="0"/>
          <w:divBdr>
            <w:top w:val="none" w:sz="0" w:space="0" w:color="auto"/>
            <w:left w:val="none" w:sz="0" w:space="0" w:color="auto"/>
            <w:bottom w:val="none" w:sz="0" w:space="0" w:color="auto"/>
            <w:right w:val="none" w:sz="0" w:space="0" w:color="auto"/>
          </w:divBdr>
          <w:divsChild>
            <w:div w:id="1778255369">
              <w:marLeft w:val="0"/>
              <w:marRight w:val="0"/>
              <w:marTop w:val="0"/>
              <w:marBottom w:val="0"/>
              <w:divBdr>
                <w:top w:val="none" w:sz="0" w:space="0" w:color="auto"/>
                <w:left w:val="none" w:sz="0" w:space="0" w:color="auto"/>
                <w:bottom w:val="none" w:sz="0" w:space="0" w:color="auto"/>
                <w:right w:val="none" w:sz="0" w:space="0" w:color="auto"/>
              </w:divBdr>
            </w:div>
          </w:divsChild>
        </w:div>
        <w:div w:id="1380592362">
          <w:marLeft w:val="0"/>
          <w:marRight w:val="0"/>
          <w:marTop w:val="0"/>
          <w:marBottom w:val="0"/>
          <w:divBdr>
            <w:top w:val="none" w:sz="0" w:space="0" w:color="auto"/>
            <w:left w:val="none" w:sz="0" w:space="0" w:color="auto"/>
            <w:bottom w:val="none" w:sz="0" w:space="0" w:color="auto"/>
            <w:right w:val="none" w:sz="0" w:space="0" w:color="auto"/>
          </w:divBdr>
          <w:divsChild>
            <w:div w:id="2052918839">
              <w:marLeft w:val="0"/>
              <w:marRight w:val="0"/>
              <w:marTop w:val="0"/>
              <w:marBottom w:val="0"/>
              <w:divBdr>
                <w:top w:val="none" w:sz="0" w:space="0" w:color="auto"/>
                <w:left w:val="none" w:sz="0" w:space="0" w:color="auto"/>
                <w:bottom w:val="none" w:sz="0" w:space="0" w:color="auto"/>
                <w:right w:val="none" w:sz="0" w:space="0" w:color="auto"/>
              </w:divBdr>
            </w:div>
          </w:divsChild>
        </w:div>
        <w:div w:id="1207990932">
          <w:marLeft w:val="0"/>
          <w:marRight w:val="0"/>
          <w:marTop w:val="0"/>
          <w:marBottom w:val="0"/>
          <w:divBdr>
            <w:top w:val="none" w:sz="0" w:space="0" w:color="auto"/>
            <w:left w:val="none" w:sz="0" w:space="0" w:color="auto"/>
            <w:bottom w:val="none" w:sz="0" w:space="0" w:color="auto"/>
            <w:right w:val="none" w:sz="0" w:space="0" w:color="auto"/>
          </w:divBdr>
          <w:divsChild>
            <w:div w:id="1764494899">
              <w:marLeft w:val="0"/>
              <w:marRight w:val="0"/>
              <w:marTop w:val="0"/>
              <w:marBottom w:val="0"/>
              <w:divBdr>
                <w:top w:val="none" w:sz="0" w:space="0" w:color="auto"/>
                <w:left w:val="none" w:sz="0" w:space="0" w:color="auto"/>
                <w:bottom w:val="none" w:sz="0" w:space="0" w:color="auto"/>
                <w:right w:val="none" w:sz="0" w:space="0" w:color="auto"/>
              </w:divBdr>
            </w:div>
          </w:divsChild>
        </w:div>
        <w:div w:id="65616494">
          <w:marLeft w:val="0"/>
          <w:marRight w:val="0"/>
          <w:marTop w:val="0"/>
          <w:marBottom w:val="0"/>
          <w:divBdr>
            <w:top w:val="none" w:sz="0" w:space="0" w:color="auto"/>
            <w:left w:val="none" w:sz="0" w:space="0" w:color="auto"/>
            <w:bottom w:val="none" w:sz="0" w:space="0" w:color="auto"/>
            <w:right w:val="none" w:sz="0" w:space="0" w:color="auto"/>
          </w:divBdr>
          <w:divsChild>
            <w:div w:id="883833490">
              <w:marLeft w:val="0"/>
              <w:marRight w:val="0"/>
              <w:marTop w:val="0"/>
              <w:marBottom w:val="0"/>
              <w:divBdr>
                <w:top w:val="none" w:sz="0" w:space="0" w:color="auto"/>
                <w:left w:val="none" w:sz="0" w:space="0" w:color="auto"/>
                <w:bottom w:val="none" w:sz="0" w:space="0" w:color="auto"/>
                <w:right w:val="none" w:sz="0" w:space="0" w:color="auto"/>
              </w:divBdr>
            </w:div>
          </w:divsChild>
        </w:div>
        <w:div w:id="388770518">
          <w:marLeft w:val="0"/>
          <w:marRight w:val="0"/>
          <w:marTop w:val="0"/>
          <w:marBottom w:val="0"/>
          <w:divBdr>
            <w:top w:val="none" w:sz="0" w:space="0" w:color="auto"/>
            <w:left w:val="none" w:sz="0" w:space="0" w:color="auto"/>
            <w:bottom w:val="none" w:sz="0" w:space="0" w:color="auto"/>
            <w:right w:val="none" w:sz="0" w:space="0" w:color="auto"/>
          </w:divBdr>
          <w:divsChild>
            <w:div w:id="748430536">
              <w:marLeft w:val="0"/>
              <w:marRight w:val="0"/>
              <w:marTop w:val="0"/>
              <w:marBottom w:val="0"/>
              <w:divBdr>
                <w:top w:val="none" w:sz="0" w:space="0" w:color="auto"/>
                <w:left w:val="none" w:sz="0" w:space="0" w:color="auto"/>
                <w:bottom w:val="none" w:sz="0" w:space="0" w:color="auto"/>
                <w:right w:val="none" w:sz="0" w:space="0" w:color="auto"/>
              </w:divBdr>
            </w:div>
          </w:divsChild>
        </w:div>
        <w:div w:id="732235762">
          <w:marLeft w:val="0"/>
          <w:marRight w:val="0"/>
          <w:marTop w:val="0"/>
          <w:marBottom w:val="0"/>
          <w:divBdr>
            <w:top w:val="none" w:sz="0" w:space="0" w:color="auto"/>
            <w:left w:val="none" w:sz="0" w:space="0" w:color="auto"/>
            <w:bottom w:val="none" w:sz="0" w:space="0" w:color="auto"/>
            <w:right w:val="none" w:sz="0" w:space="0" w:color="auto"/>
          </w:divBdr>
          <w:divsChild>
            <w:div w:id="1749501401">
              <w:marLeft w:val="0"/>
              <w:marRight w:val="0"/>
              <w:marTop w:val="0"/>
              <w:marBottom w:val="0"/>
              <w:divBdr>
                <w:top w:val="none" w:sz="0" w:space="0" w:color="auto"/>
                <w:left w:val="none" w:sz="0" w:space="0" w:color="auto"/>
                <w:bottom w:val="none" w:sz="0" w:space="0" w:color="auto"/>
                <w:right w:val="none" w:sz="0" w:space="0" w:color="auto"/>
              </w:divBdr>
            </w:div>
          </w:divsChild>
        </w:div>
        <w:div w:id="894194610">
          <w:marLeft w:val="0"/>
          <w:marRight w:val="0"/>
          <w:marTop w:val="0"/>
          <w:marBottom w:val="0"/>
          <w:divBdr>
            <w:top w:val="none" w:sz="0" w:space="0" w:color="auto"/>
            <w:left w:val="none" w:sz="0" w:space="0" w:color="auto"/>
            <w:bottom w:val="none" w:sz="0" w:space="0" w:color="auto"/>
            <w:right w:val="none" w:sz="0" w:space="0" w:color="auto"/>
          </w:divBdr>
          <w:divsChild>
            <w:div w:id="1230724557">
              <w:marLeft w:val="0"/>
              <w:marRight w:val="0"/>
              <w:marTop w:val="0"/>
              <w:marBottom w:val="0"/>
              <w:divBdr>
                <w:top w:val="none" w:sz="0" w:space="0" w:color="auto"/>
                <w:left w:val="none" w:sz="0" w:space="0" w:color="auto"/>
                <w:bottom w:val="none" w:sz="0" w:space="0" w:color="auto"/>
                <w:right w:val="none" w:sz="0" w:space="0" w:color="auto"/>
              </w:divBdr>
            </w:div>
          </w:divsChild>
        </w:div>
        <w:div w:id="1316109608">
          <w:marLeft w:val="0"/>
          <w:marRight w:val="0"/>
          <w:marTop w:val="0"/>
          <w:marBottom w:val="0"/>
          <w:divBdr>
            <w:top w:val="none" w:sz="0" w:space="0" w:color="auto"/>
            <w:left w:val="none" w:sz="0" w:space="0" w:color="auto"/>
            <w:bottom w:val="none" w:sz="0" w:space="0" w:color="auto"/>
            <w:right w:val="none" w:sz="0" w:space="0" w:color="auto"/>
          </w:divBdr>
          <w:divsChild>
            <w:div w:id="1744260687">
              <w:marLeft w:val="0"/>
              <w:marRight w:val="0"/>
              <w:marTop w:val="0"/>
              <w:marBottom w:val="0"/>
              <w:divBdr>
                <w:top w:val="none" w:sz="0" w:space="0" w:color="auto"/>
                <w:left w:val="none" w:sz="0" w:space="0" w:color="auto"/>
                <w:bottom w:val="none" w:sz="0" w:space="0" w:color="auto"/>
                <w:right w:val="none" w:sz="0" w:space="0" w:color="auto"/>
              </w:divBdr>
            </w:div>
          </w:divsChild>
        </w:div>
        <w:div w:id="1792701387">
          <w:marLeft w:val="0"/>
          <w:marRight w:val="0"/>
          <w:marTop w:val="0"/>
          <w:marBottom w:val="0"/>
          <w:divBdr>
            <w:top w:val="none" w:sz="0" w:space="0" w:color="auto"/>
            <w:left w:val="none" w:sz="0" w:space="0" w:color="auto"/>
            <w:bottom w:val="none" w:sz="0" w:space="0" w:color="auto"/>
            <w:right w:val="none" w:sz="0" w:space="0" w:color="auto"/>
          </w:divBdr>
          <w:divsChild>
            <w:div w:id="905527410">
              <w:marLeft w:val="0"/>
              <w:marRight w:val="0"/>
              <w:marTop w:val="0"/>
              <w:marBottom w:val="0"/>
              <w:divBdr>
                <w:top w:val="none" w:sz="0" w:space="0" w:color="auto"/>
                <w:left w:val="none" w:sz="0" w:space="0" w:color="auto"/>
                <w:bottom w:val="none" w:sz="0" w:space="0" w:color="auto"/>
                <w:right w:val="none" w:sz="0" w:space="0" w:color="auto"/>
              </w:divBdr>
            </w:div>
          </w:divsChild>
        </w:div>
        <w:div w:id="365062632">
          <w:marLeft w:val="0"/>
          <w:marRight w:val="0"/>
          <w:marTop w:val="0"/>
          <w:marBottom w:val="0"/>
          <w:divBdr>
            <w:top w:val="none" w:sz="0" w:space="0" w:color="auto"/>
            <w:left w:val="none" w:sz="0" w:space="0" w:color="auto"/>
            <w:bottom w:val="none" w:sz="0" w:space="0" w:color="auto"/>
            <w:right w:val="none" w:sz="0" w:space="0" w:color="auto"/>
          </w:divBdr>
          <w:divsChild>
            <w:div w:id="1487895478">
              <w:marLeft w:val="0"/>
              <w:marRight w:val="0"/>
              <w:marTop w:val="0"/>
              <w:marBottom w:val="0"/>
              <w:divBdr>
                <w:top w:val="none" w:sz="0" w:space="0" w:color="auto"/>
                <w:left w:val="none" w:sz="0" w:space="0" w:color="auto"/>
                <w:bottom w:val="none" w:sz="0" w:space="0" w:color="auto"/>
                <w:right w:val="none" w:sz="0" w:space="0" w:color="auto"/>
              </w:divBdr>
            </w:div>
          </w:divsChild>
        </w:div>
        <w:div w:id="2031225111">
          <w:marLeft w:val="0"/>
          <w:marRight w:val="0"/>
          <w:marTop w:val="0"/>
          <w:marBottom w:val="0"/>
          <w:divBdr>
            <w:top w:val="none" w:sz="0" w:space="0" w:color="auto"/>
            <w:left w:val="none" w:sz="0" w:space="0" w:color="auto"/>
            <w:bottom w:val="none" w:sz="0" w:space="0" w:color="auto"/>
            <w:right w:val="none" w:sz="0" w:space="0" w:color="auto"/>
          </w:divBdr>
          <w:divsChild>
            <w:div w:id="463473915">
              <w:marLeft w:val="0"/>
              <w:marRight w:val="0"/>
              <w:marTop w:val="0"/>
              <w:marBottom w:val="0"/>
              <w:divBdr>
                <w:top w:val="none" w:sz="0" w:space="0" w:color="auto"/>
                <w:left w:val="none" w:sz="0" w:space="0" w:color="auto"/>
                <w:bottom w:val="none" w:sz="0" w:space="0" w:color="auto"/>
                <w:right w:val="none" w:sz="0" w:space="0" w:color="auto"/>
              </w:divBdr>
            </w:div>
          </w:divsChild>
        </w:div>
        <w:div w:id="1196194490">
          <w:marLeft w:val="0"/>
          <w:marRight w:val="0"/>
          <w:marTop w:val="0"/>
          <w:marBottom w:val="0"/>
          <w:divBdr>
            <w:top w:val="none" w:sz="0" w:space="0" w:color="auto"/>
            <w:left w:val="none" w:sz="0" w:space="0" w:color="auto"/>
            <w:bottom w:val="none" w:sz="0" w:space="0" w:color="auto"/>
            <w:right w:val="none" w:sz="0" w:space="0" w:color="auto"/>
          </w:divBdr>
          <w:divsChild>
            <w:div w:id="988292941">
              <w:marLeft w:val="0"/>
              <w:marRight w:val="0"/>
              <w:marTop w:val="0"/>
              <w:marBottom w:val="0"/>
              <w:divBdr>
                <w:top w:val="none" w:sz="0" w:space="0" w:color="auto"/>
                <w:left w:val="none" w:sz="0" w:space="0" w:color="auto"/>
                <w:bottom w:val="none" w:sz="0" w:space="0" w:color="auto"/>
                <w:right w:val="none" w:sz="0" w:space="0" w:color="auto"/>
              </w:divBdr>
            </w:div>
          </w:divsChild>
        </w:div>
        <w:div w:id="1817842917">
          <w:marLeft w:val="0"/>
          <w:marRight w:val="0"/>
          <w:marTop w:val="0"/>
          <w:marBottom w:val="0"/>
          <w:divBdr>
            <w:top w:val="none" w:sz="0" w:space="0" w:color="auto"/>
            <w:left w:val="none" w:sz="0" w:space="0" w:color="auto"/>
            <w:bottom w:val="none" w:sz="0" w:space="0" w:color="auto"/>
            <w:right w:val="none" w:sz="0" w:space="0" w:color="auto"/>
          </w:divBdr>
          <w:divsChild>
            <w:div w:id="1304039141">
              <w:marLeft w:val="0"/>
              <w:marRight w:val="0"/>
              <w:marTop w:val="0"/>
              <w:marBottom w:val="0"/>
              <w:divBdr>
                <w:top w:val="none" w:sz="0" w:space="0" w:color="auto"/>
                <w:left w:val="none" w:sz="0" w:space="0" w:color="auto"/>
                <w:bottom w:val="none" w:sz="0" w:space="0" w:color="auto"/>
                <w:right w:val="none" w:sz="0" w:space="0" w:color="auto"/>
              </w:divBdr>
            </w:div>
          </w:divsChild>
        </w:div>
        <w:div w:id="1740512872">
          <w:marLeft w:val="0"/>
          <w:marRight w:val="0"/>
          <w:marTop w:val="0"/>
          <w:marBottom w:val="0"/>
          <w:divBdr>
            <w:top w:val="none" w:sz="0" w:space="0" w:color="auto"/>
            <w:left w:val="none" w:sz="0" w:space="0" w:color="auto"/>
            <w:bottom w:val="none" w:sz="0" w:space="0" w:color="auto"/>
            <w:right w:val="none" w:sz="0" w:space="0" w:color="auto"/>
          </w:divBdr>
          <w:divsChild>
            <w:div w:id="670716753">
              <w:marLeft w:val="0"/>
              <w:marRight w:val="0"/>
              <w:marTop w:val="0"/>
              <w:marBottom w:val="0"/>
              <w:divBdr>
                <w:top w:val="none" w:sz="0" w:space="0" w:color="auto"/>
                <w:left w:val="none" w:sz="0" w:space="0" w:color="auto"/>
                <w:bottom w:val="none" w:sz="0" w:space="0" w:color="auto"/>
                <w:right w:val="none" w:sz="0" w:space="0" w:color="auto"/>
              </w:divBdr>
            </w:div>
          </w:divsChild>
        </w:div>
        <w:div w:id="215364214">
          <w:marLeft w:val="0"/>
          <w:marRight w:val="0"/>
          <w:marTop w:val="0"/>
          <w:marBottom w:val="0"/>
          <w:divBdr>
            <w:top w:val="none" w:sz="0" w:space="0" w:color="auto"/>
            <w:left w:val="none" w:sz="0" w:space="0" w:color="auto"/>
            <w:bottom w:val="none" w:sz="0" w:space="0" w:color="auto"/>
            <w:right w:val="none" w:sz="0" w:space="0" w:color="auto"/>
          </w:divBdr>
          <w:divsChild>
            <w:div w:id="464084121">
              <w:marLeft w:val="0"/>
              <w:marRight w:val="0"/>
              <w:marTop w:val="0"/>
              <w:marBottom w:val="0"/>
              <w:divBdr>
                <w:top w:val="none" w:sz="0" w:space="0" w:color="auto"/>
                <w:left w:val="none" w:sz="0" w:space="0" w:color="auto"/>
                <w:bottom w:val="none" w:sz="0" w:space="0" w:color="auto"/>
                <w:right w:val="none" w:sz="0" w:space="0" w:color="auto"/>
              </w:divBdr>
            </w:div>
          </w:divsChild>
        </w:div>
        <w:div w:id="2042510692">
          <w:marLeft w:val="0"/>
          <w:marRight w:val="0"/>
          <w:marTop w:val="0"/>
          <w:marBottom w:val="0"/>
          <w:divBdr>
            <w:top w:val="none" w:sz="0" w:space="0" w:color="auto"/>
            <w:left w:val="none" w:sz="0" w:space="0" w:color="auto"/>
            <w:bottom w:val="none" w:sz="0" w:space="0" w:color="auto"/>
            <w:right w:val="none" w:sz="0" w:space="0" w:color="auto"/>
          </w:divBdr>
          <w:divsChild>
            <w:div w:id="1926186869">
              <w:marLeft w:val="0"/>
              <w:marRight w:val="0"/>
              <w:marTop w:val="0"/>
              <w:marBottom w:val="0"/>
              <w:divBdr>
                <w:top w:val="none" w:sz="0" w:space="0" w:color="auto"/>
                <w:left w:val="none" w:sz="0" w:space="0" w:color="auto"/>
                <w:bottom w:val="none" w:sz="0" w:space="0" w:color="auto"/>
                <w:right w:val="none" w:sz="0" w:space="0" w:color="auto"/>
              </w:divBdr>
            </w:div>
          </w:divsChild>
        </w:div>
        <w:div w:id="1582331613">
          <w:marLeft w:val="0"/>
          <w:marRight w:val="0"/>
          <w:marTop w:val="0"/>
          <w:marBottom w:val="0"/>
          <w:divBdr>
            <w:top w:val="none" w:sz="0" w:space="0" w:color="auto"/>
            <w:left w:val="none" w:sz="0" w:space="0" w:color="auto"/>
            <w:bottom w:val="none" w:sz="0" w:space="0" w:color="auto"/>
            <w:right w:val="none" w:sz="0" w:space="0" w:color="auto"/>
          </w:divBdr>
          <w:divsChild>
            <w:div w:id="1085569432">
              <w:marLeft w:val="0"/>
              <w:marRight w:val="0"/>
              <w:marTop w:val="0"/>
              <w:marBottom w:val="0"/>
              <w:divBdr>
                <w:top w:val="none" w:sz="0" w:space="0" w:color="auto"/>
                <w:left w:val="none" w:sz="0" w:space="0" w:color="auto"/>
                <w:bottom w:val="none" w:sz="0" w:space="0" w:color="auto"/>
                <w:right w:val="none" w:sz="0" w:space="0" w:color="auto"/>
              </w:divBdr>
            </w:div>
          </w:divsChild>
        </w:div>
        <w:div w:id="1975332907">
          <w:marLeft w:val="0"/>
          <w:marRight w:val="0"/>
          <w:marTop w:val="0"/>
          <w:marBottom w:val="0"/>
          <w:divBdr>
            <w:top w:val="none" w:sz="0" w:space="0" w:color="auto"/>
            <w:left w:val="none" w:sz="0" w:space="0" w:color="auto"/>
            <w:bottom w:val="none" w:sz="0" w:space="0" w:color="auto"/>
            <w:right w:val="none" w:sz="0" w:space="0" w:color="auto"/>
          </w:divBdr>
          <w:divsChild>
            <w:div w:id="610549544">
              <w:marLeft w:val="0"/>
              <w:marRight w:val="0"/>
              <w:marTop w:val="0"/>
              <w:marBottom w:val="0"/>
              <w:divBdr>
                <w:top w:val="none" w:sz="0" w:space="0" w:color="auto"/>
                <w:left w:val="none" w:sz="0" w:space="0" w:color="auto"/>
                <w:bottom w:val="none" w:sz="0" w:space="0" w:color="auto"/>
                <w:right w:val="none" w:sz="0" w:space="0" w:color="auto"/>
              </w:divBdr>
            </w:div>
          </w:divsChild>
        </w:div>
        <w:div w:id="505364998">
          <w:marLeft w:val="0"/>
          <w:marRight w:val="0"/>
          <w:marTop w:val="0"/>
          <w:marBottom w:val="0"/>
          <w:divBdr>
            <w:top w:val="none" w:sz="0" w:space="0" w:color="auto"/>
            <w:left w:val="none" w:sz="0" w:space="0" w:color="auto"/>
            <w:bottom w:val="none" w:sz="0" w:space="0" w:color="auto"/>
            <w:right w:val="none" w:sz="0" w:space="0" w:color="auto"/>
          </w:divBdr>
          <w:divsChild>
            <w:div w:id="1922106706">
              <w:marLeft w:val="0"/>
              <w:marRight w:val="0"/>
              <w:marTop w:val="0"/>
              <w:marBottom w:val="0"/>
              <w:divBdr>
                <w:top w:val="none" w:sz="0" w:space="0" w:color="auto"/>
                <w:left w:val="none" w:sz="0" w:space="0" w:color="auto"/>
                <w:bottom w:val="none" w:sz="0" w:space="0" w:color="auto"/>
                <w:right w:val="none" w:sz="0" w:space="0" w:color="auto"/>
              </w:divBdr>
            </w:div>
          </w:divsChild>
        </w:div>
        <w:div w:id="1030180440">
          <w:marLeft w:val="0"/>
          <w:marRight w:val="0"/>
          <w:marTop w:val="0"/>
          <w:marBottom w:val="0"/>
          <w:divBdr>
            <w:top w:val="none" w:sz="0" w:space="0" w:color="auto"/>
            <w:left w:val="none" w:sz="0" w:space="0" w:color="auto"/>
            <w:bottom w:val="none" w:sz="0" w:space="0" w:color="auto"/>
            <w:right w:val="none" w:sz="0" w:space="0" w:color="auto"/>
          </w:divBdr>
          <w:divsChild>
            <w:div w:id="2137985971">
              <w:marLeft w:val="0"/>
              <w:marRight w:val="0"/>
              <w:marTop w:val="0"/>
              <w:marBottom w:val="0"/>
              <w:divBdr>
                <w:top w:val="none" w:sz="0" w:space="0" w:color="auto"/>
                <w:left w:val="none" w:sz="0" w:space="0" w:color="auto"/>
                <w:bottom w:val="none" w:sz="0" w:space="0" w:color="auto"/>
                <w:right w:val="none" w:sz="0" w:space="0" w:color="auto"/>
              </w:divBdr>
            </w:div>
          </w:divsChild>
        </w:div>
        <w:div w:id="1861627060">
          <w:marLeft w:val="0"/>
          <w:marRight w:val="0"/>
          <w:marTop w:val="0"/>
          <w:marBottom w:val="0"/>
          <w:divBdr>
            <w:top w:val="none" w:sz="0" w:space="0" w:color="auto"/>
            <w:left w:val="none" w:sz="0" w:space="0" w:color="auto"/>
            <w:bottom w:val="none" w:sz="0" w:space="0" w:color="auto"/>
            <w:right w:val="none" w:sz="0" w:space="0" w:color="auto"/>
          </w:divBdr>
          <w:divsChild>
            <w:div w:id="336007419">
              <w:marLeft w:val="0"/>
              <w:marRight w:val="0"/>
              <w:marTop w:val="0"/>
              <w:marBottom w:val="0"/>
              <w:divBdr>
                <w:top w:val="none" w:sz="0" w:space="0" w:color="auto"/>
                <w:left w:val="none" w:sz="0" w:space="0" w:color="auto"/>
                <w:bottom w:val="none" w:sz="0" w:space="0" w:color="auto"/>
                <w:right w:val="none" w:sz="0" w:space="0" w:color="auto"/>
              </w:divBdr>
            </w:div>
          </w:divsChild>
        </w:div>
        <w:div w:id="1943340046">
          <w:marLeft w:val="0"/>
          <w:marRight w:val="0"/>
          <w:marTop w:val="0"/>
          <w:marBottom w:val="0"/>
          <w:divBdr>
            <w:top w:val="none" w:sz="0" w:space="0" w:color="auto"/>
            <w:left w:val="none" w:sz="0" w:space="0" w:color="auto"/>
            <w:bottom w:val="none" w:sz="0" w:space="0" w:color="auto"/>
            <w:right w:val="none" w:sz="0" w:space="0" w:color="auto"/>
          </w:divBdr>
          <w:divsChild>
            <w:div w:id="2101680309">
              <w:marLeft w:val="0"/>
              <w:marRight w:val="0"/>
              <w:marTop w:val="0"/>
              <w:marBottom w:val="0"/>
              <w:divBdr>
                <w:top w:val="none" w:sz="0" w:space="0" w:color="auto"/>
                <w:left w:val="none" w:sz="0" w:space="0" w:color="auto"/>
                <w:bottom w:val="none" w:sz="0" w:space="0" w:color="auto"/>
                <w:right w:val="none" w:sz="0" w:space="0" w:color="auto"/>
              </w:divBdr>
            </w:div>
          </w:divsChild>
        </w:div>
        <w:div w:id="1829445139">
          <w:marLeft w:val="0"/>
          <w:marRight w:val="0"/>
          <w:marTop w:val="0"/>
          <w:marBottom w:val="0"/>
          <w:divBdr>
            <w:top w:val="none" w:sz="0" w:space="0" w:color="auto"/>
            <w:left w:val="none" w:sz="0" w:space="0" w:color="auto"/>
            <w:bottom w:val="none" w:sz="0" w:space="0" w:color="auto"/>
            <w:right w:val="none" w:sz="0" w:space="0" w:color="auto"/>
          </w:divBdr>
          <w:divsChild>
            <w:div w:id="492186123">
              <w:marLeft w:val="0"/>
              <w:marRight w:val="0"/>
              <w:marTop w:val="0"/>
              <w:marBottom w:val="0"/>
              <w:divBdr>
                <w:top w:val="none" w:sz="0" w:space="0" w:color="auto"/>
                <w:left w:val="none" w:sz="0" w:space="0" w:color="auto"/>
                <w:bottom w:val="none" w:sz="0" w:space="0" w:color="auto"/>
                <w:right w:val="none" w:sz="0" w:space="0" w:color="auto"/>
              </w:divBdr>
            </w:div>
          </w:divsChild>
        </w:div>
        <w:div w:id="1128359255">
          <w:marLeft w:val="0"/>
          <w:marRight w:val="0"/>
          <w:marTop w:val="0"/>
          <w:marBottom w:val="0"/>
          <w:divBdr>
            <w:top w:val="none" w:sz="0" w:space="0" w:color="auto"/>
            <w:left w:val="none" w:sz="0" w:space="0" w:color="auto"/>
            <w:bottom w:val="none" w:sz="0" w:space="0" w:color="auto"/>
            <w:right w:val="none" w:sz="0" w:space="0" w:color="auto"/>
          </w:divBdr>
          <w:divsChild>
            <w:div w:id="1402214583">
              <w:marLeft w:val="0"/>
              <w:marRight w:val="0"/>
              <w:marTop w:val="0"/>
              <w:marBottom w:val="0"/>
              <w:divBdr>
                <w:top w:val="none" w:sz="0" w:space="0" w:color="auto"/>
                <w:left w:val="none" w:sz="0" w:space="0" w:color="auto"/>
                <w:bottom w:val="none" w:sz="0" w:space="0" w:color="auto"/>
                <w:right w:val="none" w:sz="0" w:space="0" w:color="auto"/>
              </w:divBdr>
            </w:div>
          </w:divsChild>
        </w:div>
        <w:div w:id="1972203256">
          <w:marLeft w:val="0"/>
          <w:marRight w:val="0"/>
          <w:marTop w:val="0"/>
          <w:marBottom w:val="0"/>
          <w:divBdr>
            <w:top w:val="none" w:sz="0" w:space="0" w:color="auto"/>
            <w:left w:val="none" w:sz="0" w:space="0" w:color="auto"/>
            <w:bottom w:val="none" w:sz="0" w:space="0" w:color="auto"/>
            <w:right w:val="none" w:sz="0" w:space="0" w:color="auto"/>
          </w:divBdr>
          <w:divsChild>
            <w:div w:id="1806659792">
              <w:marLeft w:val="0"/>
              <w:marRight w:val="0"/>
              <w:marTop w:val="0"/>
              <w:marBottom w:val="0"/>
              <w:divBdr>
                <w:top w:val="none" w:sz="0" w:space="0" w:color="auto"/>
                <w:left w:val="none" w:sz="0" w:space="0" w:color="auto"/>
                <w:bottom w:val="none" w:sz="0" w:space="0" w:color="auto"/>
                <w:right w:val="none" w:sz="0" w:space="0" w:color="auto"/>
              </w:divBdr>
            </w:div>
          </w:divsChild>
        </w:div>
        <w:div w:id="45758595">
          <w:marLeft w:val="0"/>
          <w:marRight w:val="0"/>
          <w:marTop w:val="0"/>
          <w:marBottom w:val="0"/>
          <w:divBdr>
            <w:top w:val="none" w:sz="0" w:space="0" w:color="auto"/>
            <w:left w:val="none" w:sz="0" w:space="0" w:color="auto"/>
            <w:bottom w:val="none" w:sz="0" w:space="0" w:color="auto"/>
            <w:right w:val="none" w:sz="0" w:space="0" w:color="auto"/>
          </w:divBdr>
          <w:divsChild>
            <w:div w:id="1216235355">
              <w:marLeft w:val="0"/>
              <w:marRight w:val="0"/>
              <w:marTop w:val="0"/>
              <w:marBottom w:val="0"/>
              <w:divBdr>
                <w:top w:val="none" w:sz="0" w:space="0" w:color="auto"/>
                <w:left w:val="none" w:sz="0" w:space="0" w:color="auto"/>
                <w:bottom w:val="none" w:sz="0" w:space="0" w:color="auto"/>
                <w:right w:val="none" w:sz="0" w:space="0" w:color="auto"/>
              </w:divBdr>
            </w:div>
          </w:divsChild>
        </w:div>
        <w:div w:id="1155604780">
          <w:marLeft w:val="0"/>
          <w:marRight w:val="0"/>
          <w:marTop w:val="0"/>
          <w:marBottom w:val="0"/>
          <w:divBdr>
            <w:top w:val="none" w:sz="0" w:space="0" w:color="auto"/>
            <w:left w:val="none" w:sz="0" w:space="0" w:color="auto"/>
            <w:bottom w:val="none" w:sz="0" w:space="0" w:color="auto"/>
            <w:right w:val="none" w:sz="0" w:space="0" w:color="auto"/>
          </w:divBdr>
          <w:divsChild>
            <w:div w:id="564531887">
              <w:marLeft w:val="0"/>
              <w:marRight w:val="0"/>
              <w:marTop w:val="0"/>
              <w:marBottom w:val="0"/>
              <w:divBdr>
                <w:top w:val="none" w:sz="0" w:space="0" w:color="auto"/>
                <w:left w:val="none" w:sz="0" w:space="0" w:color="auto"/>
                <w:bottom w:val="none" w:sz="0" w:space="0" w:color="auto"/>
                <w:right w:val="none" w:sz="0" w:space="0" w:color="auto"/>
              </w:divBdr>
            </w:div>
          </w:divsChild>
        </w:div>
        <w:div w:id="857237310">
          <w:marLeft w:val="0"/>
          <w:marRight w:val="0"/>
          <w:marTop w:val="0"/>
          <w:marBottom w:val="0"/>
          <w:divBdr>
            <w:top w:val="none" w:sz="0" w:space="0" w:color="auto"/>
            <w:left w:val="none" w:sz="0" w:space="0" w:color="auto"/>
            <w:bottom w:val="none" w:sz="0" w:space="0" w:color="auto"/>
            <w:right w:val="none" w:sz="0" w:space="0" w:color="auto"/>
          </w:divBdr>
          <w:divsChild>
            <w:div w:id="619917540">
              <w:marLeft w:val="0"/>
              <w:marRight w:val="0"/>
              <w:marTop w:val="0"/>
              <w:marBottom w:val="0"/>
              <w:divBdr>
                <w:top w:val="none" w:sz="0" w:space="0" w:color="auto"/>
                <w:left w:val="none" w:sz="0" w:space="0" w:color="auto"/>
                <w:bottom w:val="none" w:sz="0" w:space="0" w:color="auto"/>
                <w:right w:val="none" w:sz="0" w:space="0" w:color="auto"/>
              </w:divBdr>
            </w:div>
          </w:divsChild>
        </w:div>
        <w:div w:id="1734502435">
          <w:marLeft w:val="0"/>
          <w:marRight w:val="0"/>
          <w:marTop w:val="0"/>
          <w:marBottom w:val="0"/>
          <w:divBdr>
            <w:top w:val="none" w:sz="0" w:space="0" w:color="auto"/>
            <w:left w:val="none" w:sz="0" w:space="0" w:color="auto"/>
            <w:bottom w:val="none" w:sz="0" w:space="0" w:color="auto"/>
            <w:right w:val="none" w:sz="0" w:space="0" w:color="auto"/>
          </w:divBdr>
          <w:divsChild>
            <w:div w:id="1349604624">
              <w:marLeft w:val="0"/>
              <w:marRight w:val="0"/>
              <w:marTop w:val="0"/>
              <w:marBottom w:val="0"/>
              <w:divBdr>
                <w:top w:val="none" w:sz="0" w:space="0" w:color="auto"/>
                <w:left w:val="none" w:sz="0" w:space="0" w:color="auto"/>
                <w:bottom w:val="none" w:sz="0" w:space="0" w:color="auto"/>
                <w:right w:val="none" w:sz="0" w:space="0" w:color="auto"/>
              </w:divBdr>
            </w:div>
          </w:divsChild>
        </w:div>
        <w:div w:id="987057513">
          <w:marLeft w:val="0"/>
          <w:marRight w:val="0"/>
          <w:marTop w:val="0"/>
          <w:marBottom w:val="0"/>
          <w:divBdr>
            <w:top w:val="none" w:sz="0" w:space="0" w:color="auto"/>
            <w:left w:val="none" w:sz="0" w:space="0" w:color="auto"/>
            <w:bottom w:val="none" w:sz="0" w:space="0" w:color="auto"/>
            <w:right w:val="none" w:sz="0" w:space="0" w:color="auto"/>
          </w:divBdr>
          <w:divsChild>
            <w:div w:id="1055592093">
              <w:marLeft w:val="0"/>
              <w:marRight w:val="0"/>
              <w:marTop w:val="0"/>
              <w:marBottom w:val="0"/>
              <w:divBdr>
                <w:top w:val="none" w:sz="0" w:space="0" w:color="auto"/>
                <w:left w:val="none" w:sz="0" w:space="0" w:color="auto"/>
                <w:bottom w:val="none" w:sz="0" w:space="0" w:color="auto"/>
                <w:right w:val="none" w:sz="0" w:space="0" w:color="auto"/>
              </w:divBdr>
            </w:div>
          </w:divsChild>
        </w:div>
        <w:div w:id="2043628605">
          <w:marLeft w:val="0"/>
          <w:marRight w:val="0"/>
          <w:marTop w:val="0"/>
          <w:marBottom w:val="0"/>
          <w:divBdr>
            <w:top w:val="none" w:sz="0" w:space="0" w:color="auto"/>
            <w:left w:val="none" w:sz="0" w:space="0" w:color="auto"/>
            <w:bottom w:val="none" w:sz="0" w:space="0" w:color="auto"/>
            <w:right w:val="none" w:sz="0" w:space="0" w:color="auto"/>
          </w:divBdr>
          <w:divsChild>
            <w:div w:id="1734426628">
              <w:marLeft w:val="0"/>
              <w:marRight w:val="0"/>
              <w:marTop w:val="0"/>
              <w:marBottom w:val="0"/>
              <w:divBdr>
                <w:top w:val="none" w:sz="0" w:space="0" w:color="auto"/>
                <w:left w:val="none" w:sz="0" w:space="0" w:color="auto"/>
                <w:bottom w:val="none" w:sz="0" w:space="0" w:color="auto"/>
                <w:right w:val="none" w:sz="0" w:space="0" w:color="auto"/>
              </w:divBdr>
            </w:div>
          </w:divsChild>
        </w:div>
        <w:div w:id="1803692037">
          <w:marLeft w:val="0"/>
          <w:marRight w:val="0"/>
          <w:marTop w:val="0"/>
          <w:marBottom w:val="0"/>
          <w:divBdr>
            <w:top w:val="none" w:sz="0" w:space="0" w:color="auto"/>
            <w:left w:val="none" w:sz="0" w:space="0" w:color="auto"/>
            <w:bottom w:val="none" w:sz="0" w:space="0" w:color="auto"/>
            <w:right w:val="none" w:sz="0" w:space="0" w:color="auto"/>
          </w:divBdr>
          <w:divsChild>
            <w:div w:id="1843743415">
              <w:marLeft w:val="0"/>
              <w:marRight w:val="0"/>
              <w:marTop w:val="0"/>
              <w:marBottom w:val="0"/>
              <w:divBdr>
                <w:top w:val="none" w:sz="0" w:space="0" w:color="auto"/>
                <w:left w:val="none" w:sz="0" w:space="0" w:color="auto"/>
                <w:bottom w:val="none" w:sz="0" w:space="0" w:color="auto"/>
                <w:right w:val="none" w:sz="0" w:space="0" w:color="auto"/>
              </w:divBdr>
            </w:div>
          </w:divsChild>
        </w:div>
        <w:div w:id="1881281027">
          <w:marLeft w:val="0"/>
          <w:marRight w:val="0"/>
          <w:marTop w:val="0"/>
          <w:marBottom w:val="0"/>
          <w:divBdr>
            <w:top w:val="none" w:sz="0" w:space="0" w:color="auto"/>
            <w:left w:val="none" w:sz="0" w:space="0" w:color="auto"/>
            <w:bottom w:val="none" w:sz="0" w:space="0" w:color="auto"/>
            <w:right w:val="none" w:sz="0" w:space="0" w:color="auto"/>
          </w:divBdr>
          <w:divsChild>
            <w:div w:id="1321691209">
              <w:marLeft w:val="0"/>
              <w:marRight w:val="0"/>
              <w:marTop w:val="0"/>
              <w:marBottom w:val="0"/>
              <w:divBdr>
                <w:top w:val="none" w:sz="0" w:space="0" w:color="auto"/>
                <w:left w:val="none" w:sz="0" w:space="0" w:color="auto"/>
                <w:bottom w:val="none" w:sz="0" w:space="0" w:color="auto"/>
                <w:right w:val="none" w:sz="0" w:space="0" w:color="auto"/>
              </w:divBdr>
            </w:div>
          </w:divsChild>
        </w:div>
        <w:div w:id="1026515635">
          <w:marLeft w:val="0"/>
          <w:marRight w:val="0"/>
          <w:marTop w:val="0"/>
          <w:marBottom w:val="0"/>
          <w:divBdr>
            <w:top w:val="none" w:sz="0" w:space="0" w:color="auto"/>
            <w:left w:val="none" w:sz="0" w:space="0" w:color="auto"/>
            <w:bottom w:val="none" w:sz="0" w:space="0" w:color="auto"/>
            <w:right w:val="none" w:sz="0" w:space="0" w:color="auto"/>
          </w:divBdr>
          <w:divsChild>
            <w:div w:id="268663798">
              <w:marLeft w:val="0"/>
              <w:marRight w:val="0"/>
              <w:marTop w:val="0"/>
              <w:marBottom w:val="0"/>
              <w:divBdr>
                <w:top w:val="none" w:sz="0" w:space="0" w:color="auto"/>
                <w:left w:val="none" w:sz="0" w:space="0" w:color="auto"/>
                <w:bottom w:val="none" w:sz="0" w:space="0" w:color="auto"/>
                <w:right w:val="none" w:sz="0" w:space="0" w:color="auto"/>
              </w:divBdr>
            </w:div>
          </w:divsChild>
        </w:div>
        <w:div w:id="1102804329">
          <w:marLeft w:val="0"/>
          <w:marRight w:val="0"/>
          <w:marTop w:val="0"/>
          <w:marBottom w:val="0"/>
          <w:divBdr>
            <w:top w:val="none" w:sz="0" w:space="0" w:color="auto"/>
            <w:left w:val="none" w:sz="0" w:space="0" w:color="auto"/>
            <w:bottom w:val="none" w:sz="0" w:space="0" w:color="auto"/>
            <w:right w:val="none" w:sz="0" w:space="0" w:color="auto"/>
          </w:divBdr>
          <w:divsChild>
            <w:div w:id="609513698">
              <w:marLeft w:val="0"/>
              <w:marRight w:val="0"/>
              <w:marTop w:val="0"/>
              <w:marBottom w:val="0"/>
              <w:divBdr>
                <w:top w:val="none" w:sz="0" w:space="0" w:color="auto"/>
                <w:left w:val="none" w:sz="0" w:space="0" w:color="auto"/>
                <w:bottom w:val="none" w:sz="0" w:space="0" w:color="auto"/>
                <w:right w:val="none" w:sz="0" w:space="0" w:color="auto"/>
              </w:divBdr>
            </w:div>
          </w:divsChild>
        </w:div>
        <w:div w:id="1907916703">
          <w:marLeft w:val="0"/>
          <w:marRight w:val="0"/>
          <w:marTop w:val="0"/>
          <w:marBottom w:val="0"/>
          <w:divBdr>
            <w:top w:val="none" w:sz="0" w:space="0" w:color="auto"/>
            <w:left w:val="none" w:sz="0" w:space="0" w:color="auto"/>
            <w:bottom w:val="none" w:sz="0" w:space="0" w:color="auto"/>
            <w:right w:val="none" w:sz="0" w:space="0" w:color="auto"/>
          </w:divBdr>
          <w:divsChild>
            <w:div w:id="1661302628">
              <w:marLeft w:val="0"/>
              <w:marRight w:val="0"/>
              <w:marTop w:val="0"/>
              <w:marBottom w:val="0"/>
              <w:divBdr>
                <w:top w:val="none" w:sz="0" w:space="0" w:color="auto"/>
                <w:left w:val="none" w:sz="0" w:space="0" w:color="auto"/>
                <w:bottom w:val="none" w:sz="0" w:space="0" w:color="auto"/>
                <w:right w:val="none" w:sz="0" w:space="0" w:color="auto"/>
              </w:divBdr>
            </w:div>
          </w:divsChild>
        </w:div>
        <w:div w:id="1353532332">
          <w:marLeft w:val="0"/>
          <w:marRight w:val="0"/>
          <w:marTop w:val="0"/>
          <w:marBottom w:val="0"/>
          <w:divBdr>
            <w:top w:val="none" w:sz="0" w:space="0" w:color="auto"/>
            <w:left w:val="none" w:sz="0" w:space="0" w:color="auto"/>
            <w:bottom w:val="none" w:sz="0" w:space="0" w:color="auto"/>
            <w:right w:val="none" w:sz="0" w:space="0" w:color="auto"/>
          </w:divBdr>
          <w:divsChild>
            <w:div w:id="933319504">
              <w:marLeft w:val="0"/>
              <w:marRight w:val="0"/>
              <w:marTop w:val="0"/>
              <w:marBottom w:val="0"/>
              <w:divBdr>
                <w:top w:val="none" w:sz="0" w:space="0" w:color="auto"/>
                <w:left w:val="none" w:sz="0" w:space="0" w:color="auto"/>
                <w:bottom w:val="none" w:sz="0" w:space="0" w:color="auto"/>
                <w:right w:val="none" w:sz="0" w:space="0" w:color="auto"/>
              </w:divBdr>
            </w:div>
          </w:divsChild>
        </w:div>
        <w:div w:id="734427552">
          <w:marLeft w:val="0"/>
          <w:marRight w:val="0"/>
          <w:marTop w:val="0"/>
          <w:marBottom w:val="0"/>
          <w:divBdr>
            <w:top w:val="none" w:sz="0" w:space="0" w:color="auto"/>
            <w:left w:val="none" w:sz="0" w:space="0" w:color="auto"/>
            <w:bottom w:val="none" w:sz="0" w:space="0" w:color="auto"/>
            <w:right w:val="none" w:sz="0" w:space="0" w:color="auto"/>
          </w:divBdr>
          <w:divsChild>
            <w:div w:id="1073039670">
              <w:marLeft w:val="0"/>
              <w:marRight w:val="0"/>
              <w:marTop w:val="0"/>
              <w:marBottom w:val="0"/>
              <w:divBdr>
                <w:top w:val="none" w:sz="0" w:space="0" w:color="auto"/>
                <w:left w:val="none" w:sz="0" w:space="0" w:color="auto"/>
                <w:bottom w:val="none" w:sz="0" w:space="0" w:color="auto"/>
                <w:right w:val="none" w:sz="0" w:space="0" w:color="auto"/>
              </w:divBdr>
            </w:div>
          </w:divsChild>
        </w:div>
        <w:div w:id="499350338">
          <w:marLeft w:val="0"/>
          <w:marRight w:val="0"/>
          <w:marTop w:val="0"/>
          <w:marBottom w:val="0"/>
          <w:divBdr>
            <w:top w:val="none" w:sz="0" w:space="0" w:color="auto"/>
            <w:left w:val="none" w:sz="0" w:space="0" w:color="auto"/>
            <w:bottom w:val="none" w:sz="0" w:space="0" w:color="auto"/>
            <w:right w:val="none" w:sz="0" w:space="0" w:color="auto"/>
          </w:divBdr>
          <w:divsChild>
            <w:div w:id="498739243">
              <w:marLeft w:val="0"/>
              <w:marRight w:val="0"/>
              <w:marTop w:val="0"/>
              <w:marBottom w:val="0"/>
              <w:divBdr>
                <w:top w:val="none" w:sz="0" w:space="0" w:color="auto"/>
                <w:left w:val="none" w:sz="0" w:space="0" w:color="auto"/>
                <w:bottom w:val="none" w:sz="0" w:space="0" w:color="auto"/>
                <w:right w:val="none" w:sz="0" w:space="0" w:color="auto"/>
              </w:divBdr>
            </w:div>
          </w:divsChild>
        </w:div>
        <w:div w:id="576205097">
          <w:marLeft w:val="0"/>
          <w:marRight w:val="0"/>
          <w:marTop w:val="0"/>
          <w:marBottom w:val="0"/>
          <w:divBdr>
            <w:top w:val="none" w:sz="0" w:space="0" w:color="auto"/>
            <w:left w:val="none" w:sz="0" w:space="0" w:color="auto"/>
            <w:bottom w:val="none" w:sz="0" w:space="0" w:color="auto"/>
            <w:right w:val="none" w:sz="0" w:space="0" w:color="auto"/>
          </w:divBdr>
          <w:divsChild>
            <w:div w:id="1081441366">
              <w:marLeft w:val="0"/>
              <w:marRight w:val="0"/>
              <w:marTop w:val="0"/>
              <w:marBottom w:val="0"/>
              <w:divBdr>
                <w:top w:val="none" w:sz="0" w:space="0" w:color="auto"/>
                <w:left w:val="none" w:sz="0" w:space="0" w:color="auto"/>
                <w:bottom w:val="none" w:sz="0" w:space="0" w:color="auto"/>
                <w:right w:val="none" w:sz="0" w:space="0" w:color="auto"/>
              </w:divBdr>
            </w:div>
          </w:divsChild>
        </w:div>
        <w:div w:id="380176101">
          <w:marLeft w:val="0"/>
          <w:marRight w:val="0"/>
          <w:marTop w:val="0"/>
          <w:marBottom w:val="0"/>
          <w:divBdr>
            <w:top w:val="none" w:sz="0" w:space="0" w:color="auto"/>
            <w:left w:val="none" w:sz="0" w:space="0" w:color="auto"/>
            <w:bottom w:val="none" w:sz="0" w:space="0" w:color="auto"/>
            <w:right w:val="none" w:sz="0" w:space="0" w:color="auto"/>
          </w:divBdr>
          <w:divsChild>
            <w:div w:id="371003530">
              <w:marLeft w:val="0"/>
              <w:marRight w:val="0"/>
              <w:marTop w:val="0"/>
              <w:marBottom w:val="0"/>
              <w:divBdr>
                <w:top w:val="none" w:sz="0" w:space="0" w:color="auto"/>
                <w:left w:val="none" w:sz="0" w:space="0" w:color="auto"/>
                <w:bottom w:val="none" w:sz="0" w:space="0" w:color="auto"/>
                <w:right w:val="none" w:sz="0" w:space="0" w:color="auto"/>
              </w:divBdr>
            </w:div>
          </w:divsChild>
        </w:div>
        <w:div w:id="1005479691">
          <w:marLeft w:val="0"/>
          <w:marRight w:val="0"/>
          <w:marTop w:val="0"/>
          <w:marBottom w:val="0"/>
          <w:divBdr>
            <w:top w:val="none" w:sz="0" w:space="0" w:color="auto"/>
            <w:left w:val="none" w:sz="0" w:space="0" w:color="auto"/>
            <w:bottom w:val="none" w:sz="0" w:space="0" w:color="auto"/>
            <w:right w:val="none" w:sz="0" w:space="0" w:color="auto"/>
          </w:divBdr>
          <w:divsChild>
            <w:div w:id="305669768">
              <w:marLeft w:val="0"/>
              <w:marRight w:val="0"/>
              <w:marTop w:val="0"/>
              <w:marBottom w:val="0"/>
              <w:divBdr>
                <w:top w:val="none" w:sz="0" w:space="0" w:color="auto"/>
                <w:left w:val="none" w:sz="0" w:space="0" w:color="auto"/>
                <w:bottom w:val="none" w:sz="0" w:space="0" w:color="auto"/>
                <w:right w:val="none" w:sz="0" w:space="0" w:color="auto"/>
              </w:divBdr>
            </w:div>
          </w:divsChild>
        </w:div>
        <w:div w:id="1012995774">
          <w:marLeft w:val="0"/>
          <w:marRight w:val="0"/>
          <w:marTop w:val="0"/>
          <w:marBottom w:val="0"/>
          <w:divBdr>
            <w:top w:val="none" w:sz="0" w:space="0" w:color="auto"/>
            <w:left w:val="none" w:sz="0" w:space="0" w:color="auto"/>
            <w:bottom w:val="none" w:sz="0" w:space="0" w:color="auto"/>
            <w:right w:val="none" w:sz="0" w:space="0" w:color="auto"/>
          </w:divBdr>
          <w:divsChild>
            <w:div w:id="861896077">
              <w:marLeft w:val="0"/>
              <w:marRight w:val="0"/>
              <w:marTop w:val="0"/>
              <w:marBottom w:val="0"/>
              <w:divBdr>
                <w:top w:val="none" w:sz="0" w:space="0" w:color="auto"/>
                <w:left w:val="none" w:sz="0" w:space="0" w:color="auto"/>
                <w:bottom w:val="none" w:sz="0" w:space="0" w:color="auto"/>
                <w:right w:val="none" w:sz="0" w:space="0" w:color="auto"/>
              </w:divBdr>
            </w:div>
          </w:divsChild>
        </w:div>
        <w:div w:id="38435055">
          <w:marLeft w:val="0"/>
          <w:marRight w:val="0"/>
          <w:marTop w:val="0"/>
          <w:marBottom w:val="0"/>
          <w:divBdr>
            <w:top w:val="none" w:sz="0" w:space="0" w:color="auto"/>
            <w:left w:val="none" w:sz="0" w:space="0" w:color="auto"/>
            <w:bottom w:val="none" w:sz="0" w:space="0" w:color="auto"/>
            <w:right w:val="none" w:sz="0" w:space="0" w:color="auto"/>
          </w:divBdr>
          <w:divsChild>
            <w:div w:id="300381743">
              <w:marLeft w:val="0"/>
              <w:marRight w:val="0"/>
              <w:marTop w:val="0"/>
              <w:marBottom w:val="0"/>
              <w:divBdr>
                <w:top w:val="none" w:sz="0" w:space="0" w:color="auto"/>
                <w:left w:val="none" w:sz="0" w:space="0" w:color="auto"/>
                <w:bottom w:val="none" w:sz="0" w:space="0" w:color="auto"/>
                <w:right w:val="none" w:sz="0" w:space="0" w:color="auto"/>
              </w:divBdr>
            </w:div>
          </w:divsChild>
        </w:div>
        <w:div w:id="1188060532">
          <w:marLeft w:val="0"/>
          <w:marRight w:val="0"/>
          <w:marTop w:val="0"/>
          <w:marBottom w:val="0"/>
          <w:divBdr>
            <w:top w:val="none" w:sz="0" w:space="0" w:color="auto"/>
            <w:left w:val="none" w:sz="0" w:space="0" w:color="auto"/>
            <w:bottom w:val="none" w:sz="0" w:space="0" w:color="auto"/>
            <w:right w:val="none" w:sz="0" w:space="0" w:color="auto"/>
          </w:divBdr>
          <w:divsChild>
            <w:div w:id="142739835">
              <w:marLeft w:val="0"/>
              <w:marRight w:val="0"/>
              <w:marTop w:val="0"/>
              <w:marBottom w:val="0"/>
              <w:divBdr>
                <w:top w:val="none" w:sz="0" w:space="0" w:color="auto"/>
                <w:left w:val="none" w:sz="0" w:space="0" w:color="auto"/>
                <w:bottom w:val="none" w:sz="0" w:space="0" w:color="auto"/>
                <w:right w:val="none" w:sz="0" w:space="0" w:color="auto"/>
              </w:divBdr>
            </w:div>
          </w:divsChild>
        </w:div>
        <w:div w:id="1054239520">
          <w:marLeft w:val="0"/>
          <w:marRight w:val="0"/>
          <w:marTop w:val="0"/>
          <w:marBottom w:val="0"/>
          <w:divBdr>
            <w:top w:val="none" w:sz="0" w:space="0" w:color="auto"/>
            <w:left w:val="none" w:sz="0" w:space="0" w:color="auto"/>
            <w:bottom w:val="none" w:sz="0" w:space="0" w:color="auto"/>
            <w:right w:val="none" w:sz="0" w:space="0" w:color="auto"/>
          </w:divBdr>
          <w:divsChild>
            <w:div w:id="1157577430">
              <w:marLeft w:val="0"/>
              <w:marRight w:val="0"/>
              <w:marTop w:val="0"/>
              <w:marBottom w:val="0"/>
              <w:divBdr>
                <w:top w:val="none" w:sz="0" w:space="0" w:color="auto"/>
                <w:left w:val="none" w:sz="0" w:space="0" w:color="auto"/>
                <w:bottom w:val="none" w:sz="0" w:space="0" w:color="auto"/>
                <w:right w:val="none" w:sz="0" w:space="0" w:color="auto"/>
              </w:divBdr>
            </w:div>
          </w:divsChild>
        </w:div>
        <w:div w:id="2059740945">
          <w:marLeft w:val="0"/>
          <w:marRight w:val="0"/>
          <w:marTop w:val="0"/>
          <w:marBottom w:val="0"/>
          <w:divBdr>
            <w:top w:val="none" w:sz="0" w:space="0" w:color="auto"/>
            <w:left w:val="none" w:sz="0" w:space="0" w:color="auto"/>
            <w:bottom w:val="none" w:sz="0" w:space="0" w:color="auto"/>
            <w:right w:val="none" w:sz="0" w:space="0" w:color="auto"/>
          </w:divBdr>
          <w:divsChild>
            <w:div w:id="1469779015">
              <w:marLeft w:val="0"/>
              <w:marRight w:val="0"/>
              <w:marTop w:val="0"/>
              <w:marBottom w:val="0"/>
              <w:divBdr>
                <w:top w:val="none" w:sz="0" w:space="0" w:color="auto"/>
                <w:left w:val="none" w:sz="0" w:space="0" w:color="auto"/>
                <w:bottom w:val="none" w:sz="0" w:space="0" w:color="auto"/>
                <w:right w:val="none" w:sz="0" w:space="0" w:color="auto"/>
              </w:divBdr>
            </w:div>
          </w:divsChild>
        </w:div>
        <w:div w:id="1789936221">
          <w:marLeft w:val="0"/>
          <w:marRight w:val="0"/>
          <w:marTop w:val="0"/>
          <w:marBottom w:val="0"/>
          <w:divBdr>
            <w:top w:val="none" w:sz="0" w:space="0" w:color="auto"/>
            <w:left w:val="none" w:sz="0" w:space="0" w:color="auto"/>
            <w:bottom w:val="none" w:sz="0" w:space="0" w:color="auto"/>
            <w:right w:val="none" w:sz="0" w:space="0" w:color="auto"/>
          </w:divBdr>
          <w:divsChild>
            <w:div w:id="1396009020">
              <w:marLeft w:val="0"/>
              <w:marRight w:val="0"/>
              <w:marTop w:val="0"/>
              <w:marBottom w:val="0"/>
              <w:divBdr>
                <w:top w:val="none" w:sz="0" w:space="0" w:color="auto"/>
                <w:left w:val="none" w:sz="0" w:space="0" w:color="auto"/>
                <w:bottom w:val="none" w:sz="0" w:space="0" w:color="auto"/>
                <w:right w:val="none" w:sz="0" w:space="0" w:color="auto"/>
              </w:divBdr>
            </w:div>
          </w:divsChild>
        </w:div>
        <w:div w:id="106966545">
          <w:marLeft w:val="0"/>
          <w:marRight w:val="0"/>
          <w:marTop w:val="0"/>
          <w:marBottom w:val="0"/>
          <w:divBdr>
            <w:top w:val="none" w:sz="0" w:space="0" w:color="auto"/>
            <w:left w:val="none" w:sz="0" w:space="0" w:color="auto"/>
            <w:bottom w:val="none" w:sz="0" w:space="0" w:color="auto"/>
            <w:right w:val="none" w:sz="0" w:space="0" w:color="auto"/>
          </w:divBdr>
          <w:divsChild>
            <w:div w:id="2041583808">
              <w:marLeft w:val="0"/>
              <w:marRight w:val="0"/>
              <w:marTop w:val="0"/>
              <w:marBottom w:val="0"/>
              <w:divBdr>
                <w:top w:val="none" w:sz="0" w:space="0" w:color="auto"/>
                <w:left w:val="none" w:sz="0" w:space="0" w:color="auto"/>
                <w:bottom w:val="none" w:sz="0" w:space="0" w:color="auto"/>
                <w:right w:val="none" w:sz="0" w:space="0" w:color="auto"/>
              </w:divBdr>
            </w:div>
          </w:divsChild>
        </w:div>
        <w:div w:id="847597680">
          <w:marLeft w:val="0"/>
          <w:marRight w:val="0"/>
          <w:marTop w:val="0"/>
          <w:marBottom w:val="0"/>
          <w:divBdr>
            <w:top w:val="none" w:sz="0" w:space="0" w:color="auto"/>
            <w:left w:val="none" w:sz="0" w:space="0" w:color="auto"/>
            <w:bottom w:val="none" w:sz="0" w:space="0" w:color="auto"/>
            <w:right w:val="none" w:sz="0" w:space="0" w:color="auto"/>
          </w:divBdr>
          <w:divsChild>
            <w:div w:id="1265764871">
              <w:marLeft w:val="0"/>
              <w:marRight w:val="0"/>
              <w:marTop w:val="0"/>
              <w:marBottom w:val="0"/>
              <w:divBdr>
                <w:top w:val="none" w:sz="0" w:space="0" w:color="auto"/>
                <w:left w:val="none" w:sz="0" w:space="0" w:color="auto"/>
                <w:bottom w:val="none" w:sz="0" w:space="0" w:color="auto"/>
                <w:right w:val="none" w:sz="0" w:space="0" w:color="auto"/>
              </w:divBdr>
            </w:div>
          </w:divsChild>
        </w:div>
        <w:div w:id="1450658467">
          <w:marLeft w:val="0"/>
          <w:marRight w:val="0"/>
          <w:marTop w:val="0"/>
          <w:marBottom w:val="0"/>
          <w:divBdr>
            <w:top w:val="none" w:sz="0" w:space="0" w:color="auto"/>
            <w:left w:val="none" w:sz="0" w:space="0" w:color="auto"/>
            <w:bottom w:val="none" w:sz="0" w:space="0" w:color="auto"/>
            <w:right w:val="none" w:sz="0" w:space="0" w:color="auto"/>
          </w:divBdr>
          <w:divsChild>
            <w:div w:id="1786777717">
              <w:marLeft w:val="0"/>
              <w:marRight w:val="0"/>
              <w:marTop w:val="0"/>
              <w:marBottom w:val="0"/>
              <w:divBdr>
                <w:top w:val="none" w:sz="0" w:space="0" w:color="auto"/>
                <w:left w:val="none" w:sz="0" w:space="0" w:color="auto"/>
                <w:bottom w:val="none" w:sz="0" w:space="0" w:color="auto"/>
                <w:right w:val="none" w:sz="0" w:space="0" w:color="auto"/>
              </w:divBdr>
            </w:div>
          </w:divsChild>
        </w:div>
        <w:div w:id="1504395730">
          <w:marLeft w:val="0"/>
          <w:marRight w:val="0"/>
          <w:marTop w:val="0"/>
          <w:marBottom w:val="0"/>
          <w:divBdr>
            <w:top w:val="none" w:sz="0" w:space="0" w:color="auto"/>
            <w:left w:val="none" w:sz="0" w:space="0" w:color="auto"/>
            <w:bottom w:val="none" w:sz="0" w:space="0" w:color="auto"/>
            <w:right w:val="none" w:sz="0" w:space="0" w:color="auto"/>
          </w:divBdr>
          <w:divsChild>
            <w:div w:id="19914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2838">
      <w:bodyDiv w:val="1"/>
      <w:marLeft w:val="0"/>
      <w:marRight w:val="0"/>
      <w:marTop w:val="0"/>
      <w:marBottom w:val="0"/>
      <w:divBdr>
        <w:top w:val="none" w:sz="0" w:space="0" w:color="auto"/>
        <w:left w:val="none" w:sz="0" w:space="0" w:color="auto"/>
        <w:bottom w:val="none" w:sz="0" w:space="0" w:color="auto"/>
        <w:right w:val="none" w:sz="0" w:space="0" w:color="auto"/>
      </w:divBdr>
      <w:divsChild>
        <w:div w:id="1493259799">
          <w:marLeft w:val="0"/>
          <w:marRight w:val="0"/>
          <w:marTop w:val="0"/>
          <w:marBottom w:val="0"/>
          <w:divBdr>
            <w:top w:val="none" w:sz="0" w:space="0" w:color="auto"/>
            <w:left w:val="none" w:sz="0" w:space="0" w:color="auto"/>
            <w:bottom w:val="none" w:sz="0" w:space="0" w:color="auto"/>
            <w:right w:val="none" w:sz="0" w:space="0" w:color="auto"/>
          </w:divBdr>
          <w:divsChild>
            <w:div w:id="1372456329">
              <w:marLeft w:val="0"/>
              <w:marRight w:val="0"/>
              <w:marTop w:val="0"/>
              <w:marBottom w:val="0"/>
              <w:divBdr>
                <w:top w:val="none" w:sz="0" w:space="0" w:color="auto"/>
                <w:left w:val="none" w:sz="0" w:space="0" w:color="auto"/>
                <w:bottom w:val="none" w:sz="0" w:space="0" w:color="auto"/>
                <w:right w:val="none" w:sz="0" w:space="0" w:color="auto"/>
              </w:divBdr>
            </w:div>
          </w:divsChild>
        </w:div>
        <w:div w:id="444929265">
          <w:marLeft w:val="0"/>
          <w:marRight w:val="0"/>
          <w:marTop w:val="0"/>
          <w:marBottom w:val="0"/>
          <w:divBdr>
            <w:top w:val="none" w:sz="0" w:space="0" w:color="auto"/>
            <w:left w:val="none" w:sz="0" w:space="0" w:color="auto"/>
            <w:bottom w:val="none" w:sz="0" w:space="0" w:color="auto"/>
            <w:right w:val="none" w:sz="0" w:space="0" w:color="auto"/>
          </w:divBdr>
          <w:divsChild>
            <w:div w:id="1477992258">
              <w:marLeft w:val="0"/>
              <w:marRight w:val="0"/>
              <w:marTop w:val="0"/>
              <w:marBottom w:val="0"/>
              <w:divBdr>
                <w:top w:val="none" w:sz="0" w:space="0" w:color="auto"/>
                <w:left w:val="none" w:sz="0" w:space="0" w:color="auto"/>
                <w:bottom w:val="none" w:sz="0" w:space="0" w:color="auto"/>
                <w:right w:val="none" w:sz="0" w:space="0" w:color="auto"/>
              </w:divBdr>
            </w:div>
          </w:divsChild>
        </w:div>
        <w:div w:id="440102336">
          <w:marLeft w:val="0"/>
          <w:marRight w:val="0"/>
          <w:marTop w:val="0"/>
          <w:marBottom w:val="0"/>
          <w:divBdr>
            <w:top w:val="none" w:sz="0" w:space="0" w:color="auto"/>
            <w:left w:val="none" w:sz="0" w:space="0" w:color="auto"/>
            <w:bottom w:val="none" w:sz="0" w:space="0" w:color="auto"/>
            <w:right w:val="none" w:sz="0" w:space="0" w:color="auto"/>
          </w:divBdr>
          <w:divsChild>
            <w:div w:id="1830828026">
              <w:marLeft w:val="0"/>
              <w:marRight w:val="0"/>
              <w:marTop w:val="0"/>
              <w:marBottom w:val="0"/>
              <w:divBdr>
                <w:top w:val="none" w:sz="0" w:space="0" w:color="auto"/>
                <w:left w:val="none" w:sz="0" w:space="0" w:color="auto"/>
                <w:bottom w:val="none" w:sz="0" w:space="0" w:color="auto"/>
                <w:right w:val="none" w:sz="0" w:space="0" w:color="auto"/>
              </w:divBdr>
            </w:div>
          </w:divsChild>
        </w:div>
        <w:div w:id="1333802801">
          <w:marLeft w:val="0"/>
          <w:marRight w:val="0"/>
          <w:marTop w:val="0"/>
          <w:marBottom w:val="0"/>
          <w:divBdr>
            <w:top w:val="none" w:sz="0" w:space="0" w:color="auto"/>
            <w:left w:val="none" w:sz="0" w:space="0" w:color="auto"/>
            <w:bottom w:val="none" w:sz="0" w:space="0" w:color="auto"/>
            <w:right w:val="none" w:sz="0" w:space="0" w:color="auto"/>
          </w:divBdr>
          <w:divsChild>
            <w:div w:id="405685161">
              <w:marLeft w:val="0"/>
              <w:marRight w:val="0"/>
              <w:marTop w:val="0"/>
              <w:marBottom w:val="0"/>
              <w:divBdr>
                <w:top w:val="none" w:sz="0" w:space="0" w:color="auto"/>
                <w:left w:val="none" w:sz="0" w:space="0" w:color="auto"/>
                <w:bottom w:val="none" w:sz="0" w:space="0" w:color="auto"/>
                <w:right w:val="none" w:sz="0" w:space="0" w:color="auto"/>
              </w:divBdr>
            </w:div>
          </w:divsChild>
        </w:div>
        <w:div w:id="1523322178">
          <w:marLeft w:val="0"/>
          <w:marRight w:val="0"/>
          <w:marTop w:val="0"/>
          <w:marBottom w:val="0"/>
          <w:divBdr>
            <w:top w:val="none" w:sz="0" w:space="0" w:color="auto"/>
            <w:left w:val="none" w:sz="0" w:space="0" w:color="auto"/>
            <w:bottom w:val="none" w:sz="0" w:space="0" w:color="auto"/>
            <w:right w:val="none" w:sz="0" w:space="0" w:color="auto"/>
          </w:divBdr>
          <w:divsChild>
            <w:div w:id="1609773669">
              <w:marLeft w:val="0"/>
              <w:marRight w:val="0"/>
              <w:marTop w:val="0"/>
              <w:marBottom w:val="0"/>
              <w:divBdr>
                <w:top w:val="none" w:sz="0" w:space="0" w:color="auto"/>
                <w:left w:val="none" w:sz="0" w:space="0" w:color="auto"/>
                <w:bottom w:val="none" w:sz="0" w:space="0" w:color="auto"/>
                <w:right w:val="none" w:sz="0" w:space="0" w:color="auto"/>
              </w:divBdr>
            </w:div>
          </w:divsChild>
        </w:div>
        <w:div w:id="1240946004">
          <w:marLeft w:val="0"/>
          <w:marRight w:val="0"/>
          <w:marTop w:val="0"/>
          <w:marBottom w:val="0"/>
          <w:divBdr>
            <w:top w:val="none" w:sz="0" w:space="0" w:color="auto"/>
            <w:left w:val="none" w:sz="0" w:space="0" w:color="auto"/>
            <w:bottom w:val="none" w:sz="0" w:space="0" w:color="auto"/>
            <w:right w:val="none" w:sz="0" w:space="0" w:color="auto"/>
          </w:divBdr>
          <w:divsChild>
            <w:div w:id="529614948">
              <w:marLeft w:val="0"/>
              <w:marRight w:val="0"/>
              <w:marTop w:val="0"/>
              <w:marBottom w:val="0"/>
              <w:divBdr>
                <w:top w:val="none" w:sz="0" w:space="0" w:color="auto"/>
                <w:left w:val="none" w:sz="0" w:space="0" w:color="auto"/>
                <w:bottom w:val="none" w:sz="0" w:space="0" w:color="auto"/>
                <w:right w:val="none" w:sz="0" w:space="0" w:color="auto"/>
              </w:divBdr>
            </w:div>
          </w:divsChild>
        </w:div>
        <w:div w:id="1698659200">
          <w:marLeft w:val="0"/>
          <w:marRight w:val="0"/>
          <w:marTop w:val="0"/>
          <w:marBottom w:val="0"/>
          <w:divBdr>
            <w:top w:val="none" w:sz="0" w:space="0" w:color="auto"/>
            <w:left w:val="none" w:sz="0" w:space="0" w:color="auto"/>
            <w:bottom w:val="none" w:sz="0" w:space="0" w:color="auto"/>
            <w:right w:val="none" w:sz="0" w:space="0" w:color="auto"/>
          </w:divBdr>
          <w:divsChild>
            <w:div w:id="511845528">
              <w:marLeft w:val="0"/>
              <w:marRight w:val="0"/>
              <w:marTop w:val="0"/>
              <w:marBottom w:val="0"/>
              <w:divBdr>
                <w:top w:val="none" w:sz="0" w:space="0" w:color="auto"/>
                <w:left w:val="none" w:sz="0" w:space="0" w:color="auto"/>
                <w:bottom w:val="none" w:sz="0" w:space="0" w:color="auto"/>
                <w:right w:val="none" w:sz="0" w:space="0" w:color="auto"/>
              </w:divBdr>
            </w:div>
          </w:divsChild>
        </w:div>
        <w:div w:id="1663044167">
          <w:marLeft w:val="0"/>
          <w:marRight w:val="0"/>
          <w:marTop w:val="0"/>
          <w:marBottom w:val="0"/>
          <w:divBdr>
            <w:top w:val="none" w:sz="0" w:space="0" w:color="auto"/>
            <w:left w:val="none" w:sz="0" w:space="0" w:color="auto"/>
            <w:bottom w:val="none" w:sz="0" w:space="0" w:color="auto"/>
            <w:right w:val="none" w:sz="0" w:space="0" w:color="auto"/>
          </w:divBdr>
          <w:divsChild>
            <w:div w:id="235828351">
              <w:marLeft w:val="0"/>
              <w:marRight w:val="0"/>
              <w:marTop w:val="0"/>
              <w:marBottom w:val="0"/>
              <w:divBdr>
                <w:top w:val="none" w:sz="0" w:space="0" w:color="auto"/>
                <w:left w:val="none" w:sz="0" w:space="0" w:color="auto"/>
                <w:bottom w:val="none" w:sz="0" w:space="0" w:color="auto"/>
                <w:right w:val="none" w:sz="0" w:space="0" w:color="auto"/>
              </w:divBdr>
            </w:div>
          </w:divsChild>
        </w:div>
        <w:div w:id="920216420">
          <w:marLeft w:val="0"/>
          <w:marRight w:val="0"/>
          <w:marTop w:val="0"/>
          <w:marBottom w:val="0"/>
          <w:divBdr>
            <w:top w:val="none" w:sz="0" w:space="0" w:color="auto"/>
            <w:left w:val="none" w:sz="0" w:space="0" w:color="auto"/>
            <w:bottom w:val="none" w:sz="0" w:space="0" w:color="auto"/>
            <w:right w:val="none" w:sz="0" w:space="0" w:color="auto"/>
          </w:divBdr>
          <w:divsChild>
            <w:div w:id="1247153855">
              <w:marLeft w:val="0"/>
              <w:marRight w:val="0"/>
              <w:marTop w:val="0"/>
              <w:marBottom w:val="0"/>
              <w:divBdr>
                <w:top w:val="none" w:sz="0" w:space="0" w:color="auto"/>
                <w:left w:val="none" w:sz="0" w:space="0" w:color="auto"/>
                <w:bottom w:val="none" w:sz="0" w:space="0" w:color="auto"/>
                <w:right w:val="none" w:sz="0" w:space="0" w:color="auto"/>
              </w:divBdr>
            </w:div>
          </w:divsChild>
        </w:div>
        <w:div w:id="1856456769">
          <w:marLeft w:val="0"/>
          <w:marRight w:val="0"/>
          <w:marTop w:val="0"/>
          <w:marBottom w:val="0"/>
          <w:divBdr>
            <w:top w:val="none" w:sz="0" w:space="0" w:color="auto"/>
            <w:left w:val="none" w:sz="0" w:space="0" w:color="auto"/>
            <w:bottom w:val="none" w:sz="0" w:space="0" w:color="auto"/>
            <w:right w:val="none" w:sz="0" w:space="0" w:color="auto"/>
          </w:divBdr>
          <w:divsChild>
            <w:div w:id="431511998">
              <w:marLeft w:val="0"/>
              <w:marRight w:val="0"/>
              <w:marTop w:val="0"/>
              <w:marBottom w:val="0"/>
              <w:divBdr>
                <w:top w:val="none" w:sz="0" w:space="0" w:color="auto"/>
                <w:left w:val="none" w:sz="0" w:space="0" w:color="auto"/>
                <w:bottom w:val="none" w:sz="0" w:space="0" w:color="auto"/>
                <w:right w:val="none" w:sz="0" w:space="0" w:color="auto"/>
              </w:divBdr>
            </w:div>
          </w:divsChild>
        </w:div>
        <w:div w:id="837496848">
          <w:marLeft w:val="0"/>
          <w:marRight w:val="0"/>
          <w:marTop w:val="0"/>
          <w:marBottom w:val="0"/>
          <w:divBdr>
            <w:top w:val="none" w:sz="0" w:space="0" w:color="auto"/>
            <w:left w:val="none" w:sz="0" w:space="0" w:color="auto"/>
            <w:bottom w:val="none" w:sz="0" w:space="0" w:color="auto"/>
            <w:right w:val="none" w:sz="0" w:space="0" w:color="auto"/>
          </w:divBdr>
          <w:divsChild>
            <w:div w:id="1890149651">
              <w:marLeft w:val="0"/>
              <w:marRight w:val="0"/>
              <w:marTop w:val="0"/>
              <w:marBottom w:val="0"/>
              <w:divBdr>
                <w:top w:val="none" w:sz="0" w:space="0" w:color="auto"/>
                <w:left w:val="none" w:sz="0" w:space="0" w:color="auto"/>
                <w:bottom w:val="none" w:sz="0" w:space="0" w:color="auto"/>
                <w:right w:val="none" w:sz="0" w:space="0" w:color="auto"/>
              </w:divBdr>
            </w:div>
          </w:divsChild>
        </w:div>
        <w:div w:id="1229419236">
          <w:marLeft w:val="0"/>
          <w:marRight w:val="0"/>
          <w:marTop w:val="0"/>
          <w:marBottom w:val="0"/>
          <w:divBdr>
            <w:top w:val="none" w:sz="0" w:space="0" w:color="auto"/>
            <w:left w:val="none" w:sz="0" w:space="0" w:color="auto"/>
            <w:bottom w:val="none" w:sz="0" w:space="0" w:color="auto"/>
            <w:right w:val="none" w:sz="0" w:space="0" w:color="auto"/>
          </w:divBdr>
          <w:divsChild>
            <w:div w:id="2077386978">
              <w:marLeft w:val="0"/>
              <w:marRight w:val="0"/>
              <w:marTop w:val="0"/>
              <w:marBottom w:val="0"/>
              <w:divBdr>
                <w:top w:val="none" w:sz="0" w:space="0" w:color="auto"/>
                <w:left w:val="none" w:sz="0" w:space="0" w:color="auto"/>
                <w:bottom w:val="none" w:sz="0" w:space="0" w:color="auto"/>
                <w:right w:val="none" w:sz="0" w:space="0" w:color="auto"/>
              </w:divBdr>
            </w:div>
          </w:divsChild>
        </w:div>
        <w:div w:id="1476291468">
          <w:marLeft w:val="0"/>
          <w:marRight w:val="0"/>
          <w:marTop w:val="0"/>
          <w:marBottom w:val="0"/>
          <w:divBdr>
            <w:top w:val="none" w:sz="0" w:space="0" w:color="auto"/>
            <w:left w:val="none" w:sz="0" w:space="0" w:color="auto"/>
            <w:bottom w:val="none" w:sz="0" w:space="0" w:color="auto"/>
            <w:right w:val="none" w:sz="0" w:space="0" w:color="auto"/>
          </w:divBdr>
          <w:divsChild>
            <w:div w:id="755593943">
              <w:marLeft w:val="0"/>
              <w:marRight w:val="0"/>
              <w:marTop w:val="0"/>
              <w:marBottom w:val="0"/>
              <w:divBdr>
                <w:top w:val="none" w:sz="0" w:space="0" w:color="auto"/>
                <w:left w:val="none" w:sz="0" w:space="0" w:color="auto"/>
                <w:bottom w:val="none" w:sz="0" w:space="0" w:color="auto"/>
                <w:right w:val="none" w:sz="0" w:space="0" w:color="auto"/>
              </w:divBdr>
            </w:div>
          </w:divsChild>
        </w:div>
        <w:div w:id="286477375">
          <w:marLeft w:val="0"/>
          <w:marRight w:val="0"/>
          <w:marTop w:val="0"/>
          <w:marBottom w:val="0"/>
          <w:divBdr>
            <w:top w:val="none" w:sz="0" w:space="0" w:color="auto"/>
            <w:left w:val="none" w:sz="0" w:space="0" w:color="auto"/>
            <w:bottom w:val="none" w:sz="0" w:space="0" w:color="auto"/>
            <w:right w:val="none" w:sz="0" w:space="0" w:color="auto"/>
          </w:divBdr>
          <w:divsChild>
            <w:div w:id="280695209">
              <w:marLeft w:val="0"/>
              <w:marRight w:val="0"/>
              <w:marTop w:val="0"/>
              <w:marBottom w:val="0"/>
              <w:divBdr>
                <w:top w:val="none" w:sz="0" w:space="0" w:color="auto"/>
                <w:left w:val="none" w:sz="0" w:space="0" w:color="auto"/>
                <w:bottom w:val="none" w:sz="0" w:space="0" w:color="auto"/>
                <w:right w:val="none" w:sz="0" w:space="0" w:color="auto"/>
              </w:divBdr>
            </w:div>
          </w:divsChild>
        </w:div>
        <w:div w:id="1048843187">
          <w:marLeft w:val="0"/>
          <w:marRight w:val="0"/>
          <w:marTop w:val="0"/>
          <w:marBottom w:val="0"/>
          <w:divBdr>
            <w:top w:val="none" w:sz="0" w:space="0" w:color="auto"/>
            <w:left w:val="none" w:sz="0" w:space="0" w:color="auto"/>
            <w:bottom w:val="none" w:sz="0" w:space="0" w:color="auto"/>
            <w:right w:val="none" w:sz="0" w:space="0" w:color="auto"/>
          </w:divBdr>
          <w:divsChild>
            <w:div w:id="546257856">
              <w:marLeft w:val="0"/>
              <w:marRight w:val="0"/>
              <w:marTop w:val="0"/>
              <w:marBottom w:val="0"/>
              <w:divBdr>
                <w:top w:val="none" w:sz="0" w:space="0" w:color="auto"/>
                <w:left w:val="none" w:sz="0" w:space="0" w:color="auto"/>
                <w:bottom w:val="none" w:sz="0" w:space="0" w:color="auto"/>
                <w:right w:val="none" w:sz="0" w:space="0" w:color="auto"/>
              </w:divBdr>
            </w:div>
          </w:divsChild>
        </w:div>
        <w:div w:id="1892494532">
          <w:marLeft w:val="0"/>
          <w:marRight w:val="0"/>
          <w:marTop w:val="0"/>
          <w:marBottom w:val="0"/>
          <w:divBdr>
            <w:top w:val="none" w:sz="0" w:space="0" w:color="auto"/>
            <w:left w:val="none" w:sz="0" w:space="0" w:color="auto"/>
            <w:bottom w:val="none" w:sz="0" w:space="0" w:color="auto"/>
            <w:right w:val="none" w:sz="0" w:space="0" w:color="auto"/>
          </w:divBdr>
          <w:divsChild>
            <w:div w:id="1006635041">
              <w:marLeft w:val="0"/>
              <w:marRight w:val="0"/>
              <w:marTop w:val="0"/>
              <w:marBottom w:val="0"/>
              <w:divBdr>
                <w:top w:val="none" w:sz="0" w:space="0" w:color="auto"/>
                <w:left w:val="none" w:sz="0" w:space="0" w:color="auto"/>
                <w:bottom w:val="none" w:sz="0" w:space="0" w:color="auto"/>
                <w:right w:val="none" w:sz="0" w:space="0" w:color="auto"/>
              </w:divBdr>
            </w:div>
          </w:divsChild>
        </w:div>
        <w:div w:id="772480947">
          <w:marLeft w:val="0"/>
          <w:marRight w:val="0"/>
          <w:marTop w:val="0"/>
          <w:marBottom w:val="0"/>
          <w:divBdr>
            <w:top w:val="none" w:sz="0" w:space="0" w:color="auto"/>
            <w:left w:val="none" w:sz="0" w:space="0" w:color="auto"/>
            <w:bottom w:val="none" w:sz="0" w:space="0" w:color="auto"/>
            <w:right w:val="none" w:sz="0" w:space="0" w:color="auto"/>
          </w:divBdr>
          <w:divsChild>
            <w:div w:id="2040080872">
              <w:marLeft w:val="0"/>
              <w:marRight w:val="0"/>
              <w:marTop w:val="0"/>
              <w:marBottom w:val="0"/>
              <w:divBdr>
                <w:top w:val="none" w:sz="0" w:space="0" w:color="auto"/>
                <w:left w:val="none" w:sz="0" w:space="0" w:color="auto"/>
                <w:bottom w:val="none" w:sz="0" w:space="0" w:color="auto"/>
                <w:right w:val="none" w:sz="0" w:space="0" w:color="auto"/>
              </w:divBdr>
            </w:div>
          </w:divsChild>
        </w:div>
        <w:div w:id="418719315">
          <w:marLeft w:val="0"/>
          <w:marRight w:val="0"/>
          <w:marTop w:val="0"/>
          <w:marBottom w:val="0"/>
          <w:divBdr>
            <w:top w:val="none" w:sz="0" w:space="0" w:color="auto"/>
            <w:left w:val="none" w:sz="0" w:space="0" w:color="auto"/>
            <w:bottom w:val="none" w:sz="0" w:space="0" w:color="auto"/>
            <w:right w:val="none" w:sz="0" w:space="0" w:color="auto"/>
          </w:divBdr>
          <w:divsChild>
            <w:div w:id="381371637">
              <w:marLeft w:val="0"/>
              <w:marRight w:val="0"/>
              <w:marTop w:val="0"/>
              <w:marBottom w:val="0"/>
              <w:divBdr>
                <w:top w:val="none" w:sz="0" w:space="0" w:color="auto"/>
                <w:left w:val="none" w:sz="0" w:space="0" w:color="auto"/>
                <w:bottom w:val="none" w:sz="0" w:space="0" w:color="auto"/>
                <w:right w:val="none" w:sz="0" w:space="0" w:color="auto"/>
              </w:divBdr>
            </w:div>
          </w:divsChild>
        </w:div>
        <w:div w:id="751197697">
          <w:marLeft w:val="0"/>
          <w:marRight w:val="0"/>
          <w:marTop w:val="0"/>
          <w:marBottom w:val="0"/>
          <w:divBdr>
            <w:top w:val="none" w:sz="0" w:space="0" w:color="auto"/>
            <w:left w:val="none" w:sz="0" w:space="0" w:color="auto"/>
            <w:bottom w:val="none" w:sz="0" w:space="0" w:color="auto"/>
            <w:right w:val="none" w:sz="0" w:space="0" w:color="auto"/>
          </w:divBdr>
          <w:divsChild>
            <w:div w:id="1335453551">
              <w:marLeft w:val="0"/>
              <w:marRight w:val="0"/>
              <w:marTop w:val="0"/>
              <w:marBottom w:val="0"/>
              <w:divBdr>
                <w:top w:val="none" w:sz="0" w:space="0" w:color="auto"/>
                <w:left w:val="none" w:sz="0" w:space="0" w:color="auto"/>
                <w:bottom w:val="none" w:sz="0" w:space="0" w:color="auto"/>
                <w:right w:val="none" w:sz="0" w:space="0" w:color="auto"/>
              </w:divBdr>
            </w:div>
          </w:divsChild>
        </w:div>
        <w:div w:id="1623459657">
          <w:marLeft w:val="0"/>
          <w:marRight w:val="0"/>
          <w:marTop w:val="0"/>
          <w:marBottom w:val="0"/>
          <w:divBdr>
            <w:top w:val="none" w:sz="0" w:space="0" w:color="auto"/>
            <w:left w:val="none" w:sz="0" w:space="0" w:color="auto"/>
            <w:bottom w:val="none" w:sz="0" w:space="0" w:color="auto"/>
            <w:right w:val="none" w:sz="0" w:space="0" w:color="auto"/>
          </w:divBdr>
          <w:divsChild>
            <w:div w:id="1687555379">
              <w:marLeft w:val="0"/>
              <w:marRight w:val="0"/>
              <w:marTop w:val="0"/>
              <w:marBottom w:val="0"/>
              <w:divBdr>
                <w:top w:val="none" w:sz="0" w:space="0" w:color="auto"/>
                <w:left w:val="none" w:sz="0" w:space="0" w:color="auto"/>
                <w:bottom w:val="none" w:sz="0" w:space="0" w:color="auto"/>
                <w:right w:val="none" w:sz="0" w:space="0" w:color="auto"/>
              </w:divBdr>
            </w:div>
          </w:divsChild>
        </w:div>
        <w:div w:id="525211774">
          <w:marLeft w:val="0"/>
          <w:marRight w:val="0"/>
          <w:marTop w:val="0"/>
          <w:marBottom w:val="0"/>
          <w:divBdr>
            <w:top w:val="none" w:sz="0" w:space="0" w:color="auto"/>
            <w:left w:val="none" w:sz="0" w:space="0" w:color="auto"/>
            <w:bottom w:val="none" w:sz="0" w:space="0" w:color="auto"/>
            <w:right w:val="none" w:sz="0" w:space="0" w:color="auto"/>
          </w:divBdr>
          <w:divsChild>
            <w:div w:id="220529038">
              <w:marLeft w:val="0"/>
              <w:marRight w:val="0"/>
              <w:marTop w:val="0"/>
              <w:marBottom w:val="0"/>
              <w:divBdr>
                <w:top w:val="none" w:sz="0" w:space="0" w:color="auto"/>
                <w:left w:val="none" w:sz="0" w:space="0" w:color="auto"/>
                <w:bottom w:val="none" w:sz="0" w:space="0" w:color="auto"/>
                <w:right w:val="none" w:sz="0" w:space="0" w:color="auto"/>
              </w:divBdr>
            </w:div>
          </w:divsChild>
        </w:div>
        <w:div w:id="856622752">
          <w:marLeft w:val="0"/>
          <w:marRight w:val="0"/>
          <w:marTop w:val="0"/>
          <w:marBottom w:val="0"/>
          <w:divBdr>
            <w:top w:val="none" w:sz="0" w:space="0" w:color="auto"/>
            <w:left w:val="none" w:sz="0" w:space="0" w:color="auto"/>
            <w:bottom w:val="none" w:sz="0" w:space="0" w:color="auto"/>
            <w:right w:val="none" w:sz="0" w:space="0" w:color="auto"/>
          </w:divBdr>
          <w:divsChild>
            <w:div w:id="385222835">
              <w:marLeft w:val="0"/>
              <w:marRight w:val="0"/>
              <w:marTop w:val="0"/>
              <w:marBottom w:val="0"/>
              <w:divBdr>
                <w:top w:val="none" w:sz="0" w:space="0" w:color="auto"/>
                <w:left w:val="none" w:sz="0" w:space="0" w:color="auto"/>
                <w:bottom w:val="none" w:sz="0" w:space="0" w:color="auto"/>
                <w:right w:val="none" w:sz="0" w:space="0" w:color="auto"/>
              </w:divBdr>
            </w:div>
          </w:divsChild>
        </w:div>
        <w:div w:id="2133400817">
          <w:marLeft w:val="0"/>
          <w:marRight w:val="0"/>
          <w:marTop w:val="0"/>
          <w:marBottom w:val="0"/>
          <w:divBdr>
            <w:top w:val="none" w:sz="0" w:space="0" w:color="auto"/>
            <w:left w:val="none" w:sz="0" w:space="0" w:color="auto"/>
            <w:bottom w:val="none" w:sz="0" w:space="0" w:color="auto"/>
            <w:right w:val="none" w:sz="0" w:space="0" w:color="auto"/>
          </w:divBdr>
          <w:divsChild>
            <w:div w:id="1000307650">
              <w:marLeft w:val="0"/>
              <w:marRight w:val="0"/>
              <w:marTop w:val="0"/>
              <w:marBottom w:val="0"/>
              <w:divBdr>
                <w:top w:val="none" w:sz="0" w:space="0" w:color="auto"/>
                <w:left w:val="none" w:sz="0" w:space="0" w:color="auto"/>
                <w:bottom w:val="none" w:sz="0" w:space="0" w:color="auto"/>
                <w:right w:val="none" w:sz="0" w:space="0" w:color="auto"/>
              </w:divBdr>
            </w:div>
          </w:divsChild>
        </w:div>
        <w:div w:id="1523350824">
          <w:marLeft w:val="0"/>
          <w:marRight w:val="0"/>
          <w:marTop w:val="0"/>
          <w:marBottom w:val="0"/>
          <w:divBdr>
            <w:top w:val="none" w:sz="0" w:space="0" w:color="auto"/>
            <w:left w:val="none" w:sz="0" w:space="0" w:color="auto"/>
            <w:bottom w:val="none" w:sz="0" w:space="0" w:color="auto"/>
            <w:right w:val="none" w:sz="0" w:space="0" w:color="auto"/>
          </w:divBdr>
          <w:divsChild>
            <w:div w:id="1497375972">
              <w:marLeft w:val="0"/>
              <w:marRight w:val="0"/>
              <w:marTop w:val="0"/>
              <w:marBottom w:val="0"/>
              <w:divBdr>
                <w:top w:val="none" w:sz="0" w:space="0" w:color="auto"/>
                <w:left w:val="none" w:sz="0" w:space="0" w:color="auto"/>
                <w:bottom w:val="none" w:sz="0" w:space="0" w:color="auto"/>
                <w:right w:val="none" w:sz="0" w:space="0" w:color="auto"/>
              </w:divBdr>
            </w:div>
          </w:divsChild>
        </w:div>
        <w:div w:id="623846436">
          <w:marLeft w:val="0"/>
          <w:marRight w:val="0"/>
          <w:marTop w:val="0"/>
          <w:marBottom w:val="0"/>
          <w:divBdr>
            <w:top w:val="none" w:sz="0" w:space="0" w:color="auto"/>
            <w:left w:val="none" w:sz="0" w:space="0" w:color="auto"/>
            <w:bottom w:val="none" w:sz="0" w:space="0" w:color="auto"/>
            <w:right w:val="none" w:sz="0" w:space="0" w:color="auto"/>
          </w:divBdr>
          <w:divsChild>
            <w:div w:id="303582217">
              <w:marLeft w:val="0"/>
              <w:marRight w:val="0"/>
              <w:marTop w:val="0"/>
              <w:marBottom w:val="0"/>
              <w:divBdr>
                <w:top w:val="none" w:sz="0" w:space="0" w:color="auto"/>
                <w:left w:val="none" w:sz="0" w:space="0" w:color="auto"/>
                <w:bottom w:val="none" w:sz="0" w:space="0" w:color="auto"/>
                <w:right w:val="none" w:sz="0" w:space="0" w:color="auto"/>
              </w:divBdr>
            </w:div>
          </w:divsChild>
        </w:div>
        <w:div w:id="160967884">
          <w:marLeft w:val="0"/>
          <w:marRight w:val="0"/>
          <w:marTop w:val="0"/>
          <w:marBottom w:val="0"/>
          <w:divBdr>
            <w:top w:val="none" w:sz="0" w:space="0" w:color="auto"/>
            <w:left w:val="none" w:sz="0" w:space="0" w:color="auto"/>
            <w:bottom w:val="none" w:sz="0" w:space="0" w:color="auto"/>
            <w:right w:val="none" w:sz="0" w:space="0" w:color="auto"/>
          </w:divBdr>
          <w:divsChild>
            <w:div w:id="409281031">
              <w:marLeft w:val="0"/>
              <w:marRight w:val="0"/>
              <w:marTop w:val="0"/>
              <w:marBottom w:val="0"/>
              <w:divBdr>
                <w:top w:val="none" w:sz="0" w:space="0" w:color="auto"/>
                <w:left w:val="none" w:sz="0" w:space="0" w:color="auto"/>
                <w:bottom w:val="none" w:sz="0" w:space="0" w:color="auto"/>
                <w:right w:val="none" w:sz="0" w:space="0" w:color="auto"/>
              </w:divBdr>
            </w:div>
          </w:divsChild>
        </w:div>
        <w:div w:id="1722440577">
          <w:marLeft w:val="0"/>
          <w:marRight w:val="0"/>
          <w:marTop w:val="0"/>
          <w:marBottom w:val="0"/>
          <w:divBdr>
            <w:top w:val="none" w:sz="0" w:space="0" w:color="auto"/>
            <w:left w:val="none" w:sz="0" w:space="0" w:color="auto"/>
            <w:bottom w:val="none" w:sz="0" w:space="0" w:color="auto"/>
            <w:right w:val="none" w:sz="0" w:space="0" w:color="auto"/>
          </w:divBdr>
          <w:divsChild>
            <w:div w:id="465784893">
              <w:marLeft w:val="0"/>
              <w:marRight w:val="0"/>
              <w:marTop w:val="0"/>
              <w:marBottom w:val="0"/>
              <w:divBdr>
                <w:top w:val="none" w:sz="0" w:space="0" w:color="auto"/>
                <w:left w:val="none" w:sz="0" w:space="0" w:color="auto"/>
                <w:bottom w:val="none" w:sz="0" w:space="0" w:color="auto"/>
                <w:right w:val="none" w:sz="0" w:space="0" w:color="auto"/>
              </w:divBdr>
            </w:div>
          </w:divsChild>
        </w:div>
        <w:div w:id="2006400862">
          <w:marLeft w:val="0"/>
          <w:marRight w:val="0"/>
          <w:marTop w:val="0"/>
          <w:marBottom w:val="0"/>
          <w:divBdr>
            <w:top w:val="none" w:sz="0" w:space="0" w:color="auto"/>
            <w:left w:val="none" w:sz="0" w:space="0" w:color="auto"/>
            <w:bottom w:val="none" w:sz="0" w:space="0" w:color="auto"/>
            <w:right w:val="none" w:sz="0" w:space="0" w:color="auto"/>
          </w:divBdr>
          <w:divsChild>
            <w:div w:id="2007708485">
              <w:marLeft w:val="0"/>
              <w:marRight w:val="0"/>
              <w:marTop w:val="0"/>
              <w:marBottom w:val="0"/>
              <w:divBdr>
                <w:top w:val="none" w:sz="0" w:space="0" w:color="auto"/>
                <w:left w:val="none" w:sz="0" w:space="0" w:color="auto"/>
                <w:bottom w:val="none" w:sz="0" w:space="0" w:color="auto"/>
                <w:right w:val="none" w:sz="0" w:space="0" w:color="auto"/>
              </w:divBdr>
            </w:div>
          </w:divsChild>
        </w:div>
        <w:div w:id="1812821051">
          <w:marLeft w:val="0"/>
          <w:marRight w:val="0"/>
          <w:marTop w:val="0"/>
          <w:marBottom w:val="0"/>
          <w:divBdr>
            <w:top w:val="none" w:sz="0" w:space="0" w:color="auto"/>
            <w:left w:val="none" w:sz="0" w:space="0" w:color="auto"/>
            <w:bottom w:val="none" w:sz="0" w:space="0" w:color="auto"/>
            <w:right w:val="none" w:sz="0" w:space="0" w:color="auto"/>
          </w:divBdr>
          <w:divsChild>
            <w:div w:id="478498391">
              <w:marLeft w:val="0"/>
              <w:marRight w:val="0"/>
              <w:marTop w:val="0"/>
              <w:marBottom w:val="0"/>
              <w:divBdr>
                <w:top w:val="none" w:sz="0" w:space="0" w:color="auto"/>
                <w:left w:val="none" w:sz="0" w:space="0" w:color="auto"/>
                <w:bottom w:val="none" w:sz="0" w:space="0" w:color="auto"/>
                <w:right w:val="none" w:sz="0" w:space="0" w:color="auto"/>
              </w:divBdr>
            </w:div>
          </w:divsChild>
        </w:div>
        <w:div w:id="1094402363">
          <w:marLeft w:val="0"/>
          <w:marRight w:val="0"/>
          <w:marTop w:val="0"/>
          <w:marBottom w:val="0"/>
          <w:divBdr>
            <w:top w:val="none" w:sz="0" w:space="0" w:color="auto"/>
            <w:left w:val="none" w:sz="0" w:space="0" w:color="auto"/>
            <w:bottom w:val="none" w:sz="0" w:space="0" w:color="auto"/>
            <w:right w:val="none" w:sz="0" w:space="0" w:color="auto"/>
          </w:divBdr>
          <w:divsChild>
            <w:div w:id="666250632">
              <w:marLeft w:val="0"/>
              <w:marRight w:val="0"/>
              <w:marTop w:val="0"/>
              <w:marBottom w:val="0"/>
              <w:divBdr>
                <w:top w:val="none" w:sz="0" w:space="0" w:color="auto"/>
                <w:left w:val="none" w:sz="0" w:space="0" w:color="auto"/>
                <w:bottom w:val="none" w:sz="0" w:space="0" w:color="auto"/>
                <w:right w:val="none" w:sz="0" w:space="0" w:color="auto"/>
              </w:divBdr>
            </w:div>
          </w:divsChild>
        </w:div>
        <w:div w:id="963583361">
          <w:marLeft w:val="0"/>
          <w:marRight w:val="0"/>
          <w:marTop w:val="0"/>
          <w:marBottom w:val="0"/>
          <w:divBdr>
            <w:top w:val="none" w:sz="0" w:space="0" w:color="auto"/>
            <w:left w:val="none" w:sz="0" w:space="0" w:color="auto"/>
            <w:bottom w:val="none" w:sz="0" w:space="0" w:color="auto"/>
            <w:right w:val="none" w:sz="0" w:space="0" w:color="auto"/>
          </w:divBdr>
          <w:divsChild>
            <w:div w:id="68968663">
              <w:marLeft w:val="0"/>
              <w:marRight w:val="0"/>
              <w:marTop w:val="0"/>
              <w:marBottom w:val="0"/>
              <w:divBdr>
                <w:top w:val="none" w:sz="0" w:space="0" w:color="auto"/>
                <w:left w:val="none" w:sz="0" w:space="0" w:color="auto"/>
                <w:bottom w:val="none" w:sz="0" w:space="0" w:color="auto"/>
                <w:right w:val="none" w:sz="0" w:space="0" w:color="auto"/>
              </w:divBdr>
            </w:div>
          </w:divsChild>
        </w:div>
        <w:div w:id="1631471418">
          <w:marLeft w:val="0"/>
          <w:marRight w:val="0"/>
          <w:marTop w:val="0"/>
          <w:marBottom w:val="0"/>
          <w:divBdr>
            <w:top w:val="none" w:sz="0" w:space="0" w:color="auto"/>
            <w:left w:val="none" w:sz="0" w:space="0" w:color="auto"/>
            <w:bottom w:val="none" w:sz="0" w:space="0" w:color="auto"/>
            <w:right w:val="none" w:sz="0" w:space="0" w:color="auto"/>
          </w:divBdr>
          <w:divsChild>
            <w:div w:id="1785924268">
              <w:marLeft w:val="0"/>
              <w:marRight w:val="0"/>
              <w:marTop w:val="0"/>
              <w:marBottom w:val="0"/>
              <w:divBdr>
                <w:top w:val="none" w:sz="0" w:space="0" w:color="auto"/>
                <w:left w:val="none" w:sz="0" w:space="0" w:color="auto"/>
                <w:bottom w:val="none" w:sz="0" w:space="0" w:color="auto"/>
                <w:right w:val="none" w:sz="0" w:space="0" w:color="auto"/>
              </w:divBdr>
            </w:div>
          </w:divsChild>
        </w:div>
        <w:div w:id="2036151376">
          <w:marLeft w:val="0"/>
          <w:marRight w:val="0"/>
          <w:marTop w:val="0"/>
          <w:marBottom w:val="0"/>
          <w:divBdr>
            <w:top w:val="none" w:sz="0" w:space="0" w:color="auto"/>
            <w:left w:val="none" w:sz="0" w:space="0" w:color="auto"/>
            <w:bottom w:val="none" w:sz="0" w:space="0" w:color="auto"/>
            <w:right w:val="none" w:sz="0" w:space="0" w:color="auto"/>
          </w:divBdr>
          <w:divsChild>
            <w:div w:id="131602710">
              <w:marLeft w:val="0"/>
              <w:marRight w:val="0"/>
              <w:marTop w:val="0"/>
              <w:marBottom w:val="0"/>
              <w:divBdr>
                <w:top w:val="none" w:sz="0" w:space="0" w:color="auto"/>
                <w:left w:val="none" w:sz="0" w:space="0" w:color="auto"/>
                <w:bottom w:val="none" w:sz="0" w:space="0" w:color="auto"/>
                <w:right w:val="none" w:sz="0" w:space="0" w:color="auto"/>
              </w:divBdr>
            </w:div>
          </w:divsChild>
        </w:div>
        <w:div w:id="1880165984">
          <w:marLeft w:val="0"/>
          <w:marRight w:val="0"/>
          <w:marTop w:val="0"/>
          <w:marBottom w:val="0"/>
          <w:divBdr>
            <w:top w:val="none" w:sz="0" w:space="0" w:color="auto"/>
            <w:left w:val="none" w:sz="0" w:space="0" w:color="auto"/>
            <w:bottom w:val="none" w:sz="0" w:space="0" w:color="auto"/>
            <w:right w:val="none" w:sz="0" w:space="0" w:color="auto"/>
          </w:divBdr>
          <w:divsChild>
            <w:div w:id="2024089205">
              <w:marLeft w:val="0"/>
              <w:marRight w:val="0"/>
              <w:marTop w:val="0"/>
              <w:marBottom w:val="0"/>
              <w:divBdr>
                <w:top w:val="none" w:sz="0" w:space="0" w:color="auto"/>
                <w:left w:val="none" w:sz="0" w:space="0" w:color="auto"/>
                <w:bottom w:val="none" w:sz="0" w:space="0" w:color="auto"/>
                <w:right w:val="none" w:sz="0" w:space="0" w:color="auto"/>
              </w:divBdr>
            </w:div>
          </w:divsChild>
        </w:div>
        <w:div w:id="11803610">
          <w:marLeft w:val="0"/>
          <w:marRight w:val="0"/>
          <w:marTop w:val="0"/>
          <w:marBottom w:val="0"/>
          <w:divBdr>
            <w:top w:val="none" w:sz="0" w:space="0" w:color="auto"/>
            <w:left w:val="none" w:sz="0" w:space="0" w:color="auto"/>
            <w:bottom w:val="none" w:sz="0" w:space="0" w:color="auto"/>
            <w:right w:val="none" w:sz="0" w:space="0" w:color="auto"/>
          </w:divBdr>
          <w:divsChild>
            <w:div w:id="164394419">
              <w:marLeft w:val="0"/>
              <w:marRight w:val="0"/>
              <w:marTop w:val="0"/>
              <w:marBottom w:val="0"/>
              <w:divBdr>
                <w:top w:val="none" w:sz="0" w:space="0" w:color="auto"/>
                <w:left w:val="none" w:sz="0" w:space="0" w:color="auto"/>
                <w:bottom w:val="none" w:sz="0" w:space="0" w:color="auto"/>
                <w:right w:val="none" w:sz="0" w:space="0" w:color="auto"/>
              </w:divBdr>
            </w:div>
          </w:divsChild>
        </w:div>
        <w:div w:id="1129513496">
          <w:marLeft w:val="0"/>
          <w:marRight w:val="0"/>
          <w:marTop w:val="0"/>
          <w:marBottom w:val="0"/>
          <w:divBdr>
            <w:top w:val="none" w:sz="0" w:space="0" w:color="auto"/>
            <w:left w:val="none" w:sz="0" w:space="0" w:color="auto"/>
            <w:bottom w:val="none" w:sz="0" w:space="0" w:color="auto"/>
            <w:right w:val="none" w:sz="0" w:space="0" w:color="auto"/>
          </w:divBdr>
          <w:divsChild>
            <w:div w:id="252783267">
              <w:marLeft w:val="0"/>
              <w:marRight w:val="0"/>
              <w:marTop w:val="0"/>
              <w:marBottom w:val="0"/>
              <w:divBdr>
                <w:top w:val="none" w:sz="0" w:space="0" w:color="auto"/>
                <w:left w:val="none" w:sz="0" w:space="0" w:color="auto"/>
                <w:bottom w:val="none" w:sz="0" w:space="0" w:color="auto"/>
                <w:right w:val="none" w:sz="0" w:space="0" w:color="auto"/>
              </w:divBdr>
            </w:div>
          </w:divsChild>
        </w:div>
        <w:div w:id="1233468650">
          <w:marLeft w:val="0"/>
          <w:marRight w:val="0"/>
          <w:marTop w:val="0"/>
          <w:marBottom w:val="0"/>
          <w:divBdr>
            <w:top w:val="none" w:sz="0" w:space="0" w:color="auto"/>
            <w:left w:val="none" w:sz="0" w:space="0" w:color="auto"/>
            <w:bottom w:val="none" w:sz="0" w:space="0" w:color="auto"/>
            <w:right w:val="none" w:sz="0" w:space="0" w:color="auto"/>
          </w:divBdr>
          <w:divsChild>
            <w:div w:id="1493570293">
              <w:marLeft w:val="0"/>
              <w:marRight w:val="0"/>
              <w:marTop w:val="0"/>
              <w:marBottom w:val="0"/>
              <w:divBdr>
                <w:top w:val="none" w:sz="0" w:space="0" w:color="auto"/>
                <w:left w:val="none" w:sz="0" w:space="0" w:color="auto"/>
                <w:bottom w:val="none" w:sz="0" w:space="0" w:color="auto"/>
                <w:right w:val="none" w:sz="0" w:space="0" w:color="auto"/>
              </w:divBdr>
            </w:div>
          </w:divsChild>
        </w:div>
        <w:div w:id="963921224">
          <w:marLeft w:val="0"/>
          <w:marRight w:val="0"/>
          <w:marTop w:val="0"/>
          <w:marBottom w:val="0"/>
          <w:divBdr>
            <w:top w:val="none" w:sz="0" w:space="0" w:color="auto"/>
            <w:left w:val="none" w:sz="0" w:space="0" w:color="auto"/>
            <w:bottom w:val="none" w:sz="0" w:space="0" w:color="auto"/>
            <w:right w:val="none" w:sz="0" w:space="0" w:color="auto"/>
          </w:divBdr>
          <w:divsChild>
            <w:div w:id="1767382440">
              <w:marLeft w:val="0"/>
              <w:marRight w:val="0"/>
              <w:marTop w:val="0"/>
              <w:marBottom w:val="0"/>
              <w:divBdr>
                <w:top w:val="none" w:sz="0" w:space="0" w:color="auto"/>
                <w:left w:val="none" w:sz="0" w:space="0" w:color="auto"/>
                <w:bottom w:val="none" w:sz="0" w:space="0" w:color="auto"/>
                <w:right w:val="none" w:sz="0" w:space="0" w:color="auto"/>
              </w:divBdr>
            </w:div>
          </w:divsChild>
        </w:div>
        <w:div w:id="712845881">
          <w:marLeft w:val="0"/>
          <w:marRight w:val="0"/>
          <w:marTop w:val="0"/>
          <w:marBottom w:val="0"/>
          <w:divBdr>
            <w:top w:val="none" w:sz="0" w:space="0" w:color="auto"/>
            <w:left w:val="none" w:sz="0" w:space="0" w:color="auto"/>
            <w:bottom w:val="none" w:sz="0" w:space="0" w:color="auto"/>
            <w:right w:val="none" w:sz="0" w:space="0" w:color="auto"/>
          </w:divBdr>
          <w:divsChild>
            <w:div w:id="2015103531">
              <w:marLeft w:val="0"/>
              <w:marRight w:val="0"/>
              <w:marTop w:val="0"/>
              <w:marBottom w:val="0"/>
              <w:divBdr>
                <w:top w:val="none" w:sz="0" w:space="0" w:color="auto"/>
                <w:left w:val="none" w:sz="0" w:space="0" w:color="auto"/>
                <w:bottom w:val="none" w:sz="0" w:space="0" w:color="auto"/>
                <w:right w:val="none" w:sz="0" w:space="0" w:color="auto"/>
              </w:divBdr>
            </w:div>
          </w:divsChild>
        </w:div>
        <w:div w:id="1266185984">
          <w:marLeft w:val="0"/>
          <w:marRight w:val="0"/>
          <w:marTop w:val="0"/>
          <w:marBottom w:val="0"/>
          <w:divBdr>
            <w:top w:val="none" w:sz="0" w:space="0" w:color="auto"/>
            <w:left w:val="none" w:sz="0" w:space="0" w:color="auto"/>
            <w:bottom w:val="none" w:sz="0" w:space="0" w:color="auto"/>
            <w:right w:val="none" w:sz="0" w:space="0" w:color="auto"/>
          </w:divBdr>
          <w:divsChild>
            <w:div w:id="1325474917">
              <w:marLeft w:val="0"/>
              <w:marRight w:val="0"/>
              <w:marTop w:val="0"/>
              <w:marBottom w:val="0"/>
              <w:divBdr>
                <w:top w:val="none" w:sz="0" w:space="0" w:color="auto"/>
                <w:left w:val="none" w:sz="0" w:space="0" w:color="auto"/>
                <w:bottom w:val="none" w:sz="0" w:space="0" w:color="auto"/>
                <w:right w:val="none" w:sz="0" w:space="0" w:color="auto"/>
              </w:divBdr>
            </w:div>
          </w:divsChild>
        </w:div>
        <w:div w:id="458501468">
          <w:marLeft w:val="0"/>
          <w:marRight w:val="0"/>
          <w:marTop w:val="0"/>
          <w:marBottom w:val="0"/>
          <w:divBdr>
            <w:top w:val="none" w:sz="0" w:space="0" w:color="auto"/>
            <w:left w:val="none" w:sz="0" w:space="0" w:color="auto"/>
            <w:bottom w:val="none" w:sz="0" w:space="0" w:color="auto"/>
            <w:right w:val="none" w:sz="0" w:space="0" w:color="auto"/>
          </w:divBdr>
          <w:divsChild>
            <w:div w:id="1804424365">
              <w:marLeft w:val="0"/>
              <w:marRight w:val="0"/>
              <w:marTop w:val="0"/>
              <w:marBottom w:val="0"/>
              <w:divBdr>
                <w:top w:val="none" w:sz="0" w:space="0" w:color="auto"/>
                <w:left w:val="none" w:sz="0" w:space="0" w:color="auto"/>
                <w:bottom w:val="none" w:sz="0" w:space="0" w:color="auto"/>
                <w:right w:val="none" w:sz="0" w:space="0" w:color="auto"/>
              </w:divBdr>
            </w:div>
          </w:divsChild>
        </w:div>
        <w:div w:id="2023706822">
          <w:marLeft w:val="0"/>
          <w:marRight w:val="0"/>
          <w:marTop w:val="0"/>
          <w:marBottom w:val="0"/>
          <w:divBdr>
            <w:top w:val="none" w:sz="0" w:space="0" w:color="auto"/>
            <w:left w:val="none" w:sz="0" w:space="0" w:color="auto"/>
            <w:bottom w:val="none" w:sz="0" w:space="0" w:color="auto"/>
            <w:right w:val="none" w:sz="0" w:space="0" w:color="auto"/>
          </w:divBdr>
          <w:divsChild>
            <w:div w:id="1138186416">
              <w:marLeft w:val="0"/>
              <w:marRight w:val="0"/>
              <w:marTop w:val="0"/>
              <w:marBottom w:val="0"/>
              <w:divBdr>
                <w:top w:val="none" w:sz="0" w:space="0" w:color="auto"/>
                <w:left w:val="none" w:sz="0" w:space="0" w:color="auto"/>
                <w:bottom w:val="none" w:sz="0" w:space="0" w:color="auto"/>
                <w:right w:val="none" w:sz="0" w:space="0" w:color="auto"/>
              </w:divBdr>
            </w:div>
          </w:divsChild>
        </w:div>
        <w:div w:id="451945995">
          <w:marLeft w:val="0"/>
          <w:marRight w:val="0"/>
          <w:marTop w:val="0"/>
          <w:marBottom w:val="0"/>
          <w:divBdr>
            <w:top w:val="none" w:sz="0" w:space="0" w:color="auto"/>
            <w:left w:val="none" w:sz="0" w:space="0" w:color="auto"/>
            <w:bottom w:val="none" w:sz="0" w:space="0" w:color="auto"/>
            <w:right w:val="none" w:sz="0" w:space="0" w:color="auto"/>
          </w:divBdr>
          <w:divsChild>
            <w:div w:id="1555844989">
              <w:marLeft w:val="0"/>
              <w:marRight w:val="0"/>
              <w:marTop w:val="0"/>
              <w:marBottom w:val="0"/>
              <w:divBdr>
                <w:top w:val="none" w:sz="0" w:space="0" w:color="auto"/>
                <w:left w:val="none" w:sz="0" w:space="0" w:color="auto"/>
                <w:bottom w:val="none" w:sz="0" w:space="0" w:color="auto"/>
                <w:right w:val="none" w:sz="0" w:space="0" w:color="auto"/>
              </w:divBdr>
            </w:div>
          </w:divsChild>
        </w:div>
        <w:div w:id="140580355">
          <w:marLeft w:val="0"/>
          <w:marRight w:val="0"/>
          <w:marTop w:val="0"/>
          <w:marBottom w:val="0"/>
          <w:divBdr>
            <w:top w:val="none" w:sz="0" w:space="0" w:color="auto"/>
            <w:left w:val="none" w:sz="0" w:space="0" w:color="auto"/>
            <w:bottom w:val="none" w:sz="0" w:space="0" w:color="auto"/>
            <w:right w:val="none" w:sz="0" w:space="0" w:color="auto"/>
          </w:divBdr>
          <w:divsChild>
            <w:div w:id="406222499">
              <w:marLeft w:val="0"/>
              <w:marRight w:val="0"/>
              <w:marTop w:val="0"/>
              <w:marBottom w:val="0"/>
              <w:divBdr>
                <w:top w:val="none" w:sz="0" w:space="0" w:color="auto"/>
                <w:left w:val="none" w:sz="0" w:space="0" w:color="auto"/>
                <w:bottom w:val="none" w:sz="0" w:space="0" w:color="auto"/>
                <w:right w:val="none" w:sz="0" w:space="0" w:color="auto"/>
              </w:divBdr>
            </w:div>
          </w:divsChild>
        </w:div>
        <w:div w:id="885995031">
          <w:marLeft w:val="0"/>
          <w:marRight w:val="0"/>
          <w:marTop w:val="0"/>
          <w:marBottom w:val="0"/>
          <w:divBdr>
            <w:top w:val="none" w:sz="0" w:space="0" w:color="auto"/>
            <w:left w:val="none" w:sz="0" w:space="0" w:color="auto"/>
            <w:bottom w:val="none" w:sz="0" w:space="0" w:color="auto"/>
            <w:right w:val="none" w:sz="0" w:space="0" w:color="auto"/>
          </w:divBdr>
          <w:divsChild>
            <w:div w:id="80563927">
              <w:marLeft w:val="0"/>
              <w:marRight w:val="0"/>
              <w:marTop w:val="0"/>
              <w:marBottom w:val="0"/>
              <w:divBdr>
                <w:top w:val="none" w:sz="0" w:space="0" w:color="auto"/>
                <w:left w:val="none" w:sz="0" w:space="0" w:color="auto"/>
                <w:bottom w:val="none" w:sz="0" w:space="0" w:color="auto"/>
                <w:right w:val="none" w:sz="0" w:space="0" w:color="auto"/>
              </w:divBdr>
            </w:div>
          </w:divsChild>
        </w:div>
        <w:div w:id="214053571">
          <w:marLeft w:val="0"/>
          <w:marRight w:val="0"/>
          <w:marTop w:val="0"/>
          <w:marBottom w:val="0"/>
          <w:divBdr>
            <w:top w:val="none" w:sz="0" w:space="0" w:color="auto"/>
            <w:left w:val="none" w:sz="0" w:space="0" w:color="auto"/>
            <w:bottom w:val="none" w:sz="0" w:space="0" w:color="auto"/>
            <w:right w:val="none" w:sz="0" w:space="0" w:color="auto"/>
          </w:divBdr>
          <w:divsChild>
            <w:div w:id="954406277">
              <w:marLeft w:val="0"/>
              <w:marRight w:val="0"/>
              <w:marTop w:val="0"/>
              <w:marBottom w:val="0"/>
              <w:divBdr>
                <w:top w:val="none" w:sz="0" w:space="0" w:color="auto"/>
                <w:left w:val="none" w:sz="0" w:space="0" w:color="auto"/>
                <w:bottom w:val="none" w:sz="0" w:space="0" w:color="auto"/>
                <w:right w:val="none" w:sz="0" w:space="0" w:color="auto"/>
              </w:divBdr>
            </w:div>
          </w:divsChild>
        </w:div>
        <w:div w:id="298997113">
          <w:marLeft w:val="0"/>
          <w:marRight w:val="0"/>
          <w:marTop w:val="0"/>
          <w:marBottom w:val="0"/>
          <w:divBdr>
            <w:top w:val="none" w:sz="0" w:space="0" w:color="auto"/>
            <w:left w:val="none" w:sz="0" w:space="0" w:color="auto"/>
            <w:bottom w:val="none" w:sz="0" w:space="0" w:color="auto"/>
            <w:right w:val="none" w:sz="0" w:space="0" w:color="auto"/>
          </w:divBdr>
          <w:divsChild>
            <w:div w:id="2065176521">
              <w:marLeft w:val="0"/>
              <w:marRight w:val="0"/>
              <w:marTop w:val="0"/>
              <w:marBottom w:val="0"/>
              <w:divBdr>
                <w:top w:val="none" w:sz="0" w:space="0" w:color="auto"/>
                <w:left w:val="none" w:sz="0" w:space="0" w:color="auto"/>
                <w:bottom w:val="none" w:sz="0" w:space="0" w:color="auto"/>
                <w:right w:val="none" w:sz="0" w:space="0" w:color="auto"/>
              </w:divBdr>
            </w:div>
          </w:divsChild>
        </w:div>
        <w:div w:id="296840249">
          <w:marLeft w:val="0"/>
          <w:marRight w:val="0"/>
          <w:marTop w:val="0"/>
          <w:marBottom w:val="0"/>
          <w:divBdr>
            <w:top w:val="none" w:sz="0" w:space="0" w:color="auto"/>
            <w:left w:val="none" w:sz="0" w:space="0" w:color="auto"/>
            <w:bottom w:val="none" w:sz="0" w:space="0" w:color="auto"/>
            <w:right w:val="none" w:sz="0" w:space="0" w:color="auto"/>
          </w:divBdr>
          <w:divsChild>
            <w:div w:id="625816513">
              <w:marLeft w:val="0"/>
              <w:marRight w:val="0"/>
              <w:marTop w:val="0"/>
              <w:marBottom w:val="0"/>
              <w:divBdr>
                <w:top w:val="none" w:sz="0" w:space="0" w:color="auto"/>
                <w:left w:val="none" w:sz="0" w:space="0" w:color="auto"/>
                <w:bottom w:val="none" w:sz="0" w:space="0" w:color="auto"/>
                <w:right w:val="none" w:sz="0" w:space="0" w:color="auto"/>
              </w:divBdr>
            </w:div>
          </w:divsChild>
        </w:div>
        <w:div w:id="1538659041">
          <w:marLeft w:val="0"/>
          <w:marRight w:val="0"/>
          <w:marTop w:val="0"/>
          <w:marBottom w:val="0"/>
          <w:divBdr>
            <w:top w:val="none" w:sz="0" w:space="0" w:color="auto"/>
            <w:left w:val="none" w:sz="0" w:space="0" w:color="auto"/>
            <w:bottom w:val="none" w:sz="0" w:space="0" w:color="auto"/>
            <w:right w:val="none" w:sz="0" w:space="0" w:color="auto"/>
          </w:divBdr>
          <w:divsChild>
            <w:div w:id="2087412682">
              <w:marLeft w:val="0"/>
              <w:marRight w:val="0"/>
              <w:marTop w:val="0"/>
              <w:marBottom w:val="0"/>
              <w:divBdr>
                <w:top w:val="none" w:sz="0" w:space="0" w:color="auto"/>
                <w:left w:val="none" w:sz="0" w:space="0" w:color="auto"/>
                <w:bottom w:val="none" w:sz="0" w:space="0" w:color="auto"/>
                <w:right w:val="none" w:sz="0" w:space="0" w:color="auto"/>
              </w:divBdr>
            </w:div>
          </w:divsChild>
        </w:div>
        <w:div w:id="1047755049">
          <w:marLeft w:val="0"/>
          <w:marRight w:val="0"/>
          <w:marTop w:val="0"/>
          <w:marBottom w:val="0"/>
          <w:divBdr>
            <w:top w:val="none" w:sz="0" w:space="0" w:color="auto"/>
            <w:left w:val="none" w:sz="0" w:space="0" w:color="auto"/>
            <w:bottom w:val="none" w:sz="0" w:space="0" w:color="auto"/>
            <w:right w:val="none" w:sz="0" w:space="0" w:color="auto"/>
          </w:divBdr>
          <w:divsChild>
            <w:div w:id="1451392397">
              <w:marLeft w:val="0"/>
              <w:marRight w:val="0"/>
              <w:marTop w:val="0"/>
              <w:marBottom w:val="0"/>
              <w:divBdr>
                <w:top w:val="none" w:sz="0" w:space="0" w:color="auto"/>
                <w:left w:val="none" w:sz="0" w:space="0" w:color="auto"/>
                <w:bottom w:val="none" w:sz="0" w:space="0" w:color="auto"/>
                <w:right w:val="none" w:sz="0" w:space="0" w:color="auto"/>
              </w:divBdr>
            </w:div>
          </w:divsChild>
        </w:div>
        <w:div w:id="1761946149">
          <w:marLeft w:val="0"/>
          <w:marRight w:val="0"/>
          <w:marTop w:val="0"/>
          <w:marBottom w:val="0"/>
          <w:divBdr>
            <w:top w:val="none" w:sz="0" w:space="0" w:color="auto"/>
            <w:left w:val="none" w:sz="0" w:space="0" w:color="auto"/>
            <w:bottom w:val="none" w:sz="0" w:space="0" w:color="auto"/>
            <w:right w:val="none" w:sz="0" w:space="0" w:color="auto"/>
          </w:divBdr>
          <w:divsChild>
            <w:div w:id="1241327508">
              <w:marLeft w:val="0"/>
              <w:marRight w:val="0"/>
              <w:marTop w:val="0"/>
              <w:marBottom w:val="0"/>
              <w:divBdr>
                <w:top w:val="none" w:sz="0" w:space="0" w:color="auto"/>
                <w:left w:val="none" w:sz="0" w:space="0" w:color="auto"/>
                <w:bottom w:val="none" w:sz="0" w:space="0" w:color="auto"/>
                <w:right w:val="none" w:sz="0" w:space="0" w:color="auto"/>
              </w:divBdr>
            </w:div>
          </w:divsChild>
        </w:div>
        <w:div w:id="1886407011">
          <w:marLeft w:val="0"/>
          <w:marRight w:val="0"/>
          <w:marTop w:val="0"/>
          <w:marBottom w:val="0"/>
          <w:divBdr>
            <w:top w:val="none" w:sz="0" w:space="0" w:color="auto"/>
            <w:left w:val="none" w:sz="0" w:space="0" w:color="auto"/>
            <w:bottom w:val="none" w:sz="0" w:space="0" w:color="auto"/>
            <w:right w:val="none" w:sz="0" w:space="0" w:color="auto"/>
          </w:divBdr>
          <w:divsChild>
            <w:div w:id="1422798797">
              <w:marLeft w:val="0"/>
              <w:marRight w:val="0"/>
              <w:marTop w:val="0"/>
              <w:marBottom w:val="0"/>
              <w:divBdr>
                <w:top w:val="none" w:sz="0" w:space="0" w:color="auto"/>
                <w:left w:val="none" w:sz="0" w:space="0" w:color="auto"/>
                <w:bottom w:val="none" w:sz="0" w:space="0" w:color="auto"/>
                <w:right w:val="none" w:sz="0" w:space="0" w:color="auto"/>
              </w:divBdr>
            </w:div>
          </w:divsChild>
        </w:div>
        <w:div w:id="897397280">
          <w:marLeft w:val="0"/>
          <w:marRight w:val="0"/>
          <w:marTop w:val="0"/>
          <w:marBottom w:val="0"/>
          <w:divBdr>
            <w:top w:val="none" w:sz="0" w:space="0" w:color="auto"/>
            <w:left w:val="none" w:sz="0" w:space="0" w:color="auto"/>
            <w:bottom w:val="none" w:sz="0" w:space="0" w:color="auto"/>
            <w:right w:val="none" w:sz="0" w:space="0" w:color="auto"/>
          </w:divBdr>
          <w:divsChild>
            <w:div w:id="2139562978">
              <w:marLeft w:val="0"/>
              <w:marRight w:val="0"/>
              <w:marTop w:val="0"/>
              <w:marBottom w:val="0"/>
              <w:divBdr>
                <w:top w:val="none" w:sz="0" w:space="0" w:color="auto"/>
                <w:left w:val="none" w:sz="0" w:space="0" w:color="auto"/>
                <w:bottom w:val="none" w:sz="0" w:space="0" w:color="auto"/>
                <w:right w:val="none" w:sz="0" w:space="0" w:color="auto"/>
              </w:divBdr>
            </w:div>
          </w:divsChild>
        </w:div>
        <w:div w:id="1204899645">
          <w:marLeft w:val="0"/>
          <w:marRight w:val="0"/>
          <w:marTop w:val="0"/>
          <w:marBottom w:val="0"/>
          <w:divBdr>
            <w:top w:val="none" w:sz="0" w:space="0" w:color="auto"/>
            <w:left w:val="none" w:sz="0" w:space="0" w:color="auto"/>
            <w:bottom w:val="none" w:sz="0" w:space="0" w:color="auto"/>
            <w:right w:val="none" w:sz="0" w:space="0" w:color="auto"/>
          </w:divBdr>
          <w:divsChild>
            <w:div w:id="89081546">
              <w:marLeft w:val="0"/>
              <w:marRight w:val="0"/>
              <w:marTop w:val="0"/>
              <w:marBottom w:val="0"/>
              <w:divBdr>
                <w:top w:val="none" w:sz="0" w:space="0" w:color="auto"/>
                <w:left w:val="none" w:sz="0" w:space="0" w:color="auto"/>
                <w:bottom w:val="none" w:sz="0" w:space="0" w:color="auto"/>
                <w:right w:val="none" w:sz="0" w:space="0" w:color="auto"/>
              </w:divBdr>
            </w:div>
          </w:divsChild>
        </w:div>
        <w:div w:id="886070850">
          <w:marLeft w:val="0"/>
          <w:marRight w:val="0"/>
          <w:marTop w:val="0"/>
          <w:marBottom w:val="0"/>
          <w:divBdr>
            <w:top w:val="none" w:sz="0" w:space="0" w:color="auto"/>
            <w:left w:val="none" w:sz="0" w:space="0" w:color="auto"/>
            <w:bottom w:val="none" w:sz="0" w:space="0" w:color="auto"/>
            <w:right w:val="none" w:sz="0" w:space="0" w:color="auto"/>
          </w:divBdr>
          <w:divsChild>
            <w:div w:id="1853259126">
              <w:marLeft w:val="0"/>
              <w:marRight w:val="0"/>
              <w:marTop w:val="0"/>
              <w:marBottom w:val="0"/>
              <w:divBdr>
                <w:top w:val="none" w:sz="0" w:space="0" w:color="auto"/>
                <w:left w:val="none" w:sz="0" w:space="0" w:color="auto"/>
                <w:bottom w:val="none" w:sz="0" w:space="0" w:color="auto"/>
                <w:right w:val="none" w:sz="0" w:space="0" w:color="auto"/>
              </w:divBdr>
            </w:div>
          </w:divsChild>
        </w:div>
        <w:div w:id="967852623">
          <w:marLeft w:val="0"/>
          <w:marRight w:val="0"/>
          <w:marTop w:val="0"/>
          <w:marBottom w:val="0"/>
          <w:divBdr>
            <w:top w:val="none" w:sz="0" w:space="0" w:color="auto"/>
            <w:left w:val="none" w:sz="0" w:space="0" w:color="auto"/>
            <w:bottom w:val="none" w:sz="0" w:space="0" w:color="auto"/>
            <w:right w:val="none" w:sz="0" w:space="0" w:color="auto"/>
          </w:divBdr>
          <w:divsChild>
            <w:div w:id="738282836">
              <w:marLeft w:val="0"/>
              <w:marRight w:val="0"/>
              <w:marTop w:val="0"/>
              <w:marBottom w:val="0"/>
              <w:divBdr>
                <w:top w:val="none" w:sz="0" w:space="0" w:color="auto"/>
                <w:left w:val="none" w:sz="0" w:space="0" w:color="auto"/>
                <w:bottom w:val="none" w:sz="0" w:space="0" w:color="auto"/>
                <w:right w:val="none" w:sz="0" w:space="0" w:color="auto"/>
              </w:divBdr>
            </w:div>
          </w:divsChild>
        </w:div>
        <w:div w:id="1247496436">
          <w:marLeft w:val="0"/>
          <w:marRight w:val="0"/>
          <w:marTop w:val="0"/>
          <w:marBottom w:val="0"/>
          <w:divBdr>
            <w:top w:val="none" w:sz="0" w:space="0" w:color="auto"/>
            <w:left w:val="none" w:sz="0" w:space="0" w:color="auto"/>
            <w:bottom w:val="none" w:sz="0" w:space="0" w:color="auto"/>
            <w:right w:val="none" w:sz="0" w:space="0" w:color="auto"/>
          </w:divBdr>
          <w:divsChild>
            <w:div w:id="2023774199">
              <w:marLeft w:val="0"/>
              <w:marRight w:val="0"/>
              <w:marTop w:val="0"/>
              <w:marBottom w:val="0"/>
              <w:divBdr>
                <w:top w:val="none" w:sz="0" w:space="0" w:color="auto"/>
                <w:left w:val="none" w:sz="0" w:space="0" w:color="auto"/>
                <w:bottom w:val="none" w:sz="0" w:space="0" w:color="auto"/>
                <w:right w:val="none" w:sz="0" w:space="0" w:color="auto"/>
              </w:divBdr>
            </w:div>
          </w:divsChild>
        </w:div>
        <w:div w:id="163447252">
          <w:marLeft w:val="0"/>
          <w:marRight w:val="0"/>
          <w:marTop w:val="0"/>
          <w:marBottom w:val="0"/>
          <w:divBdr>
            <w:top w:val="none" w:sz="0" w:space="0" w:color="auto"/>
            <w:left w:val="none" w:sz="0" w:space="0" w:color="auto"/>
            <w:bottom w:val="none" w:sz="0" w:space="0" w:color="auto"/>
            <w:right w:val="none" w:sz="0" w:space="0" w:color="auto"/>
          </w:divBdr>
          <w:divsChild>
            <w:div w:id="1164127525">
              <w:marLeft w:val="0"/>
              <w:marRight w:val="0"/>
              <w:marTop w:val="0"/>
              <w:marBottom w:val="0"/>
              <w:divBdr>
                <w:top w:val="none" w:sz="0" w:space="0" w:color="auto"/>
                <w:left w:val="none" w:sz="0" w:space="0" w:color="auto"/>
                <w:bottom w:val="none" w:sz="0" w:space="0" w:color="auto"/>
                <w:right w:val="none" w:sz="0" w:space="0" w:color="auto"/>
              </w:divBdr>
            </w:div>
          </w:divsChild>
        </w:div>
        <w:div w:id="1776359669">
          <w:marLeft w:val="0"/>
          <w:marRight w:val="0"/>
          <w:marTop w:val="0"/>
          <w:marBottom w:val="0"/>
          <w:divBdr>
            <w:top w:val="none" w:sz="0" w:space="0" w:color="auto"/>
            <w:left w:val="none" w:sz="0" w:space="0" w:color="auto"/>
            <w:bottom w:val="none" w:sz="0" w:space="0" w:color="auto"/>
            <w:right w:val="none" w:sz="0" w:space="0" w:color="auto"/>
          </w:divBdr>
          <w:divsChild>
            <w:div w:id="714081530">
              <w:marLeft w:val="0"/>
              <w:marRight w:val="0"/>
              <w:marTop w:val="0"/>
              <w:marBottom w:val="0"/>
              <w:divBdr>
                <w:top w:val="none" w:sz="0" w:space="0" w:color="auto"/>
                <w:left w:val="none" w:sz="0" w:space="0" w:color="auto"/>
                <w:bottom w:val="none" w:sz="0" w:space="0" w:color="auto"/>
                <w:right w:val="none" w:sz="0" w:space="0" w:color="auto"/>
              </w:divBdr>
            </w:div>
          </w:divsChild>
        </w:div>
        <w:div w:id="995956692">
          <w:marLeft w:val="0"/>
          <w:marRight w:val="0"/>
          <w:marTop w:val="0"/>
          <w:marBottom w:val="0"/>
          <w:divBdr>
            <w:top w:val="none" w:sz="0" w:space="0" w:color="auto"/>
            <w:left w:val="none" w:sz="0" w:space="0" w:color="auto"/>
            <w:bottom w:val="none" w:sz="0" w:space="0" w:color="auto"/>
            <w:right w:val="none" w:sz="0" w:space="0" w:color="auto"/>
          </w:divBdr>
          <w:divsChild>
            <w:div w:id="1980257708">
              <w:marLeft w:val="0"/>
              <w:marRight w:val="0"/>
              <w:marTop w:val="0"/>
              <w:marBottom w:val="0"/>
              <w:divBdr>
                <w:top w:val="none" w:sz="0" w:space="0" w:color="auto"/>
                <w:left w:val="none" w:sz="0" w:space="0" w:color="auto"/>
                <w:bottom w:val="none" w:sz="0" w:space="0" w:color="auto"/>
                <w:right w:val="none" w:sz="0" w:space="0" w:color="auto"/>
              </w:divBdr>
            </w:div>
          </w:divsChild>
        </w:div>
        <w:div w:id="1726441871">
          <w:marLeft w:val="0"/>
          <w:marRight w:val="0"/>
          <w:marTop w:val="0"/>
          <w:marBottom w:val="0"/>
          <w:divBdr>
            <w:top w:val="none" w:sz="0" w:space="0" w:color="auto"/>
            <w:left w:val="none" w:sz="0" w:space="0" w:color="auto"/>
            <w:bottom w:val="none" w:sz="0" w:space="0" w:color="auto"/>
            <w:right w:val="none" w:sz="0" w:space="0" w:color="auto"/>
          </w:divBdr>
          <w:divsChild>
            <w:div w:id="631138768">
              <w:marLeft w:val="0"/>
              <w:marRight w:val="0"/>
              <w:marTop w:val="0"/>
              <w:marBottom w:val="0"/>
              <w:divBdr>
                <w:top w:val="none" w:sz="0" w:space="0" w:color="auto"/>
                <w:left w:val="none" w:sz="0" w:space="0" w:color="auto"/>
                <w:bottom w:val="none" w:sz="0" w:space="0" w:color="auto"/>
                <w:right w:val="none" w:sz="0" w:space="0" w:color="auto"/>
              </w:divBdr>
            </w:div>
          </w:divsChild>
        </w:div>
        <w:div w:id="2107772495">
          <w:marLeft w:val="0"/>
          <w:marRight w:val="0"/>
          <w:marTop w:val="0"/>
          <w:marBottom w:val="0"/>
          <w:divBdr>
            <w:top w:val="none" w:sz="0" w:space="0" w:color="auto"/>
            <w:left w:val="none" w:sz="0" w:space="0" w:color="auto"/>
            <w:bottom w:val="none" w:sz="0" w:space="0" w:color="auto"/>
            <w:right w:val="none" w:sz="0" w:space="0" w:color="auto"/>
          </w:divBdr>
          <w:divsChild>
            <w:div w:id="1001466512">
              <w:marLeft w:val="0"/>
              <w:marRight w:val="0"/>
              <w:marTop w:val="0"/>
              <w:marBottom w:val="0"/>
              <w:divBdr>
                <w:top w:val="none" w:sz="0" w:space="0" w:color="auto"/>
                <w:left w:val="none" w:sz="0" w:space="0" w:color="auto"/>
                <w:bottom w:val="none" w:sz="0" w:space="0" w:color="auto"/>
                <w:right w:val="none" w:sz="0" w:space="0" w:color="auto"/>
              </w:divBdr>
            </w:div>
          </w:divsChild>
        </w:div>
        <w:div w:id="1191990641">
          <w:marLeft w:val="0"/>
          <w:marRight w:val="0"/>
          <w:marTop w:val="0"/>
          <w:marBottom w:val="0"/>
          <w:divBdr>
            <w:top w:val="none" w:sz="0" w:space="0" w:color="auto"/>
            <w:left w:val="none" w:sz="0" w:space="0" w:color="auto"/>
            <w:bottom w:val="none" w:sz="0" w:space="0" w:color="auto"/>
            <w:right w:val="none" w:sz="0" w:space="0" w:color="auto"/>
          </w:divBdr>
          <w:divsChild>
            <w:div w:id="1942106718">
              <w:marLeft w:val="0"/>
              <w:marRight w:val="0"/>
              <w:marTop w:val="0"/>
              <w:marBottom w:val="0"/>
              <w:divBdr>
                <w:top w:val="none" w:sz="0" w:space="0" w:color="auto"/>
                <w:left w:val="none" w:sz="0" w:space="0" w:color="auto"/>
                <w:bottom w:val="none" w:sz="0" w:space="0" w:color="auto"/>
                <w:right w:val="none" w:sz="0" w:space="0" w:color="auto"/>
              </w:divBdr>
            </w:div>
          </w:divsChild>
        </w:div>
        <w:div w:id="867376628">
          <w:marLeft w:val="0"/>
          <w:marRight w:val="0"/>
          <w:marTop w:val="0"/>
          <w:marBottom w:val="0"/>
          <w:divBdr>
            <w:top w:val="none" w:sz="0" w:space="0" w:color="auto"/>
            <w:left w:val="none" w:sz="0" w:space="0" w:color="auto"/>
            <w:bottom w:val="none" w:sz="0" w:space="0" w:color="auto"/>
            <w:right w:val="none" w:sz="0" w:space="0" w:color="auto"/>
          </w:divBdr>
          <w:divsChild>
            <w:div w:id="1762483488">
              <w:marLeft w:val="0"/>
              <w:marRight w:val="0"/>
              <w:marTop w:val="0"/>
              <w:marBottom w:val="0"/>
              <w:divBdr>
                <w:top w:val="none" w:sz="0" w:space="0" w:color="auto"/>
                <w:left w:val="none" w:sz="0" w:space="0" w:color="auto"/>
                <w:bottom w:val="none" w:sz="0" w:space="0" w:color="auto"/>
                <w:right w:val="none" w:sz="0" w:space="0" w:color="auto"/>
              </w:divBdr>
            </w:div>
          </w:divsChild>
        </w:div>
        <w:div w:id="1859008138">
          <w:marLeft w:val="0"/>
          <w:marRight w:val="0"/>
          <w:marTop w:val="0"/>
          <w:marBottom w:val="0"/>
          <w:divBdr>
            <w:top w:val="none" w:sz="0" w:space="0" w:color="auto"/>
            <w:left w:val="none" w:sz="0" w:space="0" w:color="auto"/>
            <w:bottom w:val="none" w:sz="0" w:space="0" w:color="auto"/>
            <w:right w:val="none" w:sz="0" w:space="0" w:color="auto"/>
          </w:divBdr>
          <w:divsChild>
            <w:div w:id="883172080">
              <w:marLeft w:val="0"/>
              <w:marRight w:val="0"/>
              <w:marTop w:val="0"/>
              <w:marBottom w:val="0"/>
              <w:divBdr>
                <w:top w:val="none" w:sz="0" w:space="0" w:color="auto"/>
                <w:left w:val="none" w:sz="0" w:space="0" w:color="auto"/>
                <w:bottom w:val="none" w:sz="0" w:space="0" w:color="auto"/>
                <w:right w:val="none" w:sz="0" w:space="0" w:color="auto"/>
              </w:divBdr>
            </w:div>
          </w:divsChild>
        </w:div>
        <w:div w:id="472139573">
          <w:marLeft w:val="0"/>
          <w:marRight w:val="0"/>
          <w:marTop w:val="0"/>
          <w:marBottom w:val="0"/>
          <w:divBdr>
            <w:top w:val="none" w:sz="0" w:space="0" w:color="auto"/>
            <w:left w:val="none" w:sz="0" w:space="0" w:color="auto"/>
            <w:bottom w:val="none" w:sz="0" w:space="0" w:color="auto"/>
            <w:right w:val="none" w:sz="0" w:space="0" w:color="auto"/>
          </w:divBdr>
          <w:divsChild>
            <w:div w:id="1702247836">
              <w:marLeft w:val="0"/>
              <w:marRight w:val="0"/>
              <w:marTop w:val="0"/>
              <w:marBottom w:val="0"/>
              <w:divBdr>
                <w:top w:val="none" w:sz="0" w:space="0" w:color="auto"/>
                <w:left w:val="none" w:sz="0" w:space="0" w:color="auto"/>
                <w:bottom w:val="none" w:sz="0" w:space="0" w:color="auto"/>
                <w:right w:val="none" w:sz="0" w:space="0" w:color="auto"/>
              </w:divBdr>
            </w:div>
          </w:divsChild>
        </w:div>
        <w:div w:id="2038003540">
          <w:marLeft w:val="0"/>
          <w:marRight w:val="0"/>
          <w:marTop w:val="0"/>
          <w:marBottom w:val="0"/>
          <w:divBdr>
            <w:top w:val="none" w:sz="0" w:space="0" w:color="auto"/>
            <w:left w:val="none" w:sz="0" w:space="0" w:color="auto"/>
            <w:bottom w:val="none" w:sz="0" w:space="0" w:color="auto"/>
            <w:right w:val="none" w:sz="0" w:space="0" w:color="auto"/>
          </w:divBdr>
          <w:divsChild>
            <w:div w:id="1565291154">
              <w:marLeft w:val="0"/>
              <w:marRight w:val="0"/>
              <w:marTop w:val="0"/>
              <w:marBottom w:val="0"/>
              <w:divBdr>
                <w:top w:val="none" w:sz="0" w:space="0" w:color="auto"/>
                <w:left w:val="none" w:sz="0" w:space="0" w:color="auto"/>
                <w:bottom w:val="none" w:sz="0" w:space="0" w:color="auto"/>
                <w:right w:val="none" w:sz="0" w:space="0" w:color="auto"/>
              </w:divBdr>
            </w:div>
          </w:divsChild>
        </w:div>
        <w:div w:id="436214828">
          <w:marLeft w:val="0"/>
          <w:marRight w:val="0"/>
          <w:marTop w:val="0"/>
          <w:marBottom w:val="0"/>
          <w:divBdr>
            <w:top w:val="none" w:sz="0" w:space="0" w:color="auto"/>
            <w:left w:val="none" w:sz="0" w:space="0" w:color="auto"/>
            <w:bottom w:val="none" w:sz="0" w:space="0" w:color="auto"/>
            <w:right w:val="none" w:sz="0" w:space="0" w:color="auto"/>
          </w:divBdr>
          <w:divsChild>
            <w:div w:id="2050254689">
              <w:marLeft w:val="0"/>
              <w:marRight w:val="0"/>
              <w:marTop w:val="0"/>
              <w:marBottom w:val="0"/>
              <w:divBdr>
                <w:top w:val="none" w:sz="0" w:space="0" w:color="auto"/>
                <w:left w:val="none" w:sz="0" w:space="0" w:color="auto"/>
                <w:bottom w:val="none" w:sz="0" w:space="0" w:color="auto"/>
                <w:right w:val="none" w:sz="0" w:space="0" w:color="auto"/>
              </w:divBdr>
            </w:div>
          </w:divsChild>
        </w:div>
        <w:div w:id="1146120872">
          <w:marLeft w:val="0"/>
          <w:marRight w:val="0"/>
          <w:marTop w:val="0"/>
          <w:marBottom w:val="0"/>
          <w:divBdr>
            <w:top w:val="none" w:sz="0" w:space="0" w:color="auto"/>
            <w:left w:val="none" w:sz="0" w:space="0" w:color="auto"/>
            <w:bottom w:val="none" w:sz="0" w:space="0" w:color="auto"/>
            <w:right w:val="none" w:sz="0" w:space="0" w:color="auto"/>
          </w:divBdr>
          <w:divsChild>
            <w:div w:id="1274823837">
              <w:marLeft w:val="0"/>
              <w:marRight w:val="0"/>
              <w:marTop w:val="0"/>
              <w:marBottom w:val="0"/>
              <w:divBdr>
                <w:top w:val="none" w:sz="0" w:space="0" w:color="auto"/>
                <w:left w:val="none" w:sz="0" w:space="0" w:color="auto"/>
                <w:bottom w:val="none" w:sz="0" w:space="0" w:color="auto"/>
                <w:right w:val="none" w:sz="0" w:space="0" w:color="auto"/>
              </w:divBdr>
            </w:div>
          </w:divsChild>
        </w:div>
        <w:div w:id="909925231">
          <w:marLeft w:val="0"/>
          <w:marRight w:val="0"/>
          <w:marTop w:val="0"/>
          <w:marBottom w:val="0"/>
          <w:divBdr>
            <w:top w:val="none" w:sz="0" w:space="0" w:color="auto"/>
            <w:left w:val="none" w:sz="0" w:space="0" w:color="auto"/>
            <w:bottom w:val="none" w:sz="0" w:space="0" w:color="auto"/>
            <w:right w:val="none" w:sz="0" w:space="0" w:color="auto"/>
          </w:divBdr>
          <w:divsChild>
            <w:div w:id="1414932344">
              <w:marLeft w:val="0"/>
              <w:marRight w:val="0"/>
              <w:marTop w:val="0"/>
              <w:marBottom w:val="0"/>
              <w:divBdr>
                <w:top w:val="none" w:sz="0" w:space="0" w:color="auto"/>
                <w:left w:val="none" w:sz="0" w:space="0" w:color="auto"/>
                <w:bottom w:val="none" w:sz="0" w:space="0" w:color="auto"/>
                <w:right w:val="none" w:sz="0" w:space="0" w:color="auto"/>
              </w:divBdr>
            </w:div>
          </w:divsChild>
        </w:div>
        <w:div w:id="695497789">
          <w:marLeft w:val="0"/>
          <w:marRight w:val="0"/>
          <w:marTop w:val="0"/>
          <w:marBottom w:val="0"/>
          <w:divBdr>
            <w:top w:val="none" w:sz="0" w:space="0" w:color="auto"/>
            <w:left w:val="none" w:sz="0" w:space="0" w:color="auto"/>
            <w:bottom w:val="none" w:sz="0" w:space="0" w:color="auto"/>
            <w:right w:val="none" w:sz="0" w:space="0" w:color="auto"/>
          </w:divBdr>
          <w:divsChild>
            <w:div w:id="1184246995">
              <w:marLeft w:val="0"/>
              <w:marRight w:val="0"/>
              <w:marTop w:val="0"/>
              <w:marBottom w:val="0"/>
              <w:divBdr>
                <w:top w:val="none" w:sz="0" w:space="0" w:color="auto"/>
                <w:left w:val="none" w:sz="0" w:space="0" w:color="auto"/>
                <w:bottom w:val="none" w:sz="0" w:space="0" w:color="auto"/>
                <w:right w:val="none" w:sz="0" w:space="0" w:color="auto"/>
              </w:divBdr>
            </w:div>
          </w:divsChild>
        </w:div>
        <w:div w:id="1841966884">
          <w:marLeft w:val="0"/>
          <w:marRight w:val="0"/>
          <w:marTop w:val="0"/>
          <w:marBottom w:val="0"/>
          <w:divBdr>
            <w:top w:val="none" w:sz="0" w:space="0" w:color="auto"/>
            <w:left w:val="none" w:sz="0" w:space="0" w:color="auto"/>
            <w:bottom w:val="none" w:sz="0" w:space="0" w:color="auto"/>
            <w:right w:val="none" w:sz="0" w:space="0" w:color="auto"/>
          </w:divBdr>
          <w:divsChild>
            <w:div w:id="1839614674">
              <w:marLeft w:val="0"/>
              <w:marRight w:val="0"/>
              <w:marTop w:val="0"/>
              <w:marBottom w:val="0"/>
              <w:divBdr>
                <w:top w:val="none" w:sz="0" w:space="0" w:color="auto"/>
                <w:left w:val="none" w:sz="0" w:space="0" w:color="auto"/>
                <w:bottom w:val="none" w:sz="0" w:space="0" w:color="auto"/>
                <w:right w:val="none" w:sz="0" w:space="0" w:color="auto"/>
              </w:divBdr>
            </w:div>
          </w:divsChild>
        </w:div>
        <w:div w:id="104422403">
          <w:marLeft w:val="0"/>
          <w:marRight w:val="0"/>
          <w:marTop w:val="0"/>
          <w:marBottom w:val="0"/>
          <w:divBdr>
            <w:top w:val="none" w:sz="0" w:space="0" w:color="auto"/>
            <w:left w:val="none" w:sz="0" w:space="0" w:color="auto"/>
            <w:bottom w:val="none" w:sz="0" w:space="0" w:color="auto"/>
            <w:right w:val="none" w:sz="0" w:space="0" w:color="auto"/>
          </w:divBdr>
          <w:divsChild>
            <w:div w:id="350187141">
              <w:marLeft w:val="0"/>
              <w:marRight w:val="0"/>
              <w:marTop w:val="0"/>
              <w:marBottom w:val="0"/>
              <w:divBdr>
                <w:top w:val="none" w:sz="0" w:space="0" w:color="auto"/>
                <w:left w:val="none" w:sz="0" w:space="0" w:color="auto"/>
                <w:bottom w:val="none" w:sz="0" w:space="0" w:color="auto"/>
                <w:right w:val="none" w:sz="0" w:space="0" w:color="auto"/>
              </w:divBdr>
            </w:div>
          </w:divsChild>
        </w:div>
        <w:div w:id="1116022805">
          <w:marLeft w:val="0"/>
          <w:marRight w:val="0"/>
          <w:marTop w:val="0"/>
          <w:marBottom w:val="0"/>
          <w:divBdr>
            <w:top w:val="none" w:sz="0" w:space="0" w:color="auto"/>
            <w:left w:val="none" w:sz="0" w:space="0" w:color="auto"/>
            <w:bottom w:val="none" w:sz="0" w:space="0" w:color="auto"/>
            <w:right w:val="none" w:sz="0" w:space="0" w:color="auto"/>
          </w:divBdr>
          <w:divsChild>
            <w:div w:id="1965497561">
              <w:marLeft w:val="0"/>
              <w:marRight w:val="0"/>
              <w:marTop w:val="0"/>
              <w:marBottom w:val="0"/>
              <w:divBdr>
                <w:top w:val="none" w:sz="0" w:space="0" w:color="auto"/>
                <w:left w:val="none" w:sz="0" w:space="0" w:color="auto"/>
                <w:bottom w:val="none" w:sz="0" w:space="0" w:color="auto"/>
                <w:right w:val="none" w:sz="0" w:space="0" w:color="auto"/>
              </w:divBdr>
            </w:div>
          </w:divsChild>
        </w:div>
        <w:div w:id="1332903193">
          <w:marLeft w:val="0"/>
          <w:marRight w:val="0"/>
          <w:marTop w:val="0"/>
          <w:marBottom w:val="0"/>
          <w:divBdr>
            <w:top w:val="none" w:sz="0" w:space="0" w:color="auto"/>
            <w:left w:val="none" w:sz="0" w:space="0" w:color="auto"/>
            <w:bottom w:val="none" w:sz="0" w:space="0" w:color="auto"/>
            <w:right w:val="none" w:sz="0" w:space="0" w:color="auto"/>
          </w:divBdr>
          <w:divsChild>
            <w:div w:id="1008169797">
              <w:marLeft w:val="0"/>
              <w:marRight w:val="0"/>
              <w:marTop w:val="0"/>
              <w:marBottom w:val="0"/>
              <w:divBdr>
                <w:top w:val="none" w:sz="0" w:space="0" w:color="auto"/>
                <w:left w:val="none" w:sz="0" w:space="0" w:color="auto"/>
                <w:bottom w:val="none" w:sz="0" w:space="0" w:color="auto"/>
                <w:right w:val="none" w:sz="0" w:space="0" w:color="auto"/>
              </w:divBdr>
            </w:div>
          </w:divsChild>
        </w:div>
        <w:div w:id="800735725">
          <w:marLeft w:val="0"/>
          <w:marRight w:val="0"/>
          <w:marTop w:val="0"/>
          <w:marBottom w:val="0"/>
          <w:divBdr>
            <w:top w:val="none" w:sz="0" w:space="0" w:color="auto"/>
            <w:left w:val="none" w:sz="0" w:space="0" w:color="auto"/>
            <w:bottom w:val="none" w:sz="0" w:space="0" w:color="auto"/>
            <w:right w:val="none" w:sz="0" w:space="0" w:color="auto"/>
          </w:divBdr>
          <w:divsChild>
            <w:div w:id="1557888507">
              <w:marLeft w:val="0"/>
              <w:marRight w:val="0"/>
              <w:marTop w:val="0"/>
              <w:marBottom w:val="0"/>
              <w:divBdr>
                <w:top w:val="none" w:sz="0" w:space="0" w:color="auto"/>
                <w:left w:val="none" w:sz="0" w:space="0" w:color="auto"/>
                <w:bottom w:val="none" w:sz="0" w:space="0" w:color="auto"/>
                <w:right w:val="none" w:sz="0" w:space="0" w:color="auto"/>
              </w:divBdr>
            </w:div>
          </w:divsChild>
        </w:div>
        <w:div w:id="101809249">
          <w:marLeft w:val="0"/>
          <w:marRight w:val="0"/>
          <w:marTop w:val="0"/>
          <w:marBottom w:val="0"/>
          <w:divBdr>
            <w:top w:val="none" w:sz="0" w:space="0" w:color="auto"/>
            <w:left w:val="none" w:sz="0" w:space="0" w:color="auto"/>
            <w:bottom w:val="none" w:sz="0" w:space="0" w:color="auto"/>
            <w:right w:val="none" w:sz="0" w:space="0" w:color="auto"/>
          </w:divBdr>
          <w:divsChild>
            <w:div w:id="1293904410">
              <w:marLeft w:val="0"/>
              <w:marRight w:val="0"/>
              <w:marTop w:val="0"/>
              <w:marBottom w:val="0"/>
              <w:divBdr>
                <w:top w:val="none" w:sz="0" w:space="0" w:color="auto"/>
                <w:left w:val="none" w:sz="0" w:space="0" w:color="auto"/>
                <w:bottom w:val="none" w:sz="0" w:space="0" w:color="auto"/>
                <w:right w:val="none" w:sz="0" w:space="0" w:color="auto"/>
              </w:divBdr>
            </w:div>
          </w:divsChild>
        </w:div>
        <w:div w:id="32970402">
          <w:marLeft w:val="0"/>
          <w:marRight w:val="0"/>
          <w:marTop w:val="0"/>
          <w:marBottom w:val="0"/>
          <w:divBdr>
            <w:top w:val="none" w:sz="0" w:space="0" w:color="auto"/>
            <w:left w:val="none" w:sz="0" w:space="0" w:color="auto"/>
            <w:bottom w:val="none" w:sz="0" w:space="0" w:color="auto"/>
            <w:right w:val="none" w:sz="0" w:space="0" w:color="auto"/>
          </w:divBdr>
          <w:divsChild>
            <w:div w:id="917399072">
              <w:marLeft w:val="0"/>
              <w:marRight w:val="0"/>
              <w:marTop w:val="0"/>
              <w:marBottom w:val="0"/>
              <w:divBdr>
                <w:top w:val="none" w:sz="0" w:space="0" w:color="auto"/>
                <w:left w:val="none" w:sz="0" w:space="0" w:color="auto"/>
                <w:bottom w:val="none" w:sz="0" w:space="0" w:color="auto"/>
                <w:right w:val="none" w:sz="0" w:space="0" w:color="auto"/>
              </w:divBdr>
            </w:div>
          </w:divsChild>
        </w:div>
        <w:div w:id="789199956">
          <w:marLeft w:val="0"/>
          <w:marRight w:val="0"/>
          <w:marTop w:val="0"/>
          <w:marBottom w:val="0"/>
          <w:divBdr>
            <w:top w:val="none" w:sz="0" w:space="0" w:color="auto"/>
            <w:left w:val="none" w:sz="0" w:space="0" w:color="auto"/>
            <w:bottom w:val="none" w:sz="0" w:space="0" w:color="auto"/>
            <w:right w:val="none" w:sz="0" w:space="0" w:color="auto"/>
          </w:divBdr>
          <w:divsChild>
            <w:div w:id="1411848635">
              <w:marLeft w:val="0"/>
              <w:marRight w:val="0"/>
              <w:marTop w:val="0"/>
              <w:marBottom w:val="0"/>
              <w:divBdr>
                <w:top w:val="none" w:sz="0" w:space="0" w:color="auto"/>
                <w:left w:val="none" w:sz="0" w:space="0" w:color="auto"/>
                <w:bottom w:val="none" w:sz="0" w:space="0" w:color="auto"/>
                <w:right w:val="none" w:sz="0" w:space="0" w:color="auto"/>
              </w:divBdr>
            </w:div>
          </w:divsChild>
        </w:div>
        <w:div w:id="1359164125">
          <w:marLeft w:val="0"/>
          <w:marRight w:val="0"/>
          <w:marTop w:val="0"/>
          <w:marBottom w:val="0"/>
          <w:divBdr>
            <w:top w:val="none" w:sz="0" w:space="0" w:color="auto"/>
            <w:left w:val="none" w:sz="0" w:space="0" w:color="auto"/>
            <w:bottom w:val="none" w:sz="0" w:space="0" w:color="auto"/>
            <w:right w:val="none" w:sz="0" w:space="0" w:color="auto"/>
          </w:divBdr>
          <w:divsChild>
            <w:div w:id="1800101813">
              <w:marLeft w:val="0"/>
              <w:marRight w:val="0"/>
              <w:marTop w:val="0"/>
              <w:marBottom w:val="0"/>
              <w:divBdr>
                <w:top w:val="none" w:sz="0" w:space="0" w:color="auto"/>
                <w:left w:val="none" w:sz="0" w:space="0" w:color="auto"/>
                <w:bottom w:val="none" w:sz="0" w:space="0" w:color="auto"/>
                <w:right w:val="none" w:sz="0" w:space="0" w:color="auto"/>
              </w:divBdr>
            </w:div>
          </w:divsChild>
        </w:div>
        <w:div w:id="1138032922">
          <w:marLeft w:val="0"/>
          <w:marRight w:val="0"/>
          <w:marTop w:val="0"/>
          <w:marBottom w:val="0"/>
          <w:divBdr>
            <w:top w:val="none" w:sz="0" w:space="0" w:color="auto"/>
            <w:left w:val="none" w:sz="0" w:space="0" w:color="auto"/>
            <w:bottom w:val="none" w:sz="0" w:space="0" w:color="auto"/>
            <w:right w:val="none" w:sz="0" w:space="0" w:color="auto"/>
          </w:divBdr>
          <w:divsChild>
            <w:div w:id="1915505888">
              <w:marLeft w:val="0"/>
              <w:marRight w:val="0"/>
              <w:marTop w:val="0"/>
              <w:marBottom w:val="0"/>
              <w:divBdr>
                <w:top w:val="none" w:sz="0" w:space="0" w:color="auto"/>
                <w:left w:val="none" w:sz="0" w:space="0" w:color="auto"/>
                <w:bottom w:val="none" w:sz="0" w:space="0" w:color="auto"/>
                <w:right w:val="none" w:sz="0" w:space="0" w:color="auto"/>
              </w:divBdr>
            </w:div>
          </w:divsChild>
        </w:div>
        <w:div w:id="1239048863">
          <w:marLeft w:val="0"/>
          <w:marRight w:val="0"/>
          <w:marTop w:val="0"/>
          <w:marBottom w:val="0"/>
          <w:divBdr>
            <w:top w:val="none" w:sz="0" w:space="0" w:color="auto"/>
            <w:left w:val="none" w:sz="0" w:space="0" w:color="auto"/>
            <w:bottom w:val="none" w:sz="0" w:space="0" w:color="auto"/>
            <w:right w:val="none" w:sz="0" w:space="0" w:color="auto"/>
          </w:divBdr>
          <w:divsChild>
            <w:div w:id="1104230342">
              <w:marLeft w:val="0"/>
              <w:marRight w:val="0"/>
              <w:marTop w:val="0"/>
              <w:marBottom w:val="0"/>
              <w:divBdr>
                <w:top w:val="none" w:sz="0" w:space="0" w:color="auto"/>
                <w:left w:val="none" w:sz="0" w:space="0" w:color="auto"/>
                <w:bottom w:val="none" w:sz="0" w:space="0" w:color="auto"/>
                <w:right w:val="none" w:sz="0" w:space="0" w:color="auto"/>
              </w:divBdr>
            </w:div>
          </w:divsChild>
        </w:div>
        <w:div w:id="963774505">
          <w:marLeft w:val="0"/>
          <w:marRight w:val="0"/>
          <w:marTop w:val="0"/>
          <w:marBottom w:val="0"/>
          <w:divBdr>
            <w:top w:val="none" w:sz="0" w:space="0" w:color="auto"/>
            <w:left w:val="none" w:sz="0" w:space="0" w:color="auto"/>
            <w:bottom w:val="none" w:sz="0" w:space="0" w:color="auto"/>
            <w:right w:val="none" w:sz="0" w:space="0" w:color="auto"/>
          </w:divBdr>
          <w:divsChild>
            <w:div w:id="505436188">
              <w:marLeft w:val="0"/>
              <w:marRight w:val="0"/>
              <w:marTop w:val="0"/>
              <w:marBottom w:val="0"/>
              <w:divBdr>
                <w:top w:val="none" w:sz="0" w:space="0" w:color="auto"/>
                <w:left w:val="none" w:sz="0" w:space="0" w:color="auto"/>
                <w:bottom w:val="none" w:sz="0" w:space="0" w:color="auto"/>
                <w:right w:val="none" w:sz="0" w:space="0" w:color="auto"/>
              </w:divBdr>
            </w:div>
          </w:divsChild>
        </w:div>
        <w:div w:id="1554925231">
          <w:marLeft w:val="0"/>
          <w:marRight w:val="0"/>
          <w:marTop w:val="0"/>
          <w:marBottom w:val="0"/>
          <w:divBdr>
            <w:top w:val="none" w:sz="0" w:space="0" w:color="auto"/>
            <w:left w:val="none" w:sz="0" w:space="0" w:color="auto"/>
            <w:bottom w:val="none" w:sz="0" w:space="0" w:color="auto"/>
            <w:right w:val="none" w:sz="0" w:space="0" w:color="auto"/>
          </w:divBdr>
          <w:divsChild>
            <w:div w:id="221454317">
              <w:marLeft w:val="0"/>
              <w:marRight w:val="0"/>
              <w:marTop w:val="0"/>
              <w:marBottom w:val="0"/>
              <w:divBdr>
                <w:top w:val="none" w:sz="0" w:space="0" w:color="auto"/>
                <w:left w:val="none" w:sz="0" w:space="0" w:color="auto"/>
                <w:bottom w:val="none" w:sz="0" w:space="0" w:color="auto"/>
                <w:right w:val="none" w:sz="0" w:space="0" w:color="auto"/>
              </w:divBdr>
            </w:div>
          </w:divsChild>
        </w:div>
        <w:div w:id="2038922148">
          <w:marLeft w:val="0"/>
          <w:marRight w:val="0"/>
          <w:marTop w:val="0"/>
          <w:marBottom w:val="0"/>
          <w:divBdr>
            <w:top w:val="none" w:sz="0" w:space="0" w:color="auto"/>
            <w:left w:val="none" w:sz="0" w:space="0" w:color="auto"/>
            <w:bottom w:val="none" w:sz="0" w:space="0" w:color="auto"/>
            <w:right w:val="none" w:sz="0" w:space="0" w:color="auto"/>
          </w:divBdr>
          <w:divsChild>
            <w:div w:id="1042287420">
              <w:marLeft w:val="0"/>
              <w:marRight w:val="0"/>
              <w:marTop w:val="0"/>
              <w:marBottom w:val="0"/>
              <w:divBdr>
                <w:top w:val="none" w:sz="0" w:space="0" w:color="auto"/>
                <w:left w:val="none" w:sz="0" w:space="0" w:color="auto"/>
                <w:bottom w:val="none" w:sz="0" w:space="0" w:color="auto"/>
                <w:right w:val="none" w:sz="0" w:space="0" w:color="auto"/>
              </w:divBdr>
            </w:div>
          </w:divsChild>
        </w:div>
        <w:div w:id="837886547">
          <w:marLeft w:val="0"/>
          <w:marRight w:val="0"/>
          <w:marTop w:val="0"/>
          <w:marBottom w:val="0"/>
          <w:divBdr>
            <w:top w:val="none" w:sz="0" w:space="0" w:color="auto"/>
            <w:left w:val="none" w:sz="0" w:space="0" w:color="auto"/>
            <w:bottom w:val="none" w:sz="0" w:space="0" w:color="auto"/>
            <w:right w:val="none" w:sz="0" w:space="0" w:color="auto"/>
          </w:divBdr>
          <w:divsChild>
            <w:div w:id="1557474091">
              <w:marLeft w:val="0"/>
              <w:marRight w:val="0"/>
              <w:marTop w:val="0"/>
              <w:marBottom w:val="0"/>
              <w:divBdr>
                <w:top w:val="none" w:sz="0" w:space="0" w:color="auto"/>
                <w:left w:val="none" w:sz="0" w:space="0" w:color="auto"/>
                <w:bottom w:val="none" w:sz="0" w:space="0" w:color="auto"/>
                <w:right w:val="none" w:sz="0" w:space="0" w:color="auto"/>
              </w:divBdr>
            </w:div>
          </w:divsChild>
        </w:div>
        <w:div w:id="1037467503">
          <w:marLeft w:val="0"/>
          <w:marRight w:val="0"/>
          <w:marTop w:val="0"/>
          <w:marBottom w:val="0"/>
          <w:divBdr>
            <w:top w:val="none" w:sz="0" w:space="0" w:color="auto"/>
            <w:left w:val="none" w:sz="0" w:space="0" w:color="auto"/>
            <w:bottom w:val="none" w:sz="0" w:space="0" w:color="auto"/>
            <w:right w:val="none" w:sz="0" w:space="0" w:color="auto"/>
          </w:divBdr>
          <w:divsChild>
            <w:div w:id="1841460704">
              <w:marLeft w:val="0"/>
              <w:marRight w:val="0"/>
              <w:marTop w:val="0"/>
              <w:marBottom w:val="0"/>
              <w:divBdr>
                <w:top w:val="none" w:sz="0" w:space="0" w:color="auto"/>
                <w:left w:val="none" w:sz="0" w:space="0" w:color="auto"/>
                <w:bottom w:val="none" w:sz="0" w:space="0" w:color="auto"/>
                <w:right w:val="none" w:sz="0" w:space="0" w:color="auto"/>
              </w:divBdr>
            </w:div>
          </w:divsChild>
        </w:div>
        <w:div w:id="1294943244">
          <w:marLeft w:val="0"/>
          <w:marRight w:val="0"/>
          <w:marTop w:val="0"/>
          <w:marBottom w:val="0"/>
          <w:divBdr>
            <w:top w:val="none" w:sz="0" w:space="0" w:color="auto"/>
            <w:left w:val="none" w:sz="0" w:space="0" w:color="auto"/>
            <w:bottom w:val="none" w:sz="0" w:space="0" w:color="auto"/>
            <w:right w:val="none" w:sz="0" w:space="0" w:color="auto"/>
          </w:divBdr>
          <w:divsChild>
            <w:div w:id="1831435398">
              <w:marLeft w:val="0"/>
              <w:marRight w:val="0"/>
              <w:marTop w:val="0"/>
              <w:marBottom w:val="0"/>
              <w:divBdr>
                <w:top w:val="none" w:sz="0" w:space="0" w:color="auto"/>
                <w:left w:val="none" w:sz="0" w:space="0" w:color="auto"/>
                <w:bottom w:val="none" w:sz="0" w:space="0" w:color="auto"/>
                <w:right w:val="none" w:sz="0" w:space="0" w:color="auto"/>
              </w:divBdr>
            </w:div>
          </w:divsChild>
        </w:div>
        <w:div w:id="1137530027">
          <w:marLeft w:val="0"/>
          <w:marRight w:val="0"/>
          <w:marTop w:val="0"/>
          <w:marBottom w:val="0"/>
          <w:divBdr>
            <w:top w:val="none" w:sz="0" w:space="0" w:color="auto"/>
            <w:left w:val="none" w:sz="0" w:space="0" w:color="auto"/>
            <w:bottom w:val="none" w:sz="0" w:space="0" w:color="auto"/>
            <w:right w:val="none" w:sz="0" w:space="0" w:color="auto"/>
          </w:divBdr>
          <w:divsChild>
            <w:div w:id="591741468">
              <w:marLeft w:val="0"/>
              <w:marRight w:val="0"/>
              <w:marTop w:val="0"/>
              <w:marBottom w:val="0"/>
              <w:divBdr>
                <w:top w:val="none" w:sz="0" w:space="0" w:color="auto"/>
                <w:left w:val="none" w:sz="0" w:space="0" w:color="auto"/>
                <w:bottom w:val="none" w:sz="0" w:space="0" w:color="auto"/>
                <w:right w:val="none" w:sz="0" w:space="0" w:color="auto"/>
              </w:divBdr>
            </w:div>
          </w:divsChild>
        </w:div>
        <w:div w:id="1472675618">
          <w:marLeft w:val="0"/>
          <w:marRight w:val="0"/>
          <w:marTop w:val="0"/>
          <w:marBottom w:val="0"/>
          <w:divBdr>
            <w:top w:val="none" w:sz="0" w:space="0" w:color="auto"/>
            <w:left w:val="none" w:sz="0" w:space="0" w:color="auto"/>
            <w:bottom w:val="none" w:sz="0" w:space="0" w:color="auto"/>
            <w:right w:val="none" w:sz="0" w:space="0" w:color="auto"/>
          </w:divBdr>
          <w:divsChild>
            <w:div w:id="1422525970">
              <w:marLeft w:val="0"/>
              <w:marRight w:val="0"/>
              <w:marTop w:val="0"/>
              <w:marBottom w:val="0"/>
              <w:divBdr>
                <w:top w:val="none" w:sz="0" w:space="0" w:color="auto"/>
                <w:left w:val="none" w:sz="0" w:space="0" w:color="auto"/>
                <w:bottom w:val="none" w:sz="0" w:space="0" w:color="auto"/>
                <w:right w:val="none" w:sz="0" w:space="0" w:color="auto"/>
              </w:divBdr>
            </w:div>
          </w:divsChild>
        </w:div>
        <w:div w:id="1429618535">
          <w:marLeft w:val="0"/>
          <w:marRight w:val="0"/>
          <w:marTop w:val="0"/>
          <w:marBottom w:val="0"/>
          <w:divBdr>
            <w:top w:val="none" w:sz="0" w:space="0" w:color="auto"/>
            <w:left w:val="none" w:sz="0" w:space="0" w:color="auto"/>
            <w:bottom w:val="none" w:sz="0" w:space="0" w:color="auto"/>
            <w:right w:val="none" w:sz="0" w:space="0" w:color="auto"/>
          </w:divBdr>
          <w:divsChild>
            <w:div w:id="664088191">
              <w:marLeft w:val="0"/>
              <w:marRight w:val="0"/>
              <w:marTop w:val="0"/>
              <w:marBottom w:val="0"/>
              <w:divBdr>
                <w:top w:val="none" w:sz="0" w:space="0" w:color="auto"/>
                <w:left w:val="none" w:sz="0" w:space="0" w:color="auto"/>
                <w:bottom w:val="none" w:sz="0" w:space="0" w:color="auto"/>
                <w:right w:val="none" w:sz="0" w:space="0" w:color="auto"/>
              </w:divBdr>
            </w:div>
          </w:divsChild>
        </w:div>
        <w:div w:id="2055812373">
          <w:marLeft w:val="0"/>
          <w:marRight w:val="0"/>
          <w:marTop w:val="0"/>
          <w:marBottom w:val="0"/>
          <w:divBdr>
            <w:top w:val="none" w:sz="0" w:space="0" w:color="auto"/>
            <w:left w:val="none" w:sz="0" w:space="0" w:color="auto"/>
            <w:bottom w:val="none" w:sz="0" w:space="0" w:color="auto"/>
            <w:right w:val="none" w:sz="0" w:space="0" w:color="auto"/>
          </w:divBdr>
          <w:divsChild>
            <w:div w:id="1568491828">
              <w:marLeft w:val="0"/>
              <w:marRight w:val="0"/>
              <w:marTop w:val="0"/>
              <w:marBottom w:val="0"/>
              <w:divBdr>
                <w:top w:val="none" w:sz="0" w:space="0" w:color="auto"/>
                <w:left w:val="none" w:sz="0" w:space="0" w:color="auto"/>
                <w:bottom w:val="none" w:sz="0" w:space="0" w:color="auto"/>
                <w:right w:val="none" w:sz="0" w:space="0" w:color="auto"/>
              </w:divBdr>
            </w:div>
          </w:divsChild>
        </w:div>
        <w:div w:id="881212166">
          <w:marLeft w:val="0"/>
          <w:marRight w:val="0"/>
          <w:marTop w:val="0"/>
          <w:marBottom w:val="0"/>
          <w:divBdr>
            <w:top w:val="none" w:sz="0" w:space="0" w:color="auto"/>
            <w:left w:val="none" w:sz="0" w:space="0" w:color="auto"/>
            <w:bottom w:val="none" w:sz="0" w:space="0" w:color="auto"/>
            <w:right w:val="none" w:sz="0" w:space="0" w:color="auto"/>
          </w:divBdr>
          <w:divsChild>
            <w:div w:id="2126272026">
              <w:marLeft w:val="0"/>
              <w:marRight w:val="0"/>
              <w:marTop w:val="0"/>
              <w:marBottom w:val="0"/>
              <w:divBdr>
                <w:top w:val="none" w:sz="0" w:space="0" w:color="auto"/>
                <w:left w:val="none" w:sz="0" w:space="0" w:color="auto"/>
                <w:bottom w:val="none" w:sz="0" w:space="0" w:color="auto"/>
                <w:right w:val="none" w:sz="0" w:space="0" w:color="auto"/>
              </w:divBdr>
            </w:div>
          </w:divsChild>
        </w:div>
        <w:div w:id="1993561340">
          <w:marLeft w:val="0"/>
          <w:marRight w:val="0"/>
          <w:marTop w:val="0"/>
          <w:marBottom w:val="0"/>
          <w:divBdr>
            <w:top w:val="none" w:sz="0" w:space="0" w:color="auto"/>
            <w:left w:val="none" w:sz="0" w:space="0" w:color="auto"/>
            <w:bottom w:val="none" w:sz="0" w:space="0" w:color="auto"/>
            <w:right w:val="none" w:sz="0" w:space="0" w:color="auto"/>
          </w:divBdr>
          <w:divsChild>
            <w:div w:id="1761292601">
              <w:marLeft w:val="0"/>
              <w:marRight w:val="0"/>
              <w:marTop w:val="0"/>
              <w:marBottom w:val="0"/>
              <w:divBdr>
                <w:top w:val="none" w:sz="0" w:space="0" w:color="auto"/>
                <w:left w:val="none" w:sz="0" w:space="0" w:color="auto"/>
                <w:bottom w:val="none" w:sz="0" w:space="0" w:color="auto"/>
                <w:right w:val="none" w:sz="0" w:space="0" w:color="auto"/>
              </w:divBdr>
            </w:div>
          </w:divsChild>
        </w:div>
        <w:div w:id="620527164">
          <w:marLeft w:val="0"/>
          <w:marRight w:val="0"/>
          <w:marTop w:val="0"/>
          <w:marBottom w:val="0"/>
          <w:divBdr>
            <w:top w:val="none" w:sz="0" w:space="0" w:color="auto"/>
            <w:left w:val="none" w:sz="0" w:space="0" w:color="auto"/>
            <w:bottom w:val="none" w:sz="0" w:space="0" w:color="auto"/>
            <w:right w:val="none" w:sz="0" w:space="0" w:color="auto"/>
          </w:divBdr>
          <w:divsChild>
            <w:div w:id="1715041142">
              <w:marLeft w:val="0"/>
              <w:marRight w:val="0"/>
              <w:marTop w:val="0"/>
              <w:marBottom w:val="0"/>
              <w:divBdr>
                <w:top w:val="none" w:sz="0" w:space="0" w:color="auto"/>
                <w:left w:val="none" w:sz="0" w:space="0" w:color="auto"/>
                <w:bottom w:val="none" w:sz="0" w:space="0" w:color="auto"/>
                <w:right w:val="none" w:sz="0" w:space="0" w:color="auto"/>
              </w:divBdr>
            </w:div>
          </w:divsChild>
        </w:div>
        <w:div w:id="986280707">
          <w:marLeft w:val="0"/>
          <w:marRight w:val="0"/>
          <w:marTop w:val="0"/>
          <w:marBottom w:val="0"/>
          <w:divBdr>
            <w:top w:val="none" w:sz="0" w:space="0" w:color="auto"/>
            <w:left w:val="none" w:sz="0" w:space="0" w:color="auto"/>
            <w:bottom w:val="none" w:sz="0" w:space="0" w:color="auto"/>
            <w:right w:val="none" w:sz="0" w:space="0" w:color="auto"/>
          </w:divBdr>
          <w:divsChild>
            <w:div w:id="24059120">
              <w:marLeft w:val="0"/>
              <w:marRight w:val="0"/>
              <w:marTop w:val="0"/>
              <w:marBottom w:val="0"/>
              <w:divBdr>
                <w:top w:val="none" w:sz="0" w:space="0" w:color="auto"/>
                <w:left w:val="none" w:sz="0" w:space="0" w:color="auto"/>
                <w:bottom w:val="none" w:sz="0" w:space="0" w:color="auto"/>
                <w:right w:val="none" w:sz="0" w:space="0" w:color="auto"/>
              </w:divBdr>
            </w:div>
          </w:divsChild>
        </w:div>
        <w:div w:id="2070835378">
          <w:marLeft w:val="0"/>
          <w:marRight w:val="0"/>
          <w:marTop w:val="0"/>
          <w:marBottom w:val="0"/>
          <w:divBdr>
            <w:top w:val="none" w:sz="0" w:space="0" w:color="auto"/>
            <w:left w:val="none" w:sz="0" w:space="0" w:color="auto"/>
            <w:bottom w:val="none" w:sz="0" w:space="0" w:color="auto"/>
            <w:right w:val="none" w:sz="0" w:space="0" w:color="auto"/>
          </w:divBdr>
          <w:divsChild>
            <w:div w:id="1950042490">
              <w:marLeft w:val="0"/>
              <w:marRight w:val="0"/>
              <w:marTop w:val="0"/>
              <w:marBottom w:val="0"/>
              <w:divBdr>
                <w:top w:val="none" w:sz="0" w:space="0" w:color="auto"/>
                <w:left w:val="none" w:sz="0" w:space="0" w:color="auto"/>
                <w:bottom w:val="none" w:sz="0" w:space="0" w:color="auto"/>
                <w:right w:val="none" w:sz="0" w:space="0" w:color="auto"/>
              </w:divBdr>
            </w:div>
          </w:divsChild>
        </w:div>
        <w:div w:id="457995354">
          <w:marLeft w:val="0"/>
          <w:marRight w:val="0"/>
          <w:marTop w:val="0"/>
          <w:marBottom w:val="0"/>
          <w:divBdr>
            <w:top w:val="none" w:sz="0" w:space="0" w:color="auto"/>
            <w:left w:val="none" w:sz="0" w:space="0" w:color="auto"/>
            <w:bottom w:val="none" w:sz="0" w:space="0" w:color="auto"/>
            <w:right w:val="none" w:sz="0" w:space="0" w:color="auto"/>
          </w:divBdr>
          <w:divsChild>
            <w:div w:id="222253356">
              <w:marLeft w:val="0"/>
              <w:marRight w:val="0"/>
              <w:marTop w:val="0"/>
              <w:marBottom w:val="0"/>
              <w:divBdr>
                <w:top w:val="none" w:sz="0" w:space="0" w:color="auto"/>
                <w:left w:val="none" w:sz="0" w:space="0" w:color="auto"/>
                <w:bottom w:val="none" w:sz="0" w:space="0" w:color="auto"/>
                <w:right w:val="none" w:sz="0" w:space="0" w:color="auto"/>
              </w:divBdr>
            </w:div>
          </w:divsChild>
        </w:div>
        <w:div w:id="1997106853">
          <w:marLeft w:val="0"/>
          <w:marRight w:val="0"/>
          <w:marTop w:val="0"/>
          <w:marBottom w:val="0"/>
          <w:divBdr>
            <w:top w:val="none" w:sz="0" w:space="0" w:color="auto"/>
            <w:left w:val="none" w:sz="0" w:space="0" w:color="auto"/>
            <w:bottom w:val="none" w:sz="0" w:space="0" w:color="auto"/>
            <w:right w:val="none" w:sz="0" w:space="0" w:color="auto"/>
          </w:divBdr>
          <w:divsChild>
            <w:div w:id="1085613862">
              <w:marLeft w:val="0"/>
              <w:marRight w:val="0"/>
              <w:marTop w:val="0"/>
              <w:marBottom w:val="0"/>
              <w:divBdr>
                <w:top w:val="none" w:sz="0" w:space="0" w:color="auto"/>
                <w:left w:val="none" w:sz="0" w:space="0" w:color="auto"/>
                <w:bottom w:val="none" w:sz="0" w:space="0" w:color="auto"/>
                <w:right w:val="none" w:sz="0" w:space="0" w:color="auto"/>
              </w:divBdr>
            </w:div>
          </w:divsChild>
        </w:div>
        <w:div w:id="50931226">
          <w:marLeft w:val="0"/>
          <w:marRight w:val="0"/>
          <w:marTop w:val="0"/>
          <w:marBottom w:val="0"/>
          <w:divBdr>
            <w:top w:val="none" w:sz="0" w:space="0" w:color="auto"/>
            <w:left w:val="none" w:sz="0" w:space="0" w:color="auto"/>
            <w:bottom w:val="none" w:sz="0" w:space="0" w:color="auto"/>
            <w:right w:val="none" w:sz="0" w:space="0" w:color="auto"/>
          </w:divBdr>
          <w:divsChild>
            <w:div w:id="1481997351">
              <w:marLeft w:val="0"/>
              <w:marRight w:val="0"/>
              <w:marTop w:val="0"/>
              <w:marBottom w:val="0"/>
              <w:divBdr>
                <w:top w:val="none" w:sz="0" w:space="0" w:color="auto"/>
                <w:left w:val="none" w:sz="0" w:space="0" w:color="auto"/>
                <w:bottom w:val="none" w:sz="0" w:space="0" w:color="auto"/>
                <w:right w:val="none" w:sz="0" w:space="0" w:color="auto"/>
              </w:divBdr>
            </w:div>
          </w:divsChild>
        </w:div>
        <w:div w:id="1462268266">
          <w:marLeft w:val="0"/>
          <w:marRight w:val="0"/>
          <w:marTop w:val="0"/>
          <w:marBottom w:val="0"/>
          <w:divBdr>
            <w:top w:val="none" w:sz="0" w:space="0" w:color="auto"/>
            <w:left w:val="none" w:sz="0" w:space="0" w:color="auto"/>
            <w:bottom w:val="none" w:sz="0" w:space="0" w:color="auto"/>
            <w:right w:val="none" w:sz="0" w:space="0" w:color="auto"/>
          </w:divBdr>
          <w:divsChild>
            <w:div w:id="1307589071">
              <w:marLeft w:val="0"/>
              <w:marRight w:val="0"/>
              <w:marTop w:val="0"/>
              <w:marBottom w:val="0"/>
              <w:divBdr>
                <w:top w:val="none" w:sz="0" w:space="0" w:color="auto"/>
                <w:left w:val="none" w:sz="0" w:space="0" w:color="auto"/>
                <w:bottom w:val="none" w:sz="0" w:space="0" w:color="auto"/>
                <w:right w:val="none" w:sz="0" w:space="0" w:color="auto"/>
              </w:divBdr>
            </w:div>
          </w:divsChild>
        </w:div>
        <w:div w:id="44762075">
          <w:marLeft w:val="0"/>
          <w:marRight w:val="0"/>
          <w:marTop w:val="0"/>
          <w:marBottom w:val="0"/>
          <w:divBdr>
            <w:top w:val="none" w:sz="0" w:space="0" w:color="auto"/>
            <w:left w:val="none" w:sz="0" w:space="0" w:color="auto"/>
            <w:bottom w:val="none" w:sz="0" w:space="0" w:color="auto"/>
            <w:right w:val="none" w:sz="0" w:space="0" w:color="auto"/>
          </w:divBdr>
          <w:divsChild>
            <w:div w:id="235211283">
              <w:marLeft w:val="0"/>
              <w:marRight w:val="0"/>
              <w:marTop w:val="0"/>
              <w:marBottom w:val="0"/>
              <w:divBdr>
                <w:top w:val="none" w:sz="0" w:space="0" w:color="auto"/>
                <w:left w:val="none" w:sz="0" w:space="0" w:color="auto"/>
                <w:bottom w:val="none" w:sz="0" w:space="0" w:color="auto"/>
                <w:right w:val="none" w:sz="0" w:space="0" w:color="auto"/>
              </w:divBdr>
            </w:div>
          </w:divsChild>
        </w:div>
        <w:div w:id="1794665138">
          <w:marLeft w:val="0"/>
          <w:marRight w:val="0"/>
          <w:marTop w:val="0"/>
          <w:marBottom w:val="0"/>
          <w:divBdr>
            <w:top w:val="none" w:sz="0" w:space="0" w:color="auto"/>
            <w:left w:val="none" w:sz="0" w:space="0" w:color="auto"/>
            <w:bottom w:val="none" w:sz="0" w:space="0" w:color="auto"/>
            <w:right w:val="none" w:sz="0" w:space="0" w:color="auto"/>
          </w:divBdr>
          <w:divsChild>
            <w:div w:id="1928735029">
              <w:marLeft w:val="0"/>
              <w:marRight w:val="0"/>
              <w:marTop w:val="0"/>
              <w:marBottom w:val="0"/>
              <w:divBdr>
                <w:top w:val="none" w:sz="0" w:space="0" w:color="auto"/>
                <w:left w:val="none" w:sz="0" w:space="0" w:color="auto"/>
                <w:bottom w:val="none" w:sz="0" w:space="0" w:color="auto"/>
                <w:right w:val="none" w:sz="0" w:space="0" w:color="auto"/>
              </w:divBdr>
            </w:div>
          </w:divsChild>
        </w:div>
        <w:div w:id="2099251427">
          <w:marLeft w:val="0"/>
          <w:marRight w:val="0"/>
          <w:marTop w:val="0"/>
          <w:marBottom w:val="0"/>
          <w:divBdr>
            <w:top w:val="none" w:sz="0" w:space="0" w:color="auto"/>
            <w:left w:val="none" w:sz="0" w:space="0" w:color="auto"/>
            <w:bottom w:val="none" w:sz="0" w:space="0" w:color="auto"/>
            <w:right w:val="none" w:sz="0" w:space="0" w:color="auto"/>
          </w:divBdr>
          <w:divsChild>
            <w:div w:id="1769353996">
              <w:marLeft w:val="0"/>
              <w:marRight w:val="0"/>
              <w:marTop w:val="0"/>
              <w:marBottom w:val="0"/>
              <w:divBdr>
                <w:top w:val="none" w:sz="0" w:space="0" w:color="auto"/>
                <w:left w:val="none" w:sz="0" w:space="0" w:color="auto"/>
                <w:bottom w:val="none" w:sz="0" w:space="0" w:color="auto"/>
                <w:right w:val="none" w:sz="0" w:space="0" w:color="auto"/>
              </w:divBdr>
            </w:div>
          </w:divsChild>
        </w:div>
        <w:div w:id="1023554886">
          <w:marLeft w:val="0"/>
          <w:marRight w:val="0"/>
          <w:marTop w:val="0"/>
          <w:marBottom w:val="0"/>
          <w:divBdr>
            <w:top w:val="none" w:sz="0" w:space="0" w:color="auto"/>
            <w:left w:val="none" w:sz="0" w:space="0" w:color="auto"/>
            <w:bottom w:val="none" w:sz="0" w:space="0" w:color="auto"/>
            <w:right w:val="none" w:sz="0" w:space="0" w:color="auto"/>
          </w:divBdr>
          <w:divsChild>
            <w:div w:id="103304255">
              <w:marLeft w:val="0"/>
              <w:marRight w:val="0"/>
              <w:marTop w:val="0"/>
              <w:marBottom w:val="0"/>
              <w:divBdr>
                <w:top w:val="none" w:sz="0" w:space="0" w:color="auto"/>
                <w:left w:val="none" w:sz="0" w:space="0" w:color="auto"/>
                <w:bottom w:val="none" w:sz="0" w:space="0" w:color="auto"/>
                <w:right w:val="none" w:sz="0" w:space="0" w:color="auto"/>
              </w:divBdr>
            </w:div>
          </w:divsChild>
        </w:div>
        <w:div w:id="23673668">
          <w:marLeft w:val="0"/>
          <w:marRight w:val="0"/>
          <w:marTop w:val="0"/>
          <w:marBottom w:val="0"/>
          <w:divBdr>
            <w:top w:val="none" w:sz="0" w:space="0" w:color="auto"/>
            <w:left w:val="none" w:sz="0" w:space="0" w:color="auto"/>
            <w:bottom w:val="none" w:sz="0" w:space="0" w:color="auto"/>
            <w:right w:val="none" w:sz="0" w:space="0" w:color="auto"/>
          </w:divBdr>
          <w:divsChild>
            <w:div w:id="1631280171">
              <w:marLeft w:val="0"/>
              <w:marRight w:val="0"/>
              <w:marTop w:val="0"/>
              <w:marBottom w:val="0"/>
              <w:divBdr>
                <w:top w:val="none" w:sz="0" w:space="0" w:color="auto"/>
                <w:left w:val="none" w:sz="0" w:space="0" w:color="auto"/>
                <w:bottom w:val="none" w:sz="0" w:space="0" w:color="auto"/>
                <w:right w:val="none" w:sz="0" w:space="0" w:color="auto"/>
              </w:divBdr>
            </w:div>
          </w:divsChild>
        </w:div>
        <w:div w:id="1857869">
          <w:marLeft w:val="0"/>
          <w:marRight w:val="0"/>
          <w:marTop w:val="0"/>
          <w:marBottom w:val="0"/>
          <w:divBdr>
            <w:top w:val="none" w:sz="0" w:space="0" w:color="auto"/>
            <w:left w:val="none" w:sz="0" w:space="0" w:color="auto"/>
            <w:bottom w:val="none" w:sz="0" w:space="0" w:color="auto"/>
            <w:right w:val="none" w:sz="0" w:space="0" w:color="auto"/>
          </w:divBdr>
          <w:divsChild>
            <w:div w:id="981349169">
              <w:marLeft w:val="0"/>
              <w:marRight w:val="0"/>
              <w:marTop w:val="0"/>
              <w:marBottom w:val="0"/>
              <w:divBdr>
                <w:top w:val="none" w:sz="0" w:space="0" w:color="auto"/>
                <w:left w:val="none" w:sz="0" w:space="0" w:color="auto"/>
                <w:bottom w:val="none" w:sz="0" w:space="0" w:color="auto"/>
                <w:right w:val="none" w:sz="0" w:space="0" w:color="auto"/>
              </w:divBdr>
            </w:div>
          </w:divsChild>
        </w:div>
        <w:div w:id="1384017503">
          <w:marLeft w:val="0"/>
          <w:marRight w:val="0"/>
          <w:marTop w:val="0"/>
          <w:marBottom w:val="0"/>
          <w:divBdr>
            <w:top w:val="none" w:sz="0" w:space="0" w:color="auto"/>
            <w:left w:val="none" w:sz="0" w:space="0" w:color="auto"/>
            <w:bottom w:val="none" w:sz="0" w:space="0" w:color="auto"/>
            <w:right w:val="none" w:sz="0" w:space="0" w:color="auto"/>
          </w:divBdr>
          <w:divsChild>
            <w:div w:id="317998971">
              <w:marLeft w:val="0"/>
              <w:marRight w:val="0"/>
              <w:marTop w:val="0"/>
              <w:marBottom w:val="0"/>
              <w:divBdr>
                <w:top w:val="none" w:sz="0" w:space="0" w:color="auto"/>
                <w:left w:val="none" w:sz="0" w:space="0" w:color="auto"/>
                <w:bottom w:val="none" w:sz="0" w:space="0" w:color="auto"/>
                <w:right w:val="none" w:sz="0" w:space="0" w:color="auto"/>
              </w:divBdr>
            </w:div>
          </w:divsChild>
        </w:div>
        <w:div w:id="159977349">
          <w:marLeft w:val="0"/>
          <w:marRight w:val="0"/>
          <w:marTop w:val="0"/>
          <w:marBottom w:val="0"/>
          <w:divBdr>
            <w:top w:val="none" w:sz="0" w:space="0" w:color="auto"/>
            <w:left w:val="none" w:sz="0" w:space="0" w:color="auto"/>
            <w:bottom w:val="none" w:sz="0" w:space="0" w:color="auto"/>
            <w:right w:val="none" w:sz="0" w:space="0" w:color="auto"/>
          </w:divBdr>
          <w:divsChild>
            <w:div w:id="1738749179">
              <w:marLeft w:val="0"/>
              <w:marRight w:val="0"/>
              <w:marTop w:val="0"/>
              <w:marBottom w:val="0"/>
              <w:divBdr>
                <w:top w:val="none" w:sz="0" w:space="0" w:color="auto"/>
                <w:left w:val="none" w:sz="0" w:space="0" w:color="auto"/>
                <w:bottom w:val="none" w:sz="0" w:space="0" w:color="auto"/>
                <w:right w:val="none" w:sz="0" w:space="0" w:color="auto"/>
              </w:divBdr>
            </w:div>
          </w:divsChild>
        </w:div>
        <w:div w:id="1921909537">
          <w:marLeft w:val="0"/>
          <w:marRight w:val="0"/>
          <w:marTop w:val="0"/>
          <w:marBottom w:val="0"/>
          <w:divBdr>
            <w:top w:val="none" w:sz="0" w:space="0" w:color="auto"/>
            <w:left w:val="none" w:sz="0" w:space="0" w:color="auto"/>
            <w:bottom w:val="none" w:sz="0" w:space="0" w:color="auto"/>
            <w:right w:val="none" w:sz="0" w:space="0" w:color="auto"/>
          </w:divBdr>
          <w:divsChild>
            <w:div w:id="1952202606">
              <w:marLeft w:val="0"/>
              <w:marRight w:val="0"/>
              <w:marTop w:val="0"/>
              <w:marBottom w:val="0"/>
              <w:divBdr>
                <w:top w:val="none" w:sz="0" w:space="0" w:color="auto"/>
                <w:left w:val="none" w:sz="0" w:space="0" w:color="auto"/>
                <w:bottom w:val="none" w:sz="0" w:space="0" w:color="auto"/>
                <w:right w:val="none" w:sz="0" w:space="0" w:color="auto"/>
              </w:divBdr>
            </w:div>
          </w:divsChild>
        </w:div>
        <w:div w:id="1826042226">
          <w:marLeft w:val="0"/>
          <w:marRight w:val="0"/>
          <w:marTop w:val="0"/>
          <w:marBottom w:val="0"/>
          <w:divBdr>
            <w:top w:val="none" w:sz="0" w:space="0" w:color="auto"/>
            <w:left w:val="none" w:sz="0" w:space="0" w:color="auto"/>
            <w:bottom w:val="none" w:sz="0" w:space="0" w:color="auto"/>
            <w:right w:val="none" w:sz="0" w:space="0" w:color="auto"/>
          </w:divBdr>
          <w:divsChild>
            <w:div w:id="16659009">
              <w:marLeft w:val="0"/>
              <w:marRight w:val="0"/>
              <w:marTop w:val="0"/>
              <w:marBottom w:val="0"/>
              <w:divBdr>
                <w:top w:val="none" w:sz="0" w:space="0" w:color="auto"/>
                <w:left w:val="none" w:sz="0" w:space="0" w:color="auto"/>
                <w:bottom w:val="none" w:sz="0" w:space="0" w:color="auto"/>
                <w:right w:val="none" w:sz="0" w:space="0" w:color="auto"/>
              </w:divBdr>
            </w:div>
          </w:divsChild>
        </w:div>
        <w:div w:id="185874730">
          <w:marLeft w:val="0"/>
          <w:marRight w:val="0"/>
          <w:marTop w:val="0"/>
          <w:marBottom w:val="0"/>
          <w:divBdr>
            <w:top w:val="none" w:sz="0" w:space="0" w:color="auto"/>
            <w:left w:val="none" w:sz="0" w:space="0" w:color="auto"/>
            <w:bottom w:val="none" w:sz="0" w:space="0" w:color="auto"/>
            <w:right w:val="none" w:sz="0" w:space="0" w:color="auto"/>
          </w:divBdr>
          <w:divsChild>
            <w:div w:id="2012445264">
              <w:marLeft w:val="0"/>
              <w:marRight w:val="0"/>
              <w:marTop w:val="0"/>
              <w:marBottom w:val="0"/>
              <w:divBdr>
                <w:top w:val="none" w:sz="0" w:space="0" w:color="auto"/>
                <w:left w:val="none" w:sz="0" w:space="0" w:color="auto"/>
                <w:bottom w:val="none" w:sz="0" w:space="0" w:color="auto"/>
                <w:right w:val="none" w:sz="0" w:space="0" w:color="auto"/>
              </w:divBdr>
            </w:div>
          </w:divsChild>
        </w:div>
        <w:div w:id="1823696111">
          <w:marLeft w:val="0"/>
          <w:marRight w:val="0"/>
          <w:marTop w:val="0"/>
          <w:marBottom w:val="0"/>
          <w:divBdr>
            <w:top w:val="none" w:sz="0" w:space="0" w:color="auto"/>
            <w:left w:val="none" w:sz="0" w:space="0" w:color="auto"/>
            <w:bottom w:val="none" w:sz="0" w:space="0" w:color="auto"/>
            <w:right w:val="none" w:sz="0" w:space="0" w:color="auto"/>
          </w:divBdr>
          <w:divsChild>
            <w:div w:id="461922574">
              <w:marLeft w:val="0"/>
              <w:marRight w:val="0"/>
              <w:marTop w:val="0"/>
              <w:marBottom w:val="0"/>
              <w:divBdr>
                <w:top w:val="none" w:sz="0" w:space="0" w:color="auto"/>
                <w:left w:val="none" w:sz="0" w:space="0" w:color="auto"/>
                <w:bottom w:val="none" w:sz="0" w:space="0" w:color="auto"/>
                <w:right w:val="none" w:sz="0" w:space="0" w:color="auto"/>
              </w:divBdr>
            </w:div>
          </w:divsChild>
        </w:div>
        <w:div w:id="507329833">
          <w:marLeft w:val="0"/>
          <w:marRight w:val="0"/>
          <w:marTop w:val="0"/>
          <w:marBottom w:val="0"/>
          <w:divBdr>
            <w:top w:val="none" w:sz="0" w:space="0" w:color="auto"/>
            <w:left w:val="none" w:sz="0" w:space="0" w:color="auto"/>
            <w:bottom w:val="none" w:sz="0" w:space="0" w:color="auto"/>
            <w:right w:val="none" w:sz="0" w:space="0" w:color="auto"/>
          </w:divBdr>
          <w:divsChild>
            <w:div w:id="1117026633">
              <w:marLeft w:val="0"/>
              <w:marRight w:val="0"/>
              <w:marTop w:val="0"/>
              <w:marBottom w:val="0"/>
              <w:divBdr>
                <w:top w:val="none" w:sz="0" w:space="0" w:color="auto"/>
                <w:left w:val="none" w:sz="0" w:space="0" w:color="auto"/>
                <w:bottom w:val="none" w:sz="0" w:space="0" w:color="auto"/>
                <w:right w:val="none" w:sz="0" w:space="0" w:color="auto"/>
              </w:divBdr>
            </w:div>
          </w:divsChild>
        </w:div>
        <w:div w:id="1784031174">
          <w:marLeft w:val="0"/>
          <w:marRight w:val="0"/>
          <w:marTop w:val="0"/>
          <w:marBottom w:val="0"/>
          <w:divBdr>
            <w:top w:val="none" w:sz="0" w:space="0" w:color="auto"/>
            <w:left w:val="none" w:sz="0" w:space="0" w:color="auto"/>
            <w:bottom w:val="none" w:sz="0" w:space="0" w:color="auto"/>
            <w:right w:val="none" w:sz="0" w:space="0" w:color="auto"/>
          </w:divBdr>
          <w:divsChild>
            <w:div w:id="1986660559">
              <w:marLeft w:val="0"/>
              <w:marRight w:val="0"/>
              <w:marTop w:val="0"/>
              <w:marBottom w:val="0"/>
              <w:divBdr>
                <w:top w:val="none" w:sz="0" w:space="0" w:color="auto"/>
                <w:left w:val="none" w:sz="0" w:space="0" w:color="auto"/>
                <w:bottom w:val="none" w:sz="0" w:space="0" w:color="auto"/>
                <w:right w:val="none" w:sz="0" w:space="0" w:color="auto"/>
              </w:divBdr>
            </w:div>
          </w:divsChild>
        </w:div>
        <w:div w:id="371854261">
          <w:marLeft w:val="0"/>
          <w:marRight w:val="0"/>
          <w:marTop w:val="0"/>
          <w:marBottom w:val="0"/>
          <w:divBdr>
            <w:top w:val="none" w:sz="0" w:space="0" w:color="auto"/>
            <w:left w:val="none" w:sz="0" w:space="0" w:color="auto"/>
            <w:bottom w:val="none" w:sz="0" w:space="0" w:color="auto"/>
            <w:right w:val="none" w:sz="0" w:space="0" w:color="auto"/>
          </w:divBdr>
          <w:divsChild>
            <w:div w:id="1917856731">
              <w:marLeft w:val="0"/>
              <w:marRight w:val="0"/>
              <w:marTop w:val="0"/>
              <w:marBottom w:val="0"/>
              <w:divBdr>
                <w:top w:val="none" w:sz="0" w:space="0" w:color="auto"/>
                <w:left w:val="none" w:sz="0" w:space="0" w:color="auto"/>
                <w:bottom w:val="none" w:sz="0" w:space="0" w:color="auto"/>
                <w:right w:val="none" w:sz="0" w:space="0" w:color="auto"/>
              </w:divBdr>
            </w:div>
          </w:divsChild>
        </w:div>
        <w:div w:id="1132407454">
          <w:marLeft w:val="0"/>
          <w:marRight w:val="0"/>
          <w:marTop w:val="0"/>
          <w:marBottom w:val="0"/>
          <w:divBdr>
            <w:top w:val="none" w:sz="0" w:space="0" w:color="auto"/>
            <w:left w:val="none" w:sz="0" w:space="0" w:color="auto"/>
            <w:bottom w:val="none" w:sz="0" w:space="0" w:color="auto"/>
            <w:right w:val="none" w:sz="0" w:space="0" w:color="auto"/>
          </w:divBdr>
          <w:divsChild>
            <w:div w:id="455635284">
              <w:marLeft w:val="0"/>
              <w:marRight w:val="0"/>
              <w:marTop w:val="0"/>
              <w:marBottom w:val="0"/>
              <w:divBdr>
                <w:top w:val="none" w:sz="0" w:space="0" w:color="auto"/>
                <w:left w:val="none" w:sz="0" w:space="0" w:color="auto"/>
                <w:bottom w:val="none" w:sz="0" w:space="0" w:color="auto"/>
                <w:right w:val="none" w:sz="0" w:space="0" w:color="auto"/>
              </w:divBdr>
            </w:div>
          </w:divsChild>
        </w:div>
        <w:div w:id="1624455729">
          <w:marLeft w:val="0"/>
          <w:marRight w:val="0"/>
          <w:marTop w:val="0"/>
          <w:marBottom w:val="0"/>
          <w:divBdr>
            <w:top w:val="none" w:sz="0" w:space="0" w:color="auto"/>
            <w:left w:val="none" w:sz="0" w:space="0" w:color="auto"/>
            <w:bottom w:val="none" w:sz="0" w:space="0" w:color="auto"/>
            <w:right w:val="none" w:sz="0" w:space="0" w:color="auto"/>
          </w:divBdr>
          <w:divsChild>
            <w:div w:id="395417">
              <w:marLeft w:val="0"/>
              <w:marRight w:val="0"/>
              <w:marTop w:val="0"/>
              <w:marBottom w:val="0"/>
              <w:divBdr>
                <w:top w:val="none" w:sz="0" w:space="0" w:color="auto"/>
                <w:left w:val="none" w:sz="0" w:space="0" w:color="auto"/>
                <w:bottom w:val="none" w:sz="0" w:space="0" w:color="auto"/>
                <w:right w:val="none" w:sz="0" w:space="0" w:color="auto"/>
              </w:divBdr>
            </w:div>
          </w:divsChild>
        </w:div>
        <w:div w:id="1343900827">
          <w:marLeft w:val="0"/>
          <w:marRight w:val="0"/>
          <w:marTop w:val="0"/>
          <w:marBottom w:val="0"/>
          <w:divBdr>
            <w:top w:val="none" w:sz="0" w:space="0" w:color="auto"/>
            <w:left w:val="none" w:sz="0" w:space="0" w:color="auto"/>
            <w:bottom w:val="none" w:sz="0" w:space="0" w:color="auto"/>
            <w:right w:val="none" w:sz="0" w:space="0" w:color="auto"/>
          </w:divBdr>
          <w:divsChild>
            <w:div w:id="2024551446">
              <w:marLeft w:val="0"/>
              <w:marRight w:val="0"/>
              <w:marTop w:val="0"/>
              <w:marBottom w:val="0"/>
              <w:divBdr>
                <w:top w:val="none" w:sz="0" w:space="0" w:color="auto"/>
                <w:left w:val="none" w:sz="0" w:space="0" w:color="auto"/>
                <w:bottom w:val="none" w:sz="0" w:space="0" w:color="auto"/>
                <w:right w:val="none" w:sz="0" w:space="0" w:color="auto"/>
              </w:divBdr>
            </w:div>
          </w:divsChild>
        </w:div>
        <w:div w:id="1318143509">
          <w:marLeft w:val="0"/>
          <w:marRight w:val="0"/>
          <w:marTop w:val="0"/>
          <w:marBottom w:val="0"/>
          <w:divBdr>
            <w:top w:val="none" w:sz="0" w:space="0" w:color="auto"/>
            <w:left w:val="none" w:sz="0" w:space="0" w:color="auto"/>
            <w:bottom w:val="none" w:sz="0" w:space="0" w:color="auto"/>
            <w:right w:val="none" w:sz="0" w:space="0" w:color="auto"/>
          </w:divBdr>
          <w:divsChild>
            <w:div w:id="1737432261">
              <w:marLeft w:val="0"/>
              <w:marRight w:val="0"/>
              <w:marTop w:val="0"/>
              <w:marBottom w:val="0"/>
              <w:divBdr>
                <w:top w:val="none" w:sz="0" w:space="0" w:color="auto"/>
                <w:left w:val="none" w:sz="0" w:space="0" w:color="auto"/>
                <w:bottom w:val="none" w:sz="0" w:space="0" w:color="auto"/>
                <w:right w:val="none" w:sz="0" w:space="0" w:color="auto"/>
              </w:divBdr>
            </w:div>
          </w:divsChild>
        </w:div>
        <w:div w:id="1540389302">
          <w:marLeft w:val="0"/>
          <w:marRight w:val="0"/>
          <w:marTop w:val="0"/>
          <w:marBottom w:val="0"/>
          <w:divBdr>
            <w:top w:val="none" w:sz="0" w:space="0" w:color="auto"/>
            <w:left w:val="none" w:sz="0" w:space="0" w:color="auto"/>
            <w:bottom w:val="none" w:sz="0" w:space="0" w:color="auto"/>
            <w:right w:val="none" w:sz="0" w:space="0" w:color="auto"/>
          </w:divBdr>
          <w:divsChild>
            <w:div w:id="561409764">
              <w:marLeft w:val="0"/>
              <w:marRight w:val="0"/>
              <w:marTop w:val="0"/>
              <w:marBottom w:val="0"/>
              <w:divBdr>
                <w:top w:val="none" w:sz="0" w:space="0" w:color="auto"/>
                <w:left w:val="none" w:sz="0" w:space="0" w:color="auto"/>
                <w:bottom w:val="none" w:sz="0" w:space="0" w:color="auto"/>
                <w:right w:val="none" w:sz="0" w:space="0" w:color="auto"/>
              </w:divBdr>
            </w:div>
          </w:divsChild>
        </w:div>
        <w:div w:id="1884514978">
          <w:marLeft w:val="0"/>
          <w:marRight w:val="0"/>
          <w:marTop w:val="0"/>
          <w:marBottom w:val="0"/>
          <w:divBdr>
            <w:top w:val="none" w:sz="0" w:space="0" w:color="auto"/>
            <w:left w:val="none" w:sz="0" w:space="0" w:color="auto"/>
            <w:bottom w:val="none" w:sz="0" w:space="0" w:color="auto"/>
            <w:right w:val="none" w:sz="0" w:space="0" w:color="auto"/>
          </w:divBdr>
          <w:divsChild>
            <w:div w:id="1431047889">
              <w:marLeft w:val="0"/>
              <w:marRight w:val="0"/>
              <w:marTop w:val="0"/>
              <w:marBottom w:val="0"/>
              <w:divBdr>
                <w:top w:val="none" w:sz="0" w:space="0" w:color="auto"/>
                <w:left w:val="none" w:sz="0" w:space="0" w:color="auto"/>
                <w:bottom w:val="none" w:sz="0" w:space="0" w:color="auto"/>
                <w:right w:val="none" w:sz="0" w:space="0" w:color="auto"/>
              </w:divBdr>
            </w:div>
          </w:divsChild>
        </w:div>
        <w:div w:id="334723310">
          <w:marLeft w:val="0"/>
          <w:marRight w:val="0"/>
          <w:marTop w:val="0"/>
          <w:marBottom w:val="0"/>
          <w:divBdr>
            <w:top w:val="none" w:sz="0" w:space="0" w:color="auto"/>
            <w:left w:val="none" w:sz="0" w:space="0" w:color="auto"/>
            <w:bottom w:val="none" w:sz="0" w:space="0" w:color="auto"/>
            <w:right w:val="none" w:sz="0" w:space="0" w:color="auto"/>
          </w:divBdr>
          <w:divsChild>
            <w:div w:id="2146845771">
              <w:marLeft w:val="0"/>
              <w:marRight w:val="0"/>
              <w:marTop w:val="0"/>
              <w:marBottom w:val="0"/>
              <w:divBdr>
                <w:top w:val="none" w:sz="0" w:space="0" w:color="auto"/>
                <w:left w:val="none" w:sz="0" w:space="0" w:color="auto"/>
                <w:bottom w:val="none" w:sz="0" w:space="0" w:color="auto"/>
                <w:right w:val="none" w:sz="0" w:space="0" w:color="auto"/>
              </w:divBdr>
            </w:div>
          </w:divsChild>
        </w:div>
        <w:div w:id="1242328057">
          <w:marLeft w:val="0"/>
          <w:marRight w:val="0"/>
          <w:marTop w:val="0"/>
          <w:marBottom w:val="0"/>
          <w:divBdr>
            <w:top w:val="none" w:sz="0" w:space="0" w:color="auto"/>
            <w:left w:val="none" w:sz="0" w:space="0" w:color="auto"/>
            <w:bottom w:val="none" w:sz="0" w:space="0" w:color="auto"/>
            <w:right w:val="none" w:sz="0" w:space="0" w:color="auto"/>
          </w:divBdr>
          <w:divsChild>
            <w:div w:id="2097170322">
              <w:marLeft w:val="0"/>
              <w:marRight w:val="0"/>
              <w:marTop w:val="0"/>
              <w:marBottom w:val="0"/>
              <w:divBdr>
                <w:top w:val="none" w:sz="0" w:space="0" w:color="auto"/>
                <w:left w:val="none" w:sz="0" w:space="0" w:color="auto"/>
                <w:bottom w:val="none" w:sz="0" w:space="0" w:color="auto"/>
                <w:right w:val="none" w:sz="0" w:space="0" w:color="auto"/>
              </w:divBdr>
            </w:div>
          </w:divsChild>
        </w:div>
        <w:div w:id="378432975">
          <w:marLeft w:val="0"/>
          <w:marRight w:val="0"/>
          <w:marTop w:val="0"/>
          <w:marBottom w:val="0"/>
          <w:divBdr>
            <w:top w:val="none" w:sz="0" w:space="0" w:color="auto"/>
            <w:left w:val="none" w:sz="0" w:space="0" w:color="auto"/>
            <w:bottom w:val="none" w:sz="0" w:space="0" w:color="auto"/>
            <w:right w:val="none" w:sz="0" w:space="0" w:color="auto"/>
          </w:divBdr>
          <w:divsChild>
            <w:div w:id="1397626929">
              <w:marLeft w:val="0"/>
              <w:marRight w:val="0"/>
              <w:marTop w:val="0"/>
              <w:marBottom w:val="0"/>
              <w:divBdr>
                <w:top w:val="none" w:sz="0" w:space="0" w:color="auto"/>
                <w:left w:val="none" w:sz="0" w:space="0" w:color="auto"/>
                <w:bottom w:val="none" w:sz="0" w:space="0" w:color="auto"/>
                <w:right w:val="none" w:sz="0" w:space="0" w:color="auto"/>
              </w:divBdr>
            </w:div>
          </w:divsChild>
        </w:div>
        <w:div w:id="1855270062">
          <w:marLeft w:val="0"/>
          <w:marRight w:val="0"/>
          <w:marTop w:val="0"/>
          <w:marBottom w:val="0"/>
          <w:divBdr>
            <w:top w:val="none" w:sz="0" w:space="0" w:color="auto"/>
            <w:left w:val="none" w:sz="0" w:space="0" w:color="auto"/>
            <w:bottom w:val="none" w:sz="0" w:space="0" w:color="auto"/>
            <w:right w:val="none" w:sz="0" w:space="0" w:color="auto"/>
          </w:divBdr>
          <w:divsChild>
            <w:div w:id="907030561">
              <w:marLeft w:val="0"/>
              <w:marRight w:val="0"/>
              <w:marTop w:val="0"/>
              <w:marBottom w:val="0"/>
              <w:divBdr>
                <w:top w:val="none" w:sz="0" w:space="0" w:color="auto"/>
                <w:left w:val="none" w:sz="0" w:space="0" w:color="auto"/>
                <w:bottom w:val="none" w:sz="0" w:space="0" w:color="auto"/>
                <w:right w:val="none" w:sz="0" w:space="0" w:color="auto"/>
              </w:divBdr>
            </w:div>
          </w:divsChild>
        </w:div>
        <w:div w:id="290089488">
          <w:marLeft w:val="0"/>
          <w:marRight w:val="0"/>
          <w:marTop w:val="0"/>
          <w:marBottom w:val="0"/>
          <w:divBdr>
            <w:top w:val="none" w:sz="0" w:space="0" w:color="auto"/>
            <w:left w:val="none" w:sz="0" w:space="0" w:color="auto"/>
            <w:bottom w:val="none" w:sz="0" w:space="0" w:color="auto"/>
            <w:right w:val="none" w:sz="0" w:space="0" w:color="auto"/>
          </w:divBdr>
          <w:divsChild>
            <w:div w:id="342048206">
              <w:marLeft w:val="0"/>
              <w:marRight w:val="0"/>
              <w:marTop w:val="0"/>
              <w:marBottom w:val="0"/>
              <w:divBdr>
                <w:top w:val="none" w:sz="0" w:space="0" w:color="auto"/>
                <w:left w:val="none" w:sz="0" w:space="0" w:color="auto"/>
                <w:bottom w:val="none" w:sz="0" w:space="0" w:color="auto"/>
                <w:right w:val="none" w:sz="0" w:space="0" w:color="auto"/>
              </w:divBdr>
            </w:div>
          </w:divsChild>
        </w:div>
        <w:div w:id="1735083542">
          <w:marLeft w:val="0"/>
          <w:marRight w:val="0"/>
          <w:marTop w:val="0"/>
          <w:marBottom w:val="0"/>
          <w:divBdr>
            <w:top w:val="none" w:sz="0" w:space="0" w:color="auto"/>
            <w:left w:val="none" w:sz="0" w:space="0" w:color="auto"/>
            <w:bottom w:val="none" w:sz="0" w:space="0" w:color="auto"/>
            <w:right w:val="none" w:sz="0" w:space="0" w:color="auto"/>
          </w:divBdr>
          <w:divsChild>
            <w:div w:id="190269915">
              <w:marLeft w:val="0"/>
              <w:marRight w:val="0"/>
              <w:marTop w:val="0"/>
              <w:marBottom w:val="0"/>
              <w:divBdr>
                <w:top w:val="none" w:sz="0" w:space="0" w:color="auto"/>
                <w:left w:val="none" w:sz="0" w:space="0" w:color="auto"/>
                <w:bottom w:val="none" w:sz="0" w:space="0" w:color="auto"/>
                <w:right w:val="none" w:sz="0" w:space="0" w:color="auto"/>
              </w:divBdr>
            </w:div>
          </w:divsChild>
        </w:div>
        <w:div w:id="451099466">
          <w:marLeft w:val="0"/>
          <w:marRight w:val="0"/>
          <w:marTop w:val="0"/>
          <w:marBottom w:val="0"/>
          <w:divBdr>
            <w:top w:val="none" w:sz="0" w:space="0" w:color="auto"/>
            <w:left w:val="none" w:sz="0" w:space="0" w:color="auto"/>
            <w:bottom w:val="none" w:sz="0" w:space="0" w:color="auto"/>
            <w:right w:val="none" w:sz="0" w:space="0" w:color="auto"/>
          </w:divBdr>
          <w:divsChild>
            <w:div w:id="1589387023">
              <w:marLeft w:val="0"/>
              <w:marRight w:val="0"/>
              <w:marTop w:val="0"/>
              <w:marBottom w:val="0"/>
              <w:divBdr>
                <w:top w:val="none" w:sz="0" w:space="0" w:color="auto"/>
                <w:left w:val="none" w:sz="0" w:space="0" w:color="auto"/>
                <w:bottom w:val="none" w:sz="0" w:space="0" w:color="auto"/>
                <w:right w:val="none" w:sz="0" w:space="0" w:color="auto"/>
              </w:divBdr>
            </w:div>
          </w:divsChild>
        </w:div>
        <w:div w:id="279846158">
          <w:marLeft w:val="0"/>
          <w:marRight w:val="0"/>
          <w:marTop w:val="0"/>
          <w:marBottom w:val="0"/>
          <w:divBdr>
            <w:top w:val="none" w:sz="0" w:space="0" w:color="auto"/>
            <w:left w:val="none" w:sz="0" w:space="0" w:color="auto"/>
            <w:bottom w:val="none" w:sz="0" w:space="0" w:color="auto"/>
            <w:right w:val="none" w:sz="0" w:space="0" w:color="auto"/>
          </w:divBdr>
          <w:divsChild>
            <w:div w:id="503789265">
              <w:marLeft w:val="0"/>
              <w:marRight w:val="0"/>
              <w:marTop w:val="0"/>
              <w:marBottom w:val="0"/>
              <w:divBdr>
                <w:top w:val="none" w:sz="0" w:space="0" w:color="auto"/>
                <w:left w:val="none" w:sz="0" w:space="0" w:color="auto"/>
                <w:bottom w:val="none" w:sz="0" w:space="0" w:color="auto"/>
                <w:right w:val="none" w:sz="0" w:space="0" w:color="auto"/>
              </w:divBdr>
            </w:div>
          </w:divsChild>
        </w:div>
        <w:div w:id="1052003748">
          <w:marLeft w:val="0"/>
          <w:marRight w:val="0"/>
          <w:marTop w:val="0"/>
          <w:marBottom w:val="0"/>
          <w:divBdr>
            <w:top w:val="none" w:sz="0" w:space="0" w:color="auto"/>
            <w:left w:val="none" w:sz="0" w:space="0" w:color="auto"/>
            <w:bottom w:val="none" w:sz="0" w:space="0" w:color="auto"/>
            <w:right w:val="none" w:sz="0" w:space="0" w:color="auto"/>
          </w:divBdr>
          <w:divsChild>
            <w:div w:id="558707717">
              <w:marLeft w:val="0"/>
              <w:marRight w:val="0"/>
              <w:marTop w:val="0"/>
              <w:marBottom w:val="0"/>
              <w:divBdr>
                <w:top w:val="none" w:sz="0" w:space="0" w:color="auto"/>
                <w:left w:val="none" w:sz="0" w:space="0" w:color="auto"/>
                <w:bottom w:val="none" w:sz="0" w:space="0" w:color="auto"/>
                <w:right w:val="none" w:sz="0" w:space="0" w:color="auto"/>
              </w:divBdr>
            </w:div>
          </w:divsChild>
        </w:div>
        <w:div w:id="1611547552">
          <w:marLeft w:val="0"/>
          <w:marRight w:val="0"/>
          <w:marTop w:val="0"/>
          <w:marBottom w:val="0"/>
          <w:divBdr>
            <w:top w:val="none" w:sz="0" w:space="0" w:color="auto"/>
            <w:left w:val="none" w:sz="0" w:space="0" w:color="auto"/>
            <w:bottom w:val="none" w:sz="0" w:space="0" w:color="auto"/>
            <w:right w:val="none" w:sz="0" w:space="0" w:color="auto"/>
          </w:divBdr>
          <w:divsChild>
            <w:div w:id="858660271">
              <w:marLeft w:val="0"/>
              <w:marRight w:val="0"/>
              <w:marTop w:val="0"/>
              <w:marBottom w:val="0"/>
              <w:divBdr>
                <w:top w:val="none" w:sz="0" w:space="0" w:color="auto"/>
                <w:left w:val="none" w:sz="0" w:space="0" w:color="auto"/>
                <w:bottom w:val="none" w:sz="0" w:space="0" w:color="auto"/>
                <w:right w:val="none" w:sz="0" w:space="0" w:color="auto"/>
              </w:divBdr>
            </w:div>
          </w:divsChild>
        </w:div>
        <w:div w:id="321469835">
          <w:marLeft w:val="0"/>
          <w:marRight w:val="0"/>
          <w:marTop w:val="0"/>
          <w:marBottom w:val="0"/>
          <w:divBdr>
            <w:top w:val="none" w:sz="0" w:space="0" w:color="auto"/>
            <w:left w:val="none" w:sz="0" w:space="0" w:color="auto"/>
            <w:bottom w:val="none" w:sz="0" w:space="0" w:color="auto"/>
            <w:right w:val="none" w:sz="0" w:space="0" w:color="auto"/>
          </w:divBdr>
          <w:divsChild>
            <w:div w:id="1755128471">
              <w:marLeft w:val="0"/>
              <w:marRight w:val="0"/>
              <w:marTop w:val="0"/>
              <w:marBottom w:val="0"/>
              <w:divBdr>
                <w:top w:val="none" w:sz="0" w:space="0" w:color="auto"/>
                <w:left w:val="none" w:sz="0" w:space="0" w:color="auto"/>
                <w:bottom w:val="none" w:sz="0" w:space="0" w:color="auto"/>
                <w:right w:val="none" w:sz="0" w:space="0" w:color="auto"/>
              </w:divBdr>
            </w:div>
          </w:divsChild>
        </w:div>
        <w:div w:id="1278871647">
          <w:marLeft w:val="0"/>
          <w:marRight w:val="0"/>
          <w:marTop w:val="0"/>
          <w:marBottom w:val="0"/>
          <w:divBdr>
            <w:top w:val="none" w:sz="0" w:space="0" w:color="auto"/>
            <w:left w:val="none" w:sz="0" w:space="0" w:color="auto"/>
            <w:bottom w:val="none" w:sz="0" w:space="0" w:color="auto"/>
            <w:right w:val="none" w:sz="0" w:space="0" w:color="auto"/>
          </w:divBdr>
          <w:divsChild>
            <w:div w:id="714817369">
              <w:marLeft w:val="0"/>
              <w:marRight w:val="0"/>
              <w:marTop w:val="0"/>
              <w:marBottom w:val="0"/>
              <w:divBdr>
                <w:top w:val="none" w:sz="0" w:space="0" w:color="auto"/>
                <w:left w:val="none" w:sz="0" w:space="0" w:color="auto"/>
                <w:bottom w:val="none" w:sz="0" w:space="0" w:color="auto"/>
                <w:right w:val="none" w:sz="0" w:space="0" w:color="auto"/>
              </w:divBdr>
            </w:div>
          </w:divsChild>
        </w:div>
        <w:div w:id="579679448">
          <w:marLeft w:val="0"/>
          <w:marRight w:val="0"/>
          <w:marTop w:val="0"/>
          <w:marBottom w:val="0"/>
          <w:divBdr>
            <w:top w:val="none" w:sz="0" w:space="0" w:color="auto"/>
            <w:left w:val="none" w:sz="0" w:space="0" w:color="auto"/>
            <w:bottom w:val="none" w:sz="0" w:space="0" w:color="auto"/>
            <w:right w:val="none" w:sz="0" w:space="0" w:color="auto"/>
          </w:divBdr>
          <w:divsChild>
            <w:div w:id="1092168441">
              <w:marLeft w:val="0"/>
              <w:marRight w:val="0"/>
              <w:marTop w:val="0"/>
              <w:marBottom w:val="0"/>
              <w:divBdr>
                <w:top w:val="none" w:sz="0" w:space="0" w:color="auto"/>
                <w:left w:val="none" w:sz="0" w:space="0" w:color="auto"/>
                <w:bottom w:val="none" w:sz="0" w:space="0" w:color="auto"/>
                <w:right w:val="none" w:sz="0" w:space="0" w:color="auto"/>
              </w:divBdr>
            </w:div>
          </w:divsChild>
        </w:div>
        <w:div w:id="1431118204">
          <w:marLeft w:val="0"/>
          <w:marRight w:val="0"/>
          <w:marTop w:val="0"/>
          <w:marBottom w:val="0"/>
          <w:divBdr>
            <w:top w:val="none" w:sz="0" w:space="0" w:color="auto"/>
            <w:left w:val="none" w:sz="0" w:space="0" w:color="auto"/>
            <w:bottom w:val="none" w:sz="0" w:space="0" w:color="auto"/>
            <w:right w:val="none" w:sz="0" w:space="0" w:color="auto"/>
          </w:divBdr>
          <w:divsChild>
            <w:div w:id="1668315817">
              <w:marLeft w:val="0"/>
              <w:marRight w:val="0"/>
              <w:marTop w:val="0"/>
              <w:marBottom w:val="0"/>
              <w:divBdr>
                <w:top w:val="none" w:sz="0" w:space="0" w:color="auto"/>
                <w:left w:val="none" w:sz="0" w:space="0" w:color="auto"/>
                <w:bottom w:val="none" w:sz="0" w:space="0" w:color="auto"/>
                <w:right w:val="none" w:sz="0" w:space="0" w:color="auto"/>
              </w:divBdr>
            </w:div>
          </w:divsChild>
        </w:div>
        <w:div w:id="401146177">
          <w:marLeft w:val="0"/>
          <w:marRight w:val="0"/>
          <w:marTop w:val="0"/>
          <w:marBottom w:val="0"/>
          <w:divBdr>
            <w:top w:val="none" w:sz="0" w:space="0" w:color="auto"/>
            <w:left w:val="none" w:sz="0" w:space="0" w:color="auto"/>
            <w:bottom w:val="none" w:sz="0" w:space="0" w:color="auto"/>
            <w:right w:val="none" w:sz="0" w:space="0" w:color="auto"/>
          </w:divBdr>
          <w:divsChild>
            <w:div w:id="298846816">
              <w:marLeft w:val="0"/>
              <w:marRight w:val="0"/>
              <w:marTop w:val="0"/>
              <w:marBottom w:val="0"/>
              <w:divBdr>
                <w:top w:val="none" w:sz="0" w:space="0" w:color="auto"/>
                <w:left w:val="none" w:sz="0" w:space="0" w:color="auto"/>
                <w:bottom w:val="none" w:sz="0" w:space="0" w:color="auto"/>
                <w:right w:val="none" w:sz="0" w:space="0" w:color="auto"/>
              </w:divBdr>
            </w:div>
          </w:divsChild>
        </w:div>
        <w:div w:id="284391839">
          <w:marLeft w:val="0"/>
          <w:marRight w:val="0"/>
          <w:marTop w:val="0"/>
          <w:marBottom w:val="0"/>
          <w:divBdr>
            <w:top w:val="none" w:sz="0" w:space="0" w:color="auto"/>
            <w:left w:val="none" w:sz="0" w:space="0" w:color="auto"/>
            <w:bottom w:val="none" w:sz="0" w:space="0" w:color="auto"/>
            <w:right w:val="none" w:sz="0" w:space="0" w:color="auto"/>
          </w:divBdr>
          <w:divsChild>
            <w:div w:id="749351243">
              <w:marLeft w:val="0"/>
              <w:marRight w:val="0"/>
              <w:marTop w:val="0"/>
              <w:marBottom w:val="0"/>
              <w:divBdr>
                <w:top w:val="none" w:sz="0" w:space="0" w:color="auto"/>
                <w:left w:val="none" w:sz="0" w:space="0" w:color="auto"/>
                <w:bottom w:val="none" w:sz="0" w:space="0" w:color="auto"/>
                <w:right w:val="none" w:sz="0" w:space="0" w:color="auto"/>
              </w:divBdr>
            </w:div>
          </w:divsChild>
        </w:div>
        <w:div w:id="346561461">
          <w:marLeft w:val="0"/>
          <w:marRight w:val="0"/>
          <w:marTop w:val="0"/>
          <w:marBottom w:val="0"/>
          <w:divBdr>
            <w:top w:val="none" w:sz="0" w:space="0" w:color="auto"/>
            <w:left w:val="none" w:sz="0" w:space="0" w:color="auto"/>
            <w:bottom w:val="none" w:sz="0" w:space="0" w:color="auto"/>
            <w:right w:val="none" w:sz="0" w:space="0" w:color="auto"/>
          </w:divBdr>
          <w:divsChild>
            <w:div w:id="1917203567">
              <w:marLeft w:val="0"/>
              <w:marRight w:val="0"/>
              <w:marTop w:val="0"/>
              <w:marBottom w:val="0"/>
              <w:divBdr>
                <w:top w:val="none" w:sz="0" w:space="0" w:color="auto"/>
                <w:left w:val="none" w:sz="0" w:space="0" w:color="auto"/>
                <w:bottom w:val="none" w:sz="0" w:space="0" w:color="auto"/>
                <w:right w:val="none" w:sz="0" w:space="0" w:color="auto"/>
              </w:divBdr>
            </w:div>
          </w:divsChild>
        </w:div>
        <w:div w:id="153496083">
          <w:marLeft w:val="0"/>
          <w:marRight w:val="0"/>
          <w:marTop w:val="0"/>
          <w:marBottom w:val="0"/>
          <w:divBdr>
            <w:top w:val="none" w:sz="0" w:space="0" w:color="auto"/>
            <w:left w:val="none" w:sz="0" w:space="0" w:color="auto"/>
            <w:bottom w:val="none" w:sz="0" w:space="0" w:color="auto"/>
            <w:right w:val="none" w:sz="0" w:space="0" w:color="auto"/>
          </w:divBdr>
          <w:divsChild>
            <w:div w:id="1990556330">
              <w:marLeft w:val="0"/>
              <w:marRight w:val="0"/>
              <w:marTop w:val="0"/>
              <w:marBottom w:val="0"/>
              <w:divBdr>
                <w:top w:val="none" w:sz="0" w:space="0" w:color="auto"/>
                <w:left w:val="none" w:sz="0" w:space="0" w:color="auto"/>
                <w:bottom w:val="none" w:sz="0" w:space="0" w:color="auto"/>
                <w:right w:val="none" w:sz="0" w:space="0" w:color="auto"/>
              </w:divBdr>
            </w:div>
          </w:divsChild>
        </w:div>
        <w:div w:id="1233155162">
          <w:marLeft w:val="0"/>
          <w:marRight w:val="0"/>
          <w:marTop w:val="0"/>
          <w:marBottom w:val="0"/>
          <w:divBdr>
            <w:top w:val="none" w:sz="0" w:space="0" w:color="auto"/>
            <w:left w:val="none" w:sz="0" w:space="0" w:color="auto"/>
            <w:bottom w:val="none" w:sz="0" w:space="0" w:color="auto"/>
            <w:right w:val="none" w:sz="0" w:space="0" w:color="auto"/>
          </w:divBdr>
          <w:divsChild>
            <w:div w:id="1097335950">
              <w:marLeft w:val="0"/>
              <w:marRight w:val="0"/>
              <w:marTop w:val="0"/>
              <w:marBottom w:val="0"/>
              <w:divBdr>
                <w:top w:val="none" w:sz="0" w:space="0" w:color="auto"/>
                <w:left w:val="none" w:sz="0" w:space="0" w:color="auto"/>
                <w:bottom w:val="none" w:sz="0" w:space="0" w:color="auto"/>
                <w:right w:val="none" w:sz="0" w:space="0" w:color="auto"/>
              </w:divBdr>
            </w:div>
          </w:divsChild>
        </w:div>
        <w:div w:id="911894055">
          <w:marLeft w:val="0"/>
          <w:marRight w:val="0"/>
          <w:marTop w:val="0"/>
          <w:marBottom w:val="0"/>
          <w:divBdr>
            <w:top w:val="none" w:sz="0" w:space="0" w:color="auto"/>
            <w:left w:val="none" w:sz="0" w:space="0" w:color="auto"/>
            <w:bottom w:val="none" w:sz="0" w:space="0" w:color="auto"/>
            <w:right w:val="none" w:sz="0" w:space="0" w:color="auto"/>
          </w:divBdr>
          <w:divsChild>
            <w:div w:id="1201472757">
              <w:marLeft w:val="0"/>
              <w:marRight w:val="0"/>
              <w:marTop w:val="0"/>
              <w:marBottom w:val="0"/>
              <w:divBdr>
                <w:top w:val="none" w:sz="0" w:space="0" w:color="auto"/>
                <w:left w:val="none" w:sz="0" w:space="0" w:color="auto"/>
                <w:bottom w:val="none" w:sz="0" w:space="0" w:color="auto"/>
                <w:right w:val="none" w:sz="0" w:space="0" w:color="auto"/>
              </w:divBdr>
            </w:div>
          </w:divsChild>
        </w:div>
        <w:div w:id="1356075535">
          <w:marLeft w:val="0"/>
          <w:marRight w:val="0"/>
          <w:marTop w:val="0"/>
          <w:marBottom w:val="0"/>
          <w:divBdr>
            <w:top w:val="none" w:sz="0" w:space="0" w:color="auto"/>
            <w:left w:val="none" w:sz="0" w:space="0" w:color="auto"/>
            <w:bottom w:val="none" w:sz="0" w:space="0" w:color="auto"/>
            <w:right w:val="none" w:sz="0" w:space="0" w:color="auto"/>
          </w:divBdr>
          <w:divsChild>
            <w:div w:id="59864394">
              <w:marLeft w:val="0"/>
              <w:marRight w:val="0"/>
              <w:marTop w:val="0"/>
              <w:marBottom w:val="0"/>
              <w:divBdr>
                <w:top w:val="none" w:sz="0" w:space="0" w:color="auto"/>
                <w:left w:val="none" w:sz="0" w:space="0" w:color="auto"/>
                <w:bottom w:val="none" w:sz="0" w:space="0" w:color="auto"/>
                <w:right w:val="none" w:sz="0" w:space="0" w:color="auto"/>
              </w:divBdr>
            </w:div>
          </w:divsChild>
        </w:div>
        <w:div w:id="1700232571">
          <w:marLeft w:val="0"/>
          <w:marRight w:val="0"/>
          <w:marTop w:val="0"/>
          <w:marBottom w:val="0"/>
          <w:divBdr>
            <w:top w:val="none" w:sz="0" w:space="0" w:color="auto"/>
            <w:left w:val="none" w:sz="0" w:space="0" w:color="auto"/>
            <w:bottom w:val="none" w:sz="0" w:space="0" w:color="auto"/>
            <w:right w:val="none" w:sz="0" w:space="0" w:color="auto"/>
          </w:divBdr>
          <w:divsChild>
            <w:div w:id="1471748237">
              <w:marLeft w:val="0"/>
              <w:marRight w:val="0"/>
              <w:marTop w:val="0"/>
              <w:marBottom w:val="0"/>
              <w:divBdr>
                <w:top w:val="none" w:sz="0" w:space="0" w:color="auto"/>
                <w:left w:val="none" w:sz="0" w:space="0" w:color="auto"/>
                <w:bottom w:val="none" w:sz="0" w:space="0" w:color="auto"/>
                <w:right w:val="none" w:sz="0" w:space="0" w:color="auto"/>
              </w:divBdr>
            </w:div>
          </w:divsChild>
        </w:div>
        <w:div w:id="1093891775">
          <w:marLeft w:val="0"/>
          <w:marRight w:val="0"/>
          <w:marTop w:val="0"/>
          <w:marBottom w:val="0"/>
          <w:divBdr>
            <w:top w:val="none" w:sz="0" w:space="0" w:color="auto"/>
            <w:left w:val="none" w:sz="0" w:space="0" w:color="auto"/>
            <w:bottom w:val="none" w:sz="0" w:space="0" w:color="auto"/>
            <w:right w:val="none" w:sz="0" w:space="0" w:color="auto"/>
          </w:divBdr>
          <w:divsChild>
            <w:div w:id="2038239231">
              <w:marLeft w:val="0"/>
              <w:marRight w:val="0"/>
              <w:marTop w:val="0"/>
              <w:marBottom w:val="0"/>
              <w:divBdr>
                <w:top w:val="none" w:sz="0" w:space="0" w:color="auto"/>
                <w:left w:val="none" w:sz="0" w:space="0" w:color="auto"/>
                <w:bottom w:val="none" w:sz="0" w:space="0" w:color="auto"/>
                <w:right w:val="none" w:sz="0" w:space="0" w:color="auto"/>
              </w:divBdr>
            </w:div>
          </w:divsChild>
        </w:div>
        <w:div w:id="1992562382">
          <w:marLeft w:val="0"/>
          <w:marRight w:val="0"/>
          <w:marTop w:val="0"/>
          <w:marBottom w:val="0"/>
          <w:divBdr>
            <w:top w:val="none" w:sz="0" w:space="0" w:color="auto"/>
            <w:left w:val="none" w:sz="0" w:space="0" w:color="auto"/>
            <w:bottom w:val="none" w:sz="0" w:space="0" w:color="auto"/>
            <w:right w:val="none" w:sz="0" w:space="0" w:color="auto"/>
          </w:divBdr>
          <w:divsChild>
            <w:div w:id="892228613">
              <w:marLeft w:val="0"/>
              <w:marRight w:val="0"/>
              <w:marTop w:val="0"/>
              <w:marBottom w:val="0"/>
              <w:divBdr>
                <w:top w:val="none" w:sz="0" w:space="0" w:color="auto"/>
                <w:left w:val="none" w:sz="0" w:space="0" w:color="auto"/>
                <w:bottom w:val="none" w:sz="0" w:space="0" w:color="auto"/>
                <w:right w:val="none" w:sz="0" w:space="0" w:color="auto"/>
              </w:divBdr>
            </w:div>
          </w:divsChild>
        </w:div>
        <w:div w:id="1786192789">
          <w:marLeft w:val="0"/>
          <w:marRight w:val="0"/>
          <w:marTop w:val="0"/>
          <w:marBottom w:val="0"/>
          <w:divBdr>
            <w:top w:val="none" w:sz="0" w:space="0" w:color="auto"/>
            <w:left w:val="none" w:sz="0" w:space="0" w:color="auto"/>
            <w:bottom w:val="none" w:sz="0" w:space="0" w:color="auto"/>
            <w:right w:val="none" w:sz="0" w:space="0" w:color="auto"/>
          </w:divBdr>
          <w:divsChild>
            <w:div w:id="2033410628">
              <w:marLeft w:val="0"/>
              <w:marRight w:val="0"/>
              <w:marTop w:val="0"/>
              <w:marBottom w:val="0"/>
              <w:divBdr>
                <w:top w:val="none" w:sz="0" w:space="0" w:color="auto"/>
                <w:left w:val="none" w:sz="0" w:space="0" w:color="auto"/>
                <w:bottom w:val="none" w:sz="0" w:space="0" w:color="auto"/>
                <w:right w:val="none" w:sz="0" w:space="0" w:color="auto"/>
              </w:divBdr>
            </w:div>
          </w:divsChild>
        </w:div>
        <w:div w:id="1387605448">
          <w:marLeft w:val="0"/>
          <w:marRight w:val="0"/>
          <w:marTop w:val="0"/>
          <w:marBottom w:val="0"/>
          <w:divBdr>
            <w:top w:val="none" w:sz="0" w:space="0" w:color="auto"/>
            <w:left w:val="none" w:sz="0" w:space="0" w:color="auto"/>
            <w:bottom w:val="none" w:sz="0" w:space="0" w:color="auto"/>
            <w:right w:val="none" w:sz="0" w:space="0" w:color="auto"/>
          </w:divBdr>
          <w:divsChild>
            <w:div w:id="540438084">
              <w:marLeft w:val="0"/>
              <w:marRight w:val="0"/>
              <w:marTop w:val="0"/>
              <w:marBottom w:val="0"/>
              <w:divBdr>
                <w:top w:val="none" w:sz="0" w:space="0" w:color="auto"/>
                <w:left w:val="none" w:sz="0" w:space="0" w:color="auto"/>
                <w:bottom w:val="none" w:sz="0" w:space="0" w:color="auto"/>
                <w:right w:val="none" w:sz="0" w:space="0" w:color="auto"/>
              </w:divBdr>
            </w:div>
          </w:divsChild>
        </w:div>
        <w:div w:id="1446533959">
          <w:marLeft w:val="0"/>
          <w:marRight w:val="0"/>
          <w:marTop w:val="0"/>
          <w:marBottom w:val="0"/>
          <w:divBdr>
            <w:top w:val="none" w:sz="0" w:space="0" w:color="auto"/>
            <w:left w:val="none" w:sz="0" w:space="0" w:color="auto"/>
            <w:bottom w:val="none" w:sz="0" w:space="0" w:color="auto"/>
            <w:right w:val="none" w:sz="0" w:space="0" w:color="auto"/>
          </w:divBdr>
          <w:divsChild>
            <w:div w:id="1469780425">
              <w:marLeft w:val="0"/>
              <w:marRight w:val="0"/>
              <w:marTop w:val="0"/>
              <w:marBottom w:val="0"/>
              <w:divBdr>
                <w:top w:val="none" w:sz="0" w:space="0" w:color="auto"/>
                <w:left w:val="none" w:sz="0" w:space="0" w:color="auto"/>
                <w:bottom w:val="none" w:sz="0" w:space="0" w:color="auto"/>
                <w:right w:val="none" w:sz="0" w:space="0" w:color="auto"/>
              </w:divBdr>
            </w:div>
          </w:divsChild>
        </w:div>
        <w:div w:id="1802309548">
          <w:marLeft w:val="0"/>
          <w:marRight w:val="0"/>
          <w:marTop w:val="0"/>
          <w:marBottom w:val="0"/>
          <w:divBdr>
            <w:top w:val="none" w:sz="0" w:space="0" w:color="auto"/>
            <w:left w:val="none" w:sz="0" w:space="0" w:color="auto"/>
            <w:bottom w:val="none" w:sz="0" w:space="0" w:color="auto"/>
            <w:right w:val="none" w:sz="0" w:space="0" w:color="auto"/>
          </w:divBdr>
          <w:divsChild>
            <w:div w:id="1683820091">
              <w:marLeft w:val="0"/>
              <w:marRight w:val="0"/>
              <w:marTop w:val="0"/>
              <w:marBottom w:val="0"/>
              <w:divBdr>
                <w:top w:val="none" w:sz="0" w:space="0" w:color="auto"/>
                <w:left w:val="none" w:sz="0" w:space="0" w:color="auto"/>
                <w:bottom w:val="none" w:sz="0" w:space="0" w:color="auto"/>
                <w:right w:val="none" w:sz="0" w:space="0" w:color="auto"/>
              </w:divBdr>
            </w:div>
          </w:divsChild>
        </w:div>
        <w:div w:id="245575816">
          <w:marLeft w:val="0"/>
          <w:marRight w:val="0"/>
          <w:marTop w:val="0"/>
          <w:marBottom w:val="0"/>
          <w:divBdr>
            <w:top w:val="none" w:sz="0" w:space="0" w:color="auto"/>
            <w:left w:val="none" w:sz="0" w:space="0" w:color="auto"/>
            <w:bottom w:val="none" w:sz="0" w:space="0" w:color="auto"/>
            <w:right w:val="none" w:sz="0" w:space="0" w:color="auto"/>
          </w:divBdr>
          <w:divsChild>
            <w:div w:id="959143843">
              <w:marLeft w:val="0"/>
              <w:marRight w:val="0"/>
              <w:marTop w:val="0"/>
              <w:marBottom w:val="0"/>
              <w:divBdr>
                <w:top w:val="none" w:sz="0" w:space="0" w:color="auto"/>
                <w:left w:val="none" w:sz="0" w:space="0" w:color="auto"/>
                <w:bottom w:val="none" w:sz="0" w:space="0" w:color="auto"/>
                <w:right w:val="none" w:sz="0" w:space="0" w:color="auto"/>
              </w:divBdr>
            </w:div>
          </w:divsChild>
        </w:div>
        <w:div w:id="908730634">
          <w:marLeft w:val="0"/>
          <w:marRight w:val="0"/>
          <w:marTop w:val="0"/>
          <w:marBottom w:val="0"/>
          <w:divBdr>
            <w:top w:val="none" w:sz="0" w:space="0" w:color="auto"/>
            <w:left w:val="none" w:sz="0" w:space="0" w:color="auto"/>
            <w:bottom w:val="none" w:sz="0" w:space="0" w:color="auto"/>
            <w:right w:val="none" w:sz="0" w:space="0" w:color="auto"/>
          </w:divBdr>
          <w:divsChild>
            <w:div w:id="1502357425">
              <w:marLeft w:val="0"/>
              <w:marRight w:val="0"/>
              <w:marTop w:val="0"/>
              <w:marBottom w:val="0"/>
              <w:divBdr>
                <w:top w:val="none" w:sz="0" w:space="0" w:color="auto"/>
                <w:left w:val="none" w:sz="0" w:space="0" w:color="auto"/>
                <w:bottom w:val="none" w:sz="0" w:space="0" w:color="auto"/>
                <w:right w:val="none" w:sz="0" w:space="0" w:color="auto"/>
              </w:divBdr>
            </w:div>
          </w:divsChild>
        </w:div>
        <w:div w:id="750322539">
          <w:marLeft w:val="0"/>
          <w:marRight w:val="0"/>
          <w:marTop w:val="0"/>
          <w:marBottom w:val="0"/>
          <w:divBdr>
            <w:top w:val="none" w:sz="0" w:space="0" w:color="auto"/>
            <w:left w:val="none" w:sz="0" w:space="0" w:color="auto"/>
            <w:bottom w:val="none" w:sz="0" w:space="0" w:color="auto"/>
            <w:right w:val="none" w:sz="0" w:space="0" w:color="auto"/>
          </w:divBdr>
          <w:divsChild>
            <w:div w:id="219486000">
              <w:marLeft w:val="0"/>
              <w:marRight w:val="0"/>
              <w:marTop w:val="0"/>
              <w:marBottom w:val="0"/>
              <w:divBdr>
                <w:top w:val="none" w:sz="0" w:space="0" w:color="auto"/>
                <w:left w:val="none" w:sz="0" w:space="0" w:color="auto"/>
                <w:bottom w:val="none" w:sz="0" w:space="0" w:color="auto"/>
                <w:right w:val="none" w:sz="0" w:space="0" w:color="auto"/>
              </w:divBdr>
            </w:div>
          </w:divsChild>
        </w:div>
        <w:div w:id="1241869512">
          <w:marLeft w:val="0"/>
          <w:marRight w:val="0"/>
          <w:marTop w:val="0"/>
          <w:marBottom w:val="0"/>
          <w:divBdr>
            <w:top w:val="none" w:sz="0" w:space="0" w:color="auto"/>
            <w:left w:val="none" w:sz="0" w:space="0" w:color="auto"/>
            <w:bottom w:val="none" w:sz="0" w:space="0" w:color="auto"/>
            <w:right w:val="none" w:sz="0" w:space="0" w:color="auto"/>
          </w:divBdr>
          <w:divsChild>
            <w:div w:id="813135669">
              <w:marLeft w:val="0"/>
              <w:marRight w:val="0"/>
              <w:marTop w:val="0"/>
              <w:marBottom w:val="0"/>
              <w:divBdr>
                <w:top w:val="none" w:sz="0" w:space="0" w:color="auto"/>
                <w:left w:val="none" w:sz="0" w:space="0" w:color="auto"/>
                <w:bottom w:val="none" w:sz="0" w:space="0" w:color="auto"/>
                <w:right w:val="none" w:sz="0" w:space="0" w:color="auto"/>
              </w:divBdr>
            </w:div>
          </w:divsChild>
        </w:div>
        <w:div w:id="294022953">
          <w:marLeft w:val="0"/>
          <w:marRight w:val="0"/>
          <w:marTop w:val="0"/>
          <w:marBottom w:val="0"/>
          <w:divBdr>
            <w:top w:val="none" w:sz="0" w:space="0" w:color="auto"/>
            <w:left w:val="none" w:sz="0" w:space="0" w:color="auto"/>
            <w:bottom w:val="none" w:sz="0" w:space="0" w:color="auto"/>
            <w:right w:val="none" w:sz="0" w:space="0" w:color="auto"/>
          </w:divBdr>
          <w:divsChild>
            <w:div w:id="1749501954">
              <w:marLeft w:val="0"/>
              <w:marRight w:val="0"/>
              <w:marTop w:val="0"/>
              <w:marBottom w:val="0"/>
              <w:divBdr>
                <w:top w:val="none" w:sz="0" w:space="0" w:color="auto"/>
                <w:left w:val="none" w:sz="0" w:space="0" w:color="auto"/>
                <w:bottom w:val="none" w:sz="0" w:space="0" w:color="auto"/>
                <w:right w:val="none" w:sz="0" w:space="0" w:color="auto"/>
              </w:divBdr>
            </w:div>
          </w:divsChild>
        </w:div>
        <w:div w:id="1719478188">
          <w:marLeft w:val="0"/>
          <w:marRight w:val="0"/>
          <w:marTop w:val="0"/>
          <w:marBottom w:val="0"/>
          <w:divBdr>
            <w:top w:val="none" w:sz="0" w:space="0" w:color="auto"/>
            <w:left w:val="none" w:sz="0" w:space="0" w:color="auto"/>
            <w:bottom w:val="none" w:sz="0" w:space="0" w:color="auto"/>
            <w:right w:val="none" w:sz="0" w:space="0" w:color="auto"/>
          </w:divBdr>
          <w:divsChild>
            <w:div w:id="246304796">
              <w:marLeft w:val="0"/>
              <w:marRight w:val="0"/>
              <w:marTop w:val="0"/>
              <w:marBottom w:val="0"/>
              <w:divBdr>
                <w:top w:val="none" w:sz="0" w:space="0" w:color="auto"/>
                <w:left w:val="none" w:sz="0" w:space="0" w:color="auto"/>
                <w:bottom w:val="none" w:sz="0" w:space="0" w:color="auto"/>
                <w:right w:val="none" w:sz="0" w:space="0" w:color="auto"/>
              </w:divBdr>
            </w:div>
          </w:divsChild>
        </w:div>
        <w:div w:id="1392315869">
          <w:marLeft w:val="0"/>
          <w:marRight w:val="0"/>
          <w:marTop w:val="0"/>
          <w:marBottom w:val="0"/>
          <w:divBdr>
            <w:top w:val="none" w:sz="0" w:space="0" w:color="auto"/>
            <w:left w:val="none" w:sz="0" w:space="0" w:color="auto"/>
            <w:bottom w:val="none" w:sz="0" w:space="0" w:color="auto"/>
            <w:right w:val="none" w:sz="0" w:space="0" w:color="auto"/>
          </w:divBdr>
          <w:divsChild>
            <w:div w:id="2134447348">
              <w:marLeft w:val="0"/>
              <w:marRight w:val="0"/>
              <w:marTop w:val="0"/>
              <w:marBottom w:val="0"/>
              <w:divBdr>
                <w:top w:val="none" w:sz="0" w:space="0" w:color="auto"/>
                <w:left w:val="none" w:sz="0" w:space="0" w:color="auto"/>
                <w:bottom w:val="none" w:sz="0" w:space="0" w:color="auto"/>
                <w:right w:val="none" w:sz="0" w:space="0" w:color="auto"/>
              </w:divBdr>
            </w:div>
          </w:divsChild>
        </w:div>
        <w:div w:id="636107102">
          <w:marLeft w:val="0"/>
          <w:marRight w:val="0"/>
          <w:marTop w:val="0"/>
          <w:marBottom w:val="0"/>
          <w:divBdr>
            <w:top w:val="none" w:sz="0" w:space="0" w:color="auto"/>
            <w:left w:val="none" w:sz="0" w:space="0" w:color="auto"/>
            <w:bottom w:val="none" w:sz="0" w:space="0" w:color="auto"/>
            <w:right w:val="none" w:sz="0" w:space="0" w:color="auto"/>
          </w:divBdr>
          <w:divsChild>
            <w:div w:id="1851525388">
              <w:marLeft w:val="0"/>
              <w:marRight w:val="0"/>
              <w:marTop w:val="0"/>
              <w:marBottom w:val="0"/>
              <w:divBdr>
                <w:top w:val="none" w:sz="0" w:space="0" w:color="auto"/>
                <w:left w:val="none" w:sz="0" w:space="0" w:color="auto"/>
                <w:bottom w:val="none" w:sz="0" w:space="0" w:color="auto"/>
                <w:right w:val="none" w:sz="0" w:space="0" w:color="auto"/>
              </w:divBdr>
            </w:div>
          </w:divsChild>
        </w:div>
        <w:div w:id="1995722419">
          <w:marLeft w:val="0"/>
          <w:marRight w:val="0"/>
          <w:marTop w:val="0"/>
          <w:marBottom w:val="0"/>
          <w:divBdr>
            <w:top w:val="none" w:sz="0" w:space="0" w:color="auto"/>
            <w:left w:val="none" w:sz="0" w:space="0" w:color="auto"/>
            <w:bottom w:val="none" w:sz="0" w:space="0" w:color="auto"/>
            <w:right w:val="none" w:sz="0" w:space="0" w:color="auto"/>
          </w:divBdr>
          <w:divsChild>
            <w:div w:id="1501852243">
              <w:marLeft w:val="0"/>
              <w:marRight w:val="0"/>
              <w:marTop w:val="0"/>
              <w:marBottom w:val="0"/>
              <w:divBdr>
                <w:top w:val="none" w:sz="0" w:space="0" w:color="auto"/>
                <w:left w:val="none" w:sz="0" w:space="0" w:color="auto"/>
                <w:bottom w:val="none" w:sz="0" w:space="0" w:color="auto"/>
                <w:right w:val="none" w:sz="0" w:space="0" w:color="auto"/>
              </w:divBdr>
            </w:div>
          </w:divsChild>
        </w:div>
        <w:div w:id="397821854">
          <w:marLeft w:val="0"/>
          <w:marRight w:val="0"/>
          <w:marTop w:val="0"/>
          <w:marBottom w:val="0"/>
          <w:divBdr>
            <w:top w:val="none" w:sz="0" w:space="0" w:color="auto"/>
            <w:left w:val="none" w:sz="0" w:space="0" w:color="auto"/>
            <w:bottom w:val="none" w:sz="0" w:space="0" w:color="auto"/>
            <w:right w:val="none" w:sz="0" w:space="0" w:color="auto"/>
          </w:divBdr>
          <w:divsChild>
            <w:div w:id="989359556">
              <w:marLeft w:val="0"/>
              <w:marRight w:val="0"/>
              <w:marTop w:val="0"/>
              <w:marBottom w:val="0"/>
              <w:divBdr>
                <w:top w:val="none" w:sz="0" w:space="0" w:color="auto"/>
                <w:left w:val="none" w:sz="0" w:space="0" w:color="auto"/>
                <w:bottom w:val="none" w:sz="0" w:space="0" w:color="auto"/>
                <w:right w:val="none" w:sz="0" w:space="0" w:color="auto"/>
              </w:divBdr>
            </w:div>
          </w:divsChild>
        </w:div>
        <w:div w:id="811481602">
          <w:marLeft w:val="0"/>
          <w:marRight w:val="0"/>
          <w:marTop w:val="0"/>
          <w:marBottom w:val="0"/>
          <w:divBdr>
            <w:top w:val="none" w:sz="0" w:space="0" w:color="auto"/>
            <w:left w:val="none" w:sz="0" w:space="0" w:color="auto"/>
            <w:bottom w:val="none" w:sz="0" w:space="0" w:color="auto"/>
            <w:right w:val="none" w:sz="0" w:space="0" w:color="auto"/>
          </w:divBdr>
          <w:divsChild>
            <w:div w:id="318192555">
              <w:marLeft w:val="0"/>
              <w:marRight w:val="0"/>
              <w:marTop w:val="0"/>
              <w:marBottom w:val="0"/>
              <w:divBdr>
                <w:top w:val="none" w:sz="0" w:space="0" w:color="auto"/>
                <w:left w:val="none" w:sz="0" w:space="0" w:color="auto"/>
                <w:bottom w:val="none" w:sz="0" w:space="0" w:color="auto"/>
                <w:right w:val="none" w:sz="0" w:space="0" w:color="auto"/>
              </w:divBdr>
            </w:div>
          </w:divsChild>
        </w:div>
        <w:div w:id="937248171">
          <w:marLeft w:val="0"/>
          <w:marRight w:val="0"/>
          <w:marTop w:val="0"/>
          <w:marBottom w:val="0"/>
          <w:divBdr>
            <w:top w:val="none" w:sz="0" w:space="0" w:color="auto"/>
            <w:left w:val="none" w:sz="0" w:space="0" w:color="auto"/>
            <w:bottom w:val="none" w:sz="0" w:space="0" w:color="auto"/>
            <w:right w:val="none" w:sz="0" w:space="0" w:color="auto"/>
          </w:divBdr>
          <w:divsChild>
            <w:div w:id="19865410">
              <w:marLeft w:val="0"/>
              <w:marRight w:val="0"/>
              <w:marTop w:val="0"/>
              <w:marBottom w:val="0"/>
              <w:divBdr>
                <w:top w:val="none" w:sz="0" w:space="0" w:color="auto"/>
                <w:left w:val="none" w:sz="0" w:space="0" w:color="auto"/>
                <w:bottom w:val="none" w:sz="0" w:space="0" w:color="auto"/>
                <w:right w:val="none" w:sz="0" w:space="0" w:color="auto"/>
              </w:divBdr>
            </w:div>
          </w:divsChild>
        </w:div>
        <w:div w:id="1074357532">
          <w:marLeft w:val="0"/>
          <w:marRight w:val="0"/>
          <w:marTop w:val="0"/>
          <w:marBottom w:val="0"/>
          <w:divBdr>
            <w:top w:val="none" w:sz="0" w:space="0" w:color="auto"/>
            <w:left w:val="none" w:sz="0" w:space="0" w:color="auto"/>
            <w:bottom w:val="none" w:sz="0" w:space="0" w:color="auto"/>
            <w:right w:val="none" w:sz="0" w:space="0" w:color="auto"/>
          </w:divBdr>
          <w:divsChild>
            <w:div w:id="1627201129">
              <w:marLeft w:val="0"/>
              <w:marRight w:val="0"/>
              <w:marTop w:val="0"/>
              <w:marBottom w:val="0"/>
              <w:divBdr>
                <w:top w:val="none" w:sz="0" w:space="0" w:color="auto"/>
                <w:left w:val="none" w:sz="0" w:space="0" w:color="auto"/>
                <w:bottom w:val="none" w:sz="0" w:space="0" w:color="auto"/>
                <w:right w:val="none" w:sz="0" w:space="0" w:color="auto"/>
              </w:divBdr>
            </w:div>
          </w:divsChild>
        </w:div>
        <w:div w:id="1401519348">
          <w:marLeft w:val="0"/>
          <w:marRight w:val="0"/>
          <w:marTop w:val="0"/>
          <w:marBottom w:val="0"/>
          <w:divBdr>
            <w:top w:val="none" w:sz="0" w:space="0" w:color="auto"/>
            <w:left w:val="none" w:sz="0" w:space="0" w:color="auto"/>
            <w:bottom w:val="none" w:sz="0" w:space="0" w:color="auto"/>
            <w:right w:val="none" w:sz="0" w:space="0" w:color="auto"/>
          </w:divBdr>
          <w:divsChild>
            <w:div w:id="127357152">
              <w:marLeft w:val="0"/>
              <w:marRight w:val="0"/>
              <w:marTop w:val="0"/>
              <w:marBottom w:val="0"/>
              <w:divBdr>
                <w:top w:val="none" w:sz="0" w:space="0" w:color="auto"/>
                <w:left w:val="none" w:sz="0" w:space="0" w:color="auto"/>
                <w:bottom w:val="none" w:sz="0" w:space="0" w:color="auto"/>
                <w:right w:val="none" w:sz="0" w:space="0" w:color="auto"/>
              </w:divBdr>
            </w:div>
          </w:divsChild>
        </w:div>
        <w:div w:id="1313944570">
          <w:marLeft w:val="0"/>
          <w:marRight w:val="0"/>
          <w:marTop w:val="0"/>
          <w:marBottom w:val="0"/>
          <w:divBdr>
            <w:top w:val="none" w:sz="0" w:space="0" w:color="auto"/>
            <w:left w:val="none" w:sz="0" w:space="0" w:color="auto"/>
            <w:bottom w:val="none" w:sz="0" w:space="0" w:color="auto"/>
            <w:right w:val="none" w:sz="0" w:space="0" w:color="auto"/>
          </w:divBdr>
          <w:divsChild>
            <w:div w:id="1223324442">
              <w:marLeft w:val="0"/>
              <w:marRight w:val="0"/>
              <w:marTop w:val="0"/>
              <w:marBottom w:val="0"/>
              <w:divBdr>
                <w:top w:val="none" w:sz="0" w:space="0" w:color="auto"/>
                <w:left w:val="none" w:sz="0" w:space="0" w:color="auto"/>
                <w:bottom w:val="none" w:sz="0" w:space="0" w:color="auto"/>
                <w:right w:val="none" w:sz="0" w:space="0" w:color="auto"/>
              </w:divBdr>
            </w:div>
          </w:divsChild>
        </w:div>
        <w:div w:id="1663269166">
          <w:marLeft w:val="0"/>
          <w:marRight w:val="0"/>
          <w:marTop w:val="0"/>
          <w:marBottom w:val="0"/>
          <w:divBdr>
            <w:top w:val="none" w:sz="0" w:space="0" w:color="auto"/>
            <w:left w:val="none" w:sz="0" w:space="0" w:color="auto"/>
            <w:bottom w:val="none" w:sz="0" w:space="0" w:color="auto"/>
            <w:right w:val="none" w:sz="0" w:space="0" w:color="auto"/>
          </w:divBdr>
          <w:divsChild>
            <w:div w:id="567493015">
              <w:marLeft w:val="0"/>
              <w:marRight w:val="0"/>
              <w:marTop w:val="0"/>
              <w:marBottom w:val="0"/>
              <w:divBdr>
                <w:top w:val="none" w:sz="0" w:space="0" w:color="auto"/>
                <w:left w:val="none" w:sz="0" w:space="0" w:color="auto"/>
                <w:bottom w:val="none" w:sz="0" w:space="0" w:color="auto"/>
                <w:right w:val="none" w:sz="0" w:space="0" w:color="auto"/>
              </w:divBdr>
            </w:div>
          </w:divsChild>
        </w:div>
        <w:div w:id="2039698757">
          <w:marLeft w:val="0"/>
          <w:marRight w:val="0"/>
          <w:marTop w:val="0"/>
          <w:marBottom w:val="0"/>
          <w:divBdr>
            <w:top w:val="none" w:sz="0" w:space="0" w:color="auto"/>
            <w:left w:val="none" w:sz="0" w:space="0" w:color="auto"/>
            <w:bottom w:val="none" w:sz="0" w:space="0" w:color="auto"/>
            <w:right w:val="none" w:sz="0" w:space="0" w:color="auto"/>
          </w:divBdr>
          <w:divsChild>
            <w:div w:id="2144082862">
              <w:marLeft w:val="0"/>
              <w:marRight w:val="0"/>
              <w:marTop w:val="0"/>
              <w:marBottom w:val="0"/>
              <w:divBdr>
                <w:top w:val="none" w:sz="0" w:space="0" w:color="auto"/>
                <w:left w:val="none" w:sz="0" w:space="0" w:color="auto"/>
                <w:bottom w:val="none" w:sz="0" w:space="0" w:color="auto"/>
                <w:right w:val="none" w:sz="0" w:space="0" w:color="auto"/>
              </w:divBdr>
            </w:div>
          </w:divsChild>
        </w:div>
        <w:div w:id="1310790417">
          <w:marLeft w:val="0"/>
          <w:marRight w:val="0"/>
          <w:marTop w:val="0"/>
          <w:marBottom w:val="0"/>
          <w:divBdr>
            <w:top w:val="none" w:sz="0" w:space="0" w:color="auto"/>
            <w:left w:val="none" w:sz="0" w:space="0" w:color="auto"/>
            <w:bottom w:val="none" w:sz="0" w:space="0" w:color="auto"/>
            <w:right w:val="none" w:sz="0" w:space="0" w:color="auto"/>
          </w:divBdr>
          <w:divsChild>
            <w:div w:id="1504662159">
              <w:marLeft w:val="0"/>
              <w:marRight w:val="0"/>
              <w:marTop w:val="0"/>
              <w:marBottom w:val="0"/>
              <w:divBdr>
                <w:top w:val="none" w:sz="0" w:space="0" w:color="auto"/>
                <w:left w:val="none" w:sz="0" w:space="0" w:color="auto"/>
                <w:bottom w:val="none" w:sz="0" w:space="0" w:color="auto"/>
                <w:right w:val="none" w:sz="0" w:space="0" w:color="auto"/>
              </w:divBdr>
            </w:div>
          </w:divsChild>
        </w:div>
        <w:div w:id="1200431764">
          <w:marLeft w:val="0"/>
          <w:marRight w:val="0"/>
          <w:marTop w:val="0"/>
          <w:marBottom w:val="0"/>
          <w:divBdr>
            <w:top w:val="none" w:sz="0" w:space="0" w:color="auto"/>
            <w:left w:val="none" w:sz="0" w:space="0" w:color="auto"/>
            <w:bottom w:val="none" w:sz="0" w:space="0" w:color="auto"/>
            <w:right w:val="none" w:sz="0" w:space="0" w:color="auto"/>
          </w:divBdr>
          <w:divsChild>
            <w:div w:id="250430040">
              <w:marLeft w:val="0"/>
              <w:marRight w:val="0"/>
              <w:marTop w:val="0"/>
              <w:marBottom w:val="0"/>
              <w:divBdr>
                <w:top w:val="none" w:sz="0" w:space="0" w:color="auto"/>
                <w:left w:val="none" w:sz="0" w:space="0" w:color="auto"/>
                <w:bottom w:val="none" w:sz="0" w:space="0" w:color="auto"/>
                <w:right w:val="none" w:sz="0" w:space="0" w:color="auto"/>
              </w:divBdr>
            </w:div>
          </w:divsChild>
        </w:div>
        <w:div w:id="367149187">
          <w:marLeft w:val="0"/>
          <w:marRight w:val="0"/>
          <w:marTop w:val="0"/>
          <w:marBottom w:val="0"/>
          <w:divBdr>
            <w:top w:val="none" w:sz="0" w:space="0" w:color="auto"/>
            <w:left w:val="none" w:sz="0" w:space="0" w:color="auto"/>
            <w:bottom w:val="none" w:sz="0" w:space="0" w:color="auto"/>
            <w:right w:val="none" w:sz="0" w:space="0" w:color="auto"/>
          </w:divBdr>
          <w:divsChild>
            <w:div w:id="384259659">
              <w:marLeft w:val="0"/>
              <w:marRight w:val="0"/>
              <w:marTop w:val="0"/>
              <w:marBottom w:val="0"/>
              <w:divBdr>
                <w:top w:val="none" w:sz="0" w:space="0" w:color="auto"/>
                <w:left w:val="none" w:sz="0" w:space="0" w:color="auto"/>
                <w:bottom w:val="none" w:sz="0" w:space="0" w:color="auto"/>
                <w:right w:val="none" w:sz="0" w:space="0" w:color="auto"/>
              </w:divBdr>
            </w:div>
          </w:divsChild>
        </w:div>
        <w:div w:id="1506087195">
          <w:marLeft w:val="0"/>
          <w:marRight w:val="0"/>
          <w:marTop w:val="0"/>
          <w:marBottom w:val="0"/>
          <w:divBdr>
            <w:top w:val="none" w:sz="0" w:space="0" w:color="auto"/>
            <w:left w:val="none" w:sz="0" w:space="0" w:color="auto"/>
            <w:bottom w:val="none" w:sz="0" w:space="0" w:color="auto"/>
            <w:right w:val="none" w:sz="0" w:space="0" w:color="auto"/>
          </w:divBdr>
          <w:divsChild>
            <w:div w:id="3241197">
              <w:marLeft w:val="0"/>
              <w:marRight w:val="0"/>
              <w:marTop w:val="0"/>
              <w:marBottom w:val="0"/>
              <w:divBdr>
                <w:top w:val="none" w:sz="0" w:space="0" w:color="auto"/>
                <w:left w:val="none" w:sz="0" w:space="0" w:color="auto"/>
                <w:bottom w:val="none" w:sz="0" w:space="0" w:color="auto"/>
                <w:right w:val="none" w:sz="0" w:space="0" w:color="auto"/>
              </w:divBdr>
            </w:div>
          </w:divsChild>
        </w:div>
        <w:div w:id="2019192971">
          <w:marLeft w:val="0"/>
          <w:marRight w:val="0"/>
          <w:marTop w:val="0"/>
          <w:marBottom w:val="0"/>
          <w:divBdr>
            <w:top w:val="none" w:sz="0" w:space="0" w:color="auto"/>
            <w:left w:val="none" w:sz="0" w:space="0" w:color="auto"/>
            <w:bottom w:val="none" w:sz="0" w:space="0" w:color="auto"/>
            <w:right w:val="none" w:sz="0" w:space="0" w:color="auto"/>
          </w:divBdr>
          <w:divsChild>
            <w:div w:id="1370687094">
              <w:marLeft w:val="0"/>
              <w:marRight w:val="0"/>
              <w:marTop w:val="0"/>
              <w:marBottom w:val="0"/>
              <w:divBdr>
                <w:top w:val="none" w:sz="0" w:space="0" w:color="auto"/>
                <w:left w:val="none" w:sz="0" w:space="0" w:color="auto"/>
                <w:bottom w:val="none" w:sz="0" w:space="0" w:color="auto"/>
                <w:right w:val="none" w:sz="0" w:space="0" w:color="auto"/>
              </w:divBdr>
            </w:div>
          </w:divsChild>
        </w:div>
        <w:div w:id="506288862">
          <w:marLeft w:val="0"/>
          <w:marRight w:val="0"/>
          <w:marTop w:val="0"/>
          <w:marBottom w:val="0"/>
          <w:divBdr>
            <w:top w:val="none" w:sz="0" w:space="0" w:color="auto"/>
            <w:left w:val="none" w:sz="0" w:space="0" w:color="auto"/>
            <w:bottom w:val="none" w:sz="0" w:space="0" w:color="auto"/>
            <w:right w:val="none" w:sz="0" w:space="0" w:color="auto"/>
          </w:divBdr>
          <w:divsChild>
            <w:div w:id="1003556125">
              <w:marLeft w:val="0"/>
              <w:marRight w:val="0"/>
              <w:marTop w:val="0"/>
              <w:marBottom w:val="0"/>
              <w:divBdr>
                <w:top w:val="none" w:sz="0" w:space="0" w:color="auto"/>
                <w:left w:val="none" w:sz="0" w:space="0" w:color="auto"/>
                <w:bottom w:val="none" w:sz="0" w:space="0" w:color="auto"/>
                <w:right w:val="none" w:sz="0" w:space="0" w:color="auto"/>
              </w:divBdr>
            </w:div>
          </w:divsChild>
        </w:div>
        <w:div w:id="1273513598">
          <w:marLeft w:val="0"/>
          <w:marRight w:val="0"/>
          <w:marTop w:val="0"/>
          <w:marBottom w:val="0"/>
          <w:divBdr>
            <w:top w:val="none" w:sz="0" w:space="0" w:color="auto"/>
            <w:left w:val="none" w:sz="0" w:space="0" w:color="auto"/>
            <w:bottom w:val="none" w:sz="0" w:space="0" w:color="auto"/>
            <w:right w:val="none" w:sz="0" w:space="0" w:color="auto"/>
          </w:divBdr>
          <w:divsChild>
            <w:div w:id="263928431">
              <w:marLeft w:val="0"/>
              <w:marRight w:val="0"/>
              <w:marTop w:val="0"/>
              <w:marBottom w:val="0"/>
              <w:divBdr>
                <w:top w:val="none" w:sz="0" w:space="0" w:color="auto"/>
                <w:left w:val="none" w:sz="0" w:space="0" w:color="auto"/>
                <w:bottom w:val="none" w:sz="0" w:space="0" w:color="auto"/>
                <w:right w:val="none" w:sz="0" w:space="0" w:color="auto"/>
              </w:divBdr>
            </w:div>
          </w:divsChild>
        </w:div>
        <w:div w:id="307130150">
          <w:marLeft w:val="0"/>
          <w:marRight w:val="0"/>
          <w:marTop w:val="0"/>
          <w:marBottom w:val="0"/>
          <w:divBdr>
            <w:top w:val="none" w:sz="0" w:space="0" w:color="auto"/>
            <w:left w:val="none" w:sz="0" w:space="0" w:color="auto"/>
            <w:bottom w:val="none" w:sz="0" w:space="0" w:color="auto"/>
            <w:right w:val="none" w:sz="0" w:space="0" w:color="auto"/>
          </w:divBdr>
          <w:divsChild>
            <w:div w:id="2026974288">
              <w:marLeft w:val="0"/>
              <w:marRight w:val="0"/>
              <w:marTop w:val="0"/>
              <w:marBottom w:val="0"/>
              <w:divBdr>
                <w:top w:val="none" w:sz="0" w:space="0" w:color="auto"/>
                <w:left w:val="none" w:sz="0" w:space="0" w:color="auto"/>
                <w:bottom w:val="none" w:sz="0" w:space="0" w:color="auto"/>
                <w:right w:val="none" w:sz="0" w:space="0" w:color="auto"/>
              </w:divBdr>
            </w:div>
          </w:divsChild>
        </w:div>
        <w:div w:id="1180661725">
          <w:marLeft w:val="0"/>
          <w:marRight w:val="0"/>
          <w:marTop w:val="0"/>
          <w:marBottom w:val="0"/>
          <w:divBdr>
            <w:top w:val="none" w:sz="0" w:space="0" w:color="auto"/>
            <w:left w:val="none" w:sz="0" w:space="0" w:color="auto"/>
            <w:bottom w:val="none" w:sz="0" w:space="0" w:color="auto"/>
            <w:right w:val="none" w:sz="0" w:space="0" w:color="auto"/>
          </w:divBdr>
          <w:divsChild>
            <w:div w:id="1074742449">
              <w:marLeft w:val="0"/>
              <w:marRight w:val="0"/>
              <w:marTop w:val="0"/>
              <w:marBottom w:val="0"/>
              <w:divBdr>
                <w:top w:val="none" w:sz="0" w:space="0" w:color="auto"/>
                <w:left w:val="none" w:sz="0" w:space="0" w:color="auto"/>
                <w:bottom w:val="none" w:sz="0" w:space="0" w:color="auto"/>
                <w:right w:val="none" w:sz="0" w:space="0" w:color="auto"/>
              </w:divBdr>
            </w:div>
          </w:divsChild>
        </w:div>
        <w:div w:id="764810497">
          <w:marLeft w:val="0"/>
          <w:marRight w:val="0"/>
          <w:marTop w:val="0"/>
          <w:marBottom w:val="0"/>
          <w:divBdr>
            <w:top w:val="none" w:sz="0" w:space="0" w:color="auto"/>
            <w:left w:val="none" w:sz="0" w:space="0" w:color="auto"/>
            <w:bottom w:val="none" w:sz="0" w:space="0" w:color="auto"/>
            <w:right w:val="none" w:sz="0" w:space="0" w:color="auto"/>
          </w:divBdr>
          <w:divsChild>
            <w:div w:id="233400258">
              <w:marLeft w:val="0"/>
              <w:marRight w:val="0"/>
              <w:marTop w:val="0"/>
              <w:marBottom w:val="0"/>
              <w:divBdr>
                <w:top w:val="none" w:sz="0" w:space="0" w:color="auto"/>
                <w:left w:val="none" w:sz="0" w:space="0" w:color="auto"/>
                <w:bottom w:val="none" w:sz="0" w:space="0" w:color="auto"/>
                <w:right w:val="none" w:sz="0" w:space="0" w:color="auto"/>
              </w:divBdr>
            </w:div>
          </w:divsChild>
        </w:div>
        <w:div w:id="1370688132">
          <w:marLeft w:val="0"/>
          <w:marRight w:val="0"/>
          <w:marTop w:val="0"/>
          <w:marBottom w:val="0"/>
          <w:divBdr>
            <w:top w:val="none" w:sz="0" w:space="0" w:color="auto"/>
            <w:left w:val="none" w:sz="0" w:space="0" w:color="auto"/>
            <w:bottom w:val="none" w:sz="0" w:space="0" w:color="auto"/>
            <w:right w:val="none" w:sz="0" w:space="0" w:color="auto"/>
          </w:divBdr>
          <w:divsChild>
            <w:div w:id="1436629702">
              <w:marLeft w:val="0"/>
              <w:marRight w:val="0"/>
              <w:marTop w:val="0"/>
              <w:marBottom w:val="0"/>
              <w:divBdr>
                <w:top w:val="none" w:sz="0" w:space="0" w:color="auto"/>
                <w:left w:val="none" w:sz="0" w:space="0" w:color="auto"/>
                <w:bottom w:val="none" w:sz="0" w:space="0" w:color="auto"/>
                <w:right w:val="none" w:sz="0" w:space="0" w:color="auto"/>
              </w:divBdr>
            </w:div>
          </w:divsChild>
        </w:div>
        <w:div w:id="1699895214">
          <w:marLeft w:val="0"/>
          <w:marRight w:val="0"/>
          <w:marTop w:val="0"/>
          <w:marBottom w:val="0"/>
          <w:divBdr>
            <w:top w:val="none" w:sz="0" w:space="0" w:color="auto"/>
            <w:left w:val="none" w:sz="0" w:space="0" w:color="auto"/>
            <w:bottom w:val="none" w:sz="0" w:space="0" w:color="auto"/>
            <w:right w:val="none" w:sz="0" w:space="0" w:color="auto"/>
          </w:divBdr>
          <w:divsChild>
            <w:div w:id="2140567209">
              <w:marLeft w:val="0"/>
              <w:marRight w:val="0"/>
              <w:marTop w:val="0"/>
              <w:marBottom w:val="0"/>
              <w:divBdr>
                <w:top w:val="none" w:sz="0" w:space="0" w:color="auto"/>
                <w:left w:val="none" w:sz="0" w:space="0" w:color="auto"/>
                <w:bottom w:val="none" w:sz="0" w:space="0" w:color="auto"/>
                <w:right w:val="none" w:sz="0" w:space="0" w:color="auto"/>
              </w:divBdr>
            </w:div>
          </w:divsChild>
        </w:div>
        <w:div w:id="102769497">
          <w:marLeft w:val="0"/>
          <w:marRight w:val="0"/>
          <w:marTop w:val="0"/>
          <w:marBottom w:val="0"/>
          <w:divBdr>
            <w:top w:val="none" w:sz="0" w:space="0" w:color="auto"/>
            <w:left w:val="none" w:sz="0" w:space="0" w:color="auto"/>
            <w:bottom w:val="none" w:sz="0" w:space="0" w:color="auto"/>
            <w:right w:val="none" w:sz="0" w:space="0" w:color="auto"/>
          </w:divBdr>
          <w:divsChild>
            <w:div w:id="1237322202">
              <w:marLeft w:val="0"/>
              <w:marRight w:val="0"/>
              <w:marTop w:val="0"/>
              <w:marBottom w:val="0"/>
              <w:divBdr>
                <w:top w:val="none" w:sz="0" w:space="0" w:color="auto"/>
                <w:left w:val="none" w:sz="0" w:space="0" w:color="auto"/>
                <w:bottom w:val="none" w:sz="0" w:space="0" w:color="auto"/>
                <w:right w:val="none" w:sz="0" w:space="0" w:color="auto"/>
              </w:divBdr>
            </w:div>
          </w:divsChild>
        </w:div>
        <w:div w:id="352541628">
          <w:marLeft w:val="0"/>
          <w:marRight w:val="0"/>
          <w:marTop w:val="0"/>
          <w:marBottom w:val="0"/>
          <w:divBdr>
            <w:top w:val="none" w:sz="0" w:space="0" w:color="auto"/>
            <w:left w:val="none" w:sz="0" w:space="0" w:color="auto"/>
            <w:bottom w:val="none" w:sz="0" w:space="0" w:color="auto"/>
            <w:right w:val="none" w:sz="0" w:space="0" w:color="auto"/>
          </w:divBdr>
          <w:divsChild>
            <w:div w:id="746732555">
              <w:marLeft w:val="0"/>
              <w:marRight w:val="0"/>
              <w:marTop w:val="0"/>
              <w:marBottom w:val="0"/>
              <w:divBdr>
                <w:top w:val="none" w:sz="0" w:space="0" w:color="auto"/>
                <w:left w:val="none" w:sz="0" w:space="0" w:color="auto"/>
                <w:bottom w:val="none" w:sz="0" w:space="0" w:color="auto"/>
                <w:right w:val="none" w:sz="0" w:space="0" w:color="auto"/>
              </w:divBdr>
            </w:div>
          </w:divsChild>
        </w:div>
        <w:div w:id="1526753449">
          <w:marLeft w:val="0"/>
          <w:marRight w:val="0"/>
          <w:marTop w:val="0"/>
          <w:marBottom w:val="0"/>
          <w:divBdr>
            <w:top w:val="none" w:sz="0" w:space="0" w:color="auto"/>
            <w:left w:val="none" w:sz="0" w:space="0" w:color="auto"/>
            <w:bottom w:val="none" w:sz="0" w:space="0" w:color="auto"/>
            <w:right w:val="none" w:sz="0" w:space="0" w:color="auto"/>
          </w:divBdr>
          <w:divsChild>
            <w:div w:id="1562596954">
              <w:marLeft w:val="0"/>
              <w:marRight w:val="0"/>
              <w:marTop w:val="0"/>
              <w:marBottom w:val="0"/>
              <w:divBdr>
                <w:top w:val="none" w:sz="0" w:space="0" w:color="auto"/>
                <w:left w:val="none" w:sz="0" w:space="0" w:color="auto"/>
                <w:bottom w:val="none" w:sz="0" w:space="0" w:color="auto"/>
                <w:right w:val="none" w:sz="0" w:space="0" w:color="auto"/>
              </w:divBdr>
            </w:div>
          </w:divsChild>
        </w:div>
        <w:div w:id="1405448008">
          <w:marLeft w:val="0"/>
          <w:marRight w:val="0"/>
          <w:marTop w:val="0"/>
          <w:marBottom w:val="0"/>
          <w:divBdr>
            <w:top w:val="none" w:sz="0" w:space="0" w:color="auto"/>
            <w:left w:val="none" w:sz="0" w:space="0" w:color="auto"/>
            <w:bottom w:val="none" w:sz="0" w:space="0" w:color="auto"/>
            <w:right w:val="none" w:sz="0" w:space="0" w:color="auto"/>
          </w:divBdr>
          <w:divsChild>
            <w:div w:id="1368598523">
              <w:marLeft w:val="0"/>
              <w:marRight w:val="0"/>
              <w:marTop w:val="0"/>
              <w:marBottom w:val="0"/>
              <w:divBdr>
                <w:top w:val="none" w:sz="0" w:space="0" w:color="auto"/>
                <w:left w:val="none" w:sz="0" w:space="0" w:color="auto"/>
                <w:bottom w:val="none" w:sz="0" w:space="0" w:color="auto"/>
                <w:right w:val="none" w:sz="0" w:space="0" w:color="auto"/>
              </w:divBdr>
            </w:div>
          </w:divsChild>
        </w:div>
        <w:div w:id="654264151">
          <w:marLeft w:val="0"/>
          <w:marRight w:val="0"/>
          <w:marTop w:val="0"/>
          <w:marBottom w:val="0"/>
          <w:divBdr>
            <w:top w:val="none" w:sz="0" w:space="0" w:color="auto"/>
            <w:left w:val="none" w:sz="0" w:space="0" w:color="auto"/>
            <w:bottom w:val="none" w:sz="0" w:space="0" w:color="auto"/>
            <w:right w:val="none" w:sz="0" w:space="0" w:color="auto"/>
          </w:divBdr>
          <w:divsChild>
            <w:div w:id="890729634">
              <w:marLeft w:val="0"/>
              <w:marRight w:val="0"/>
              <w:marTop w:val="0"/>
              <w:marBottom w:val="0"/>
              <w:divBdr>
                <w:top w:val="none" w:sz="0" w:space="0" w:color="auto"/>
                <w:left w:val="none" w:sz="0" w:space="0" w:color="auto"/>
                <w:bottom w:val="none" w:sz="0" w:space="0" w:color="auto"/>
                <w:right w:val="none" w:sz="0" w:space="0" w:color="auto"/>
              </w:divBdr>
            </w:div>
          </w:divsChild>
        </w:div>
        <w:div w:id="580409687">
          <w:marLeft w:val="0"/>
          <w:marRight w:val="0"/>
          <w:marTop w:val="0"/>
          <w:marBottom w:val="0"/>
          <w:divBdr>
            <w:top w:val="none" w:sz="0" w:space="0" w:color="auto"/>
            <w:left w:val="none" w:sz="0" w:space="0" w:color="auto"/>
            <w:bottom w:val="none" w:sz="0" w:space="0" w:color="auto"/>
            <w:right w:val="none" w:sz="0" w:space="0" w:color="auto"/>
          </w:divBdr>
          <w:divsChild>
            <w:div w:id="2080517247">
              <w:marLeft w:val="0"/>
              <w:marRight w:val="0"/>
              <w:marTop w:val="0"/>
              <w:marBottom w:val="0"/>
              <w:divBdr>
                <w:top w:val="none" w:sz="0" w:space="0" w:color="auto"/>
                <w:left w:val="none" w:sz="0" w:space="0" w:color="auto"/>
                <w:bottom w:val="none" w:sz="0" w:space="0" w:color="auto"/>
                <w:right w:val="none" w:sz="0" w:space="0" w:color="auto"/>
              </w:divBdr>
            </w:div>
          </w:divsChild>
        </w:div>
        <w:div w:id="34430502">
          <w:marLeft w:val="0"/>
          <w:marRight w:val="0"/>
          <w:marTop w:val="0"/>
          <w:marBottom w:val="0"/>
          <w:divBdr>
            <w:top w:val="none" w:sz="0" w:space="0" w:color="auto"/>
            <w:left w:val="none" w:sz="0" w:space="0" w:color="auto"/>
            <w:bottom w:val="none" w:sz="0" w:space="0" w:color="auto"/>
            <w:right w:val="none" w:sz="0" w:space="0" w:color="auto"/>
          </w:divBdr>
          <w:divsChild>
            <w:div w:id="206993563">
              <w:marLeft w:val="0"/>
              <w:marRight w:val="0"/>
              <w:marTop w:val="0"/>
              <w:marBottom w:val="0"/>
              <w:divBdr>
                <w:top w:val="none" w:sz="0" w:space="0" w:color="auto"/>
                <w:left w:val="none" w:sz="0" w:space="0" w:color="auto"/>
                <w:bottom w:val="none" w:sz="0" w:space="0" w:color="auto"/>
                <w:right w:val="none" w:sz="0" w:space="0" w:color="auto"/>
              </w:divBdr>
            </w:div>
          </w:divsChild>
        </w:div>
        <w:div w:id="1318461002">
          <w:marLeft w:val="0"/>
          <w:marRight w:val="0"/>
          <w:marTop w:val="0"/>
          <w:marBottom w:val="0"/>
          <w:divBdr>
            <w:top w:val="none" w:sz="0" w:space="0" w:color="auto"/>
            <w:left w:val="none" w:sz="0" w:space="0" w:color="auto"/>
            <w:bottom w:val="none" w:sz="0" w:space="0" w:color="auto"/>
            <w:right w:val="none" w:sz="0" w:space="0" w:color="auto"/>
          </w:divBdr>
          <w:divsChild>
            <w:div w:id="1771975072">
              <w:marLeft w:val="0"/>
              <w:marRight w:val="0"/>
              <w:marTop w:val="0"/>
              <w:marBottom w:val="0"/>
              <w:divBdr>
                <w:top w:val="none" w:sz="0" w:space="0" w:color="auto"/>
                <w:left w:val="none" w:sz="0" w:space="0" w:color="auto"/>
                <w:bottom w:val="none" w:sz="0" w:space="0" w:color="auto"/>
                <w:right w:val="none" w:sz="0" w:space="0" w:color="auto"/>
              </w:divBdr>
            </w:div>
          </w:divsChild>
        </w:div>
        <w:div w:id="905411631">
          <w:marLeft w:val="0"/>
          <w:marRight w:val="0"/>
          <w:marTop w:val="0"/>
          <w:marBottom w:val="0"/>
          <w:divBdr>
            <w:top w:val="none" w:sz="0" w:space="0" w:color="auto"/>
            <w:left w:val="none" w:sz="0" w:space="0" w:color="auto"/>
            <w:bottom w:val="none" w:sz="0" w:space="0" w:color="auto"/>
            <w:right w:val="none" w:sz="0" w:space="0" w:color="auto"/>
          </w:divBdr>
          <w:divsChild>
            <w:div w:id="366952697">
              <w:marLeft w:val="0"/>
              <w:marRight w:val="0"/>
              <w:marTop w:val="0"/>
              <w:marBottom w:val="0"/>
              <w:divBdr>
                <w:top w:val="none" w:sz="0" w:space="0" w:color="auto"/>
                <w:left w:val="none" w:sz="0" w:space="0" w:color="auto"/>
                <w:bottom w:val="none" w:sz="0" w:space="0" w:color="auto"/>
                <w:right w:val="none" w:sz="0" w:space="0" w:color="auto"/>
              </w:divBdr>
            </w:div>
          </w:divsChild>
        </w:div>
        <w:div w:id="1948150274">
          <w:marLeft w:val="0"/>
          <w:marRight w:val="0"/>
          <w:marTop w:val="0"/>
          <w:marBottom w:val="0"/>
          <w:divBdr>
            <w:top w:val="none" w:sz="0" w:space="0" w:color="auto"/>
            <w:left w:val="none" w:sz="0" w:space="0" w:color="auto"/>
            <w:bottom w:val="none" w:sz="0" w:space="0" w:color="auto"/>
            <w:right w:val="none" w:sz="0" w:space="0" w:color="auto"/>
          </w:divBdr>
          <w:divsChild>
            <w:div w:id="902445280">
              <w:marLeft w:val="0"/>
              <w:marRight w:val="0"/>
              <w:marTop w:val="0"/>
              <w:marBottom w:val="0"/>
              <w:divBdr>
                <w:top w:val="none" w:sz="0" w:space="0" w:color="auto"/>
                <w:left w:val="none" w:sz="0" w:space="0" w:color="auto"/>
                <w:bottom w:val="none" w:sz="0" w:space="0" w:color="auto"/>
                <w:right w:val="none" w:sz="0" w:space="0" w:color="auto"/>
              </w:divBdr>
            </w:div>
          </w:divsChild>
        </w:div>
        <w:div w:id="1293051475">
          <w:marLeft w:val="0"/>
          <w:marRight w:val="0"/>
          <w:marTop w:val="0"/>
          <w:marBottom w:val="0"/>
          <w:divBdr>
            <w:top w:val="none" w:sz="0" w:space="0" w:color="auto"/>
            <w:left w:val="none" w:sz="0" w:space="0" w:color="auto"/>
            <w:bottom w:val="none" w:sz="0" w:space="0" w:color="auto"/>
            <w:right w:val="none" w:sz="0" w:space="0" w:color="auto"/>
          </w:divBdr>
          <w:divsChild>
            <w:div w:id="132993208">
              <w:marLeft w:val="0"/>
              <w:marRight w:val="0"/>
              <w:marTop w:val="0"/>
              <w:marBottom w:val="0"/>
              <w:divBdr>
                <w:top w:val="none" w:sz="0" w:space="0" w:color="auto"/>
                <w:left w:val="none" w:sz="0" w:space="0" w:color="auto"/>
                <w:bottom w:val="none" w:sz="0" w:space="0" w:color="auto"/>
                <w:right w:val="none" w:sz="0" w:space="0" w:color="auto"/>
              </w:divBdr>
            </w:div>
          </w:divsChild>
        </w:div>
        <w:div w:id="1122842100">
          <w:marLeft w:val="0"/>
          <w:marRight w:val="0"/>
          <w:marTop w:val="0"/>
          <w:marBottom w:val="0"/>
          <w:divBdr>
            <w:top w:val="none" w:sz="0" w:space="0" w:color="auto"/>
            <w:left w:val="none" w:sz="0" w:space="0" w:color="auto"/>
            <w:bottom w:val="none" w:sz="0" w:space="0" w:color="auto"/>
            <w:right w:val="none" w:sz="0" w:space="0" w:color="auto"/>
          </w:divBdr>
          <w:divsChild>
            <w:div w:id="547256447">
              <w:marLeft w:val="0"/>
              <w:marRight w:val="0"/>
              <w:marTop w:val="0"/>
              <w:marBottom w:val="0"/>
              <w:divBdr>
                <w:top w:val="none" w:sz="0" w:space="0" w:color="auto"/>
                <w:left w:val="none" w:sz="0" w:space="0" w:color="auto"/>
                <w:bottom w:val="none" w:sz="0" w:space="0" w:color="auto"/>
                <w:right w:val="none" w:sz="0" w:space="0" w:color="auto"/>
              </w:divBdr>
            </w:div>
          </w:divsChild>
        </w:div>
        <w:div w:id="1429890845">
          <w:marLeft w:val="0"/>
          <w:marRight w:val="0"/>
          <w:marTop w:val="0"/>
          <w:marBottom w:val="0"/>
          <w:divBdr>
            <w:top w:val="none" w:sz="0" w:space="0" w:color="auto"/>
            <w:left w:val="none" w:sz="0" w:space="0" w:color="auto"/>
            <w:bottom w:val="none" w:sz="0" w:space="0" w:color="auto"/>
            <w:right w:val="none" w:sz="0" w:space="0" w:color="auto"/>
          </w:divBdr>
          <w:divsChild>
            <w:div w:id="1901016333">
              <w:marLeft w:val="0"/>
              <w:marRight w:val="0"/>
              <w:marTop w:val="0"/>
              <w:marBottom w:val="0"/>
              <w:divBdr>
                <w:top w:val="none" w:sz="0" w:space="0" w:color="auto"/>
                <w:left w:val="none" w:sz="0" w:space="0" w:color="auto"/>
                <w:bottom w:val="none" w:sz="0" w:space="0" w:color="auto"/>
                <w:right w:val="none" w:sz="0" w:space="0" w:color="auto"/>
              </w:divBdr>
            </w:div>
          </w:divsChild>
        </w:div>
        <w:div w:id="238489840">
          <w:marLeft w:val="0"/>
          <w:marRight w:val="0"/>
          <w:marTop w:val="0"/>
          <w:marBottom w:val="0"/>
          <w:divBdr>
            <w:top w:val="none" w:sz="0" w:space="0" w:color="auto"/>
            <w:left w:val="none" w:sz="0" w:space="0" w:color="auto"/>
            <w:bottom w:val="none" w:sz="0" w:space="0" w:color="auto"/>
            <w:right w:val="none" w:sz="0" w:space="0" w:color="auto"/>
          </w:divBdr>
          <w:divsChild>
            <w:div w:id="1850364987">
              <w:marLeft w:val="0"/>
              <w:marRight w:val="0"/>
              <w:marTop w:val="0"/>
              <w:marBottom w:val="0"/>
              <w:divBdr>
                <w:top w:val="none" w:sz="0" w:space="0" w:color="auto"/>
                <w:left w:val="none" w:sz="0" w:space="0" w:color="auto"/>
                <w:bottom w:val="none" w:sz="0" w:space="0" w:color="auto"/>
                <w:right w:val="none" w:sz="0" w:space="0" w:color="auto"/>
              </w:divBdr>
            </w:div>
          </w:divsChild>
        </w:div>
        <w:div w:id="1835025532">
          <w:marLeft w:val="0"/>
          <w:marRight w:val="0"/>
          <w:marTop w:val="0"/>
          <w:marBottom w:val="0"/>
          <w:divBdr>
            <w:top w:val="none" w:sz="0" w:space="0" w:color="auto"/>
            <w:left w:val="none" w:sz="0" w:space="0" w:color="auto"/>
            <w:bottom w:val="none" w:sz="0" w:space="0" w:color="auto"/>
            <w:right w:val="none" w:sz="0" w:space="0" w:color="auto"/>
          </w:divBdr>
          <w:divsChild>
            <w:div w:id="1433088513">
              <w:marLeft w:val="0"/>
              <w:marRight w:val="0"/>
              <w:marTop w:val="0"/>
              <w:marBottom w:val="0"/>
              <w:divBdr>
                <w:top w:val="none" w:sz="0" w:space="0" w:color="auto"/>
                <w:left w:val="none" w:sz="0" w:space="0" w:color="auto"/>
                <w:bottom w:val="none" w:sz="0" w:space="0" w:color="auto"/>
                <w:right w:val="none" w:sz="0" w:space="0" w:color="auto"/>
              </w:divBdr>
            </w:div>
          </w:divsChild>
        </w:div>
        <w:div w:id="456604848">
          <w:marLeft w:val="0"/>
          <w:marRight w:val="0"/>
          <w:marTop w:val="0"/>
          <w:marBottom w:val="0"/>
          <w:divBdr>
            <w:top w:val="none" w:sz="0" w:space="0" w:color="auto"/>
            <w:left w:val="none" w:sz="0" w:space="0" w:color="auto"/>
            <w:bottom w:val="none" w:sz="0" w:space="0" w:color="auto"/>
            <w:right w:val="none" w:sz="0" w:space="0" w:color="auto"/>
          </w:divBdr>
          <w:divsChild>
            <w:div w:id="1430617641">
              <w:marLeft w:val="0"/>
              <w:marRight w:val="0"/>
              <w:marTop w:val="0"/>
              <w:marBottom w:val="0"/>
              <w:divBdr>
                <w:top w:val="none" w:sz="0" w:space="0" w:color="auto"/>
                <w:left w:val="none" w:sz="0" w:space="0" w:color="auto"/>
                <w:bottom w:val="none" w:sz="0" w:space="0" w:color="auto"/>
                <w:right w:val="none" w:sz="0" w:space="0" w:color="auto"/>
              </w:divBdr>
            </w:div>
          </w:divsChild>
        </w:div>
        <w:div w:id="416486026">
          <w:marLeft w:val="0"/>
          <w:marRight w:val="0"/>
          <w:marTop w:val="0"/>
          <w:marBottom w:val="0"/>
          <w:divBdr>
            <w:top w:val="none" w:sz="0" w:space="0" w:color="auto"/>
            <w:left w:val="none" w:sz="0" w:space="0" w:color="auto"/>
            <w:bottom w:val="none" w:sz="0" w:space="0" w:color="auto"/>
            <w:right w:val="none" w:sz="0" w:space="0" w:color="auto"/>
          </w:divBdr>
          <w:divsChild>
            <w:div w:id="1441488560">
              <w:marLeft w:val="0"/>
              <w:marRight w:val="0"/>
              <w:marTop w:val="0"/>
              <w:marBottom w:val="0"/>
              <w:divBdr>
                <w:top w:val="none" w:sz="0" w:space="0" w:color="auto"/>
                <w:left w:val="none" w:sz="0" w:space="0" w:color="auto"/>
                <w:bottom w:val="none" w:sz="0" w:space="0" w:color="auto"/>
                <w:right w:val="none" w:sz="0" w:space="0" w:color="auto"/>
              </w:divBdr>
            </w:div>
          </w:divsChild>
        </w:div>
        <w:div w:id="2007971741">
          <w:marLeft w:val="0"/>
          <w:marRight w:val="0"/>
          <w:marTop w:val="0"/>
          <w:marBottom w:val="0"/>
          <w:divBdr>
            <w:top w:val="none" w:sz="0" w:space="0" w:color="auto"/>
            <w:left w:val="none" w:sz="0" w:space="0" w:color="auto"/>
            <w:bottom w:val="none" w:sz="0" w:space="0" w:color="auto"/>
            <w:right w:val="none" w:sz="0" w:space="0" w:color="auto"/>
          </w:divBdr>
          <w:divsChild>
            <w:div w:id="1453942167">
              <w:marLeft w:val="0"/>
              <w:marRight w:val="0"/>
              <w:marTop w:val="0"/>
              <w:marBottom w:val="0"/>
              <w:divBdr>
                <w:top w:val="none" w:sz="0" w:space="0" w:color="auto"/>
                <w:left w:val="none" w:sz="0" w:space="0" w:color="auto"/>
                <w:bottom w:val="none" w:sz="0" w:space="0" w:color="auto"/>
                <w:right w:val="none" w:sz="0" w:space="0" w:color="auto"/>
              </w:divBdr>
            </w:div>
          </w:divsChild>
        </w:div>
        <w:div w:id="1683701599">
          <w:marLeft w:val="0"/>
          <w:marRight w:val="0"/>
          <w:marTop w:val="0"/>
          <w:marBottom w:val="0"/>
          <w:divBdr>
            <w:top w:val="none" w:sz="0" w:space="0" w:color="auto"/>
            <w:left w:val="none" w:sz="0" w:space="0" w:color="auto"/>
            <w:bottom w:val="none" w:sz="0" w:space="0" w:color="auto"/>
            <w:right w:val="none" w:sz="0" w:space="0" w:color="auto"/>
          </w:divBdr>
          <w:divsChild>
            <w:div w:id="434985516">
              <w:marLeft w:val="0"/>
              <w:marRight w:val="0"/>
              <w:marTop w:val="0"/>
              <w:marBottom w:val="0"/>
              <w:divBdr>
                <w:top w:val="none" w:sz="0" w:space="0" w:color="auto"/>
                <w:left w:val="none" w:sz="0" w:space="0" w:color="auto"/>
                <w:bottom w:val="none" w:sz="0" w:space="0" w:color="auto"/>
                <w:right w:val="none" w:sz="0" w:space="0" w:color="auto"/>
              </w:divBdr>
            </w:div>
          </w:divsChild>
        </w:div>
        <w:div w:id="844636665">
          <w:marLeft w:val="0"/>
          <w:marRight w:val="0"/>
          <w:marTop w:val="0"/>
          <w:marBottom w:val="0"/>
          <w:divBdr>
            <w:top w:val="none" w:sz="0" w:space="0" w:color="auto"/>
            <w:left w:val="none" w:sz="0" w:space="0" w:color="auto"/>
            <w:bottom w:val="none" w:sz="0" w:space="0" w:color="auto"/>
            <w:right w:val="none" w:sz="0" w:space="0" w:color="auto"/>
          </w:divBdr>
          <w:divsChild>
            <w:div w:id="1239707380">
              <w:marLeft w:val="0"/>
              <w:marRight w:val="0"/>
              <w:marTop w:val="0"/>
              <w:marBottom w:val="0"/>
              <w:divBdr>
                <w:top w:val="none" w:sz="0" w:space="0" w:color="auto"/>
                <w:left w:val="none" w:sz="0" w:space="0" w:color="auto"/>
                <w:bottom w:val="none" w:sz="0" w:space="0" w:color="auto"/>
                <w:right w:val="none" w:sz="0" w:space="0" w:color="auto"/>
              </w:divBdr>
            </w:div>
          </w:divsChild>
        </w:div>
        <w:div w:id="1464228136">
          <w:marLeft w:val="0"/>
          <w:marRight w:val="0"/>
          <w:marTop w:val="0"/>
          <w:marBottom w:val="0"/>
          <w:divBdr>
            <w:top w:val="none" w:sz="0" w:space="0" w:color="auto"/>
            <w:left w:val="none" w:sz="0" w:space="0" w:color="auto"/>
            <w:bottom w:val="none" w:sz="0" w:space="0" w:color="auto"/>
            <w:right w:val="none" w:sz="0" w:space="0" w:color="auto"/>
          </w:divBdr>
          <w:divsChild>
            <w:div w:id="1542666179">
              <w:marLeft w:val="0"/>
              <w:marRight w:val="0"/>
              <w:marTop w:val="0"/>
              <w:marBottom w:val="0"/>
              <w:divBdr>
                <w:top w:val="none" w:sz="0" w:space="0" w:color="auto"/>
                <w:left w:val="none" w:sz="0" w:space="0" w:color="auto"/>
                <w:bottom w:val="none" w:sz="0" w:space="0" w:color="auto"/>
                <w:right w:val="none" w:sz="0" w:space="0" w:color="auto"/>
              </w:divBdr>
            </w:div>
          </w:divsChild>
        </w:div>
        <w:div w:id="2008315897">
          <w:marLeft w:val="0"/>
          <w:marRight w:val="0"/>
          <w:marTop w:val="0"/>
          <w:marBottom w:val="0"/>
          <w:divBdr>
            <w:top w:val="none" w:sz="0" w:space="0" w:color="auto"/>
            <w:left w:val="none" w:sz="0" w:space="0" w:color="auto"/>
            <w:bottom w:val="none" w:sz="0" w:space="0" w:color="auto"/>
            <w:right w:val="none" w:sz="0" w:space="0" w:color="auto"/>
          </w:divBdr>
          <w:divsChild>
            <w:div w:id="1730886069">
              <w:marLeft w:val="0"/>
              <w:marRight w:val="0"/>
              <w:marTop w:val="0"/>
              <w:marBottom w:val="0"/>
              <w:divBdr>
                <w:top w:val="none" w:sz="0" w:space="0" w:color="auto"/>
                <w:left w:val="none" w:sz="0" w:space="0" w:color="auto"/>
                <w:bottom w:val="none" w:sz="0" w:space="0" w:color="auto"/>
                <w:right w:val="none" w:sz="0" w:space="0" w:color="auto"/>
              </w:divBdr>
            </w:div>
          </w:divsChild>
        </w:div>
        <w:div w:id="1075588580">
          <w:marLeft w:val="0"/>
          <w:marRight w:val="0"/>
          <w:marTop w:val="0"/>
          <w:marBottom w:val="0"/>
          <w:divBdr>
            <w:top w:val="none" w:sz="0" w:space="0" w:color="auto"/>
            <w:left w:val="none" w:sz="0" w:space="0" w:color="auto"/>
            <w:bottom w:val="none" w:sz="0" w:space="0" w:color="auto"/>
            <w:right w:val="none" w:sz="0" w:space="0" w:color="auto"/>
          </w:divBdr>
          <w:divsChild>
            <w:div w:id="775905809">
              <w:marLeft w:val="0"/>
              <w:marRight w:val="0"/>
              <w:marTop w:val="0"/>
              <w:marBottom w:val="0"/>
              <w:divBdr>
                <w:top w:val="none" w:sz="0" w:space="0" w:color="auto"/>
                <w:left w:val="none" w:sz="0" w:space="0" w:color="auto"/>
                <w:bottom w:val="none" w:sz="0" w:space="0" w:color="auto"/>
                <w:right w:val="none" w:sz="0" w:space="0" w:color="auto"/>
              </w:divBdr>
            </w:div>
          </w:divsChild>
        </w:div>
        <w:div w:id="1795438281">
          <w:marLeft w:val="0"/>
          <w:marRight w:val="0"/>
          <w:marTop w:val="0"/>
          <w:marBottom w:val="0"/>
          <w:divBdr>
            <w:top w:val="none" w:sz="0" w:space="0" w:color="auto"/>
            <w:left w:val="none" w:sz="0" w:space="0" w:color="auto"/>
            <w:bottom w:val="none" w:sz="0" w:space="0" w:color="auto"/>
            <w:right w:val="none" w:sz="0" w:space="0" w:color="auto"/>
          </w:divBdr>
          <w:divsChild>
            <w:div w:id="455487554">
              <w:marLeft w:val="0"/>
              <w:marRight w:val="0"/>
              <w:marTop w:val="0"/>
              <w:marBottom w:val="0"/>
              <w:divBdr>
                <w:top w:val="none" w:sz="0" w:space="0" w:color="auto"/>
                <w:left w:val="none" w:sz="0" w:space="0" w:color="auto"/>
                <w:bottom w:val="none" w:sz="0" w:space="0" w:color="auto"/>
                <w:right w:val="none" w:sz="0" w:space="0" w:color="auto"/>
              </w:divBdr>
            </w:div>
          </w:divsChild>
        </w:div>
        <w:div w:id="437337263">
          <w:marLeft w:val="0"/>
          <w:marRight w:val="0"/>
          <w:marTop w:val="0"/>
          <w:marBottom w:val="0"/>
          <w:divBdr>
            <w:top w:val="none" w:sz="0" w:space="0" w:color="auto"/>
            <w:left w:val="none" w:sz="0" w:space="0" w:color="auto"/>
            <w:bottom w:val="none" w:sz="0" w:space="0" w:color="auto"/>
            <w:right w:val="none" w:sz="0" w:space="0" w:color="auto"/>
          </w:divBdr>
          <w:divsChild>
            <w:div w:id="1636914613">
              <w:marLeft w:val="0"/>
              <w:marRight w:val="0"/>
              <w:marTop w:val="0"/>
              <w:marBottom w:val="0"/>
              <w:divBdr>
                <w:top w:val="none" w:sz="0" w:space="0" w:color="auto"/>
                <w:left w:val="none" w:sz="0" w:space="0" w:color="auto"/>
                <w:bottom w:val="none" w:sz="0" w:space="0" w:color="auto"/>
                <w:right w:val="none" w:sz="0" w:space="0" w:color="auto"/>
              </w:divBdr>
            </w:div>
          </w:divsChild>
        </w:div>
        <w:div w:id="1846363003">
          <w:marLeft w:val="0"/>
          <w:marRight w:val="0"/>
          <w:marTop w:val="0"/>
          <w:marBottom w:val="0"/>
          <w:divBdr>
            <w:top w:val="none" w:sz="0" w:space="0" w:color="auto"/>
            <w:left w:val="none" w:sz="0" w:space="0" w:color="auto"/>
            <w:bottom w:val="none" w:sz="0" w:space="0" w:color="auto"/>
            <w:right w:val="none" w:sz="0" w:space="0" w:color="auto"/>
          </w:divBdr>
          <w:divsChild>
            <w:div w:id="602349359">
              <w:marLeft w:val="0"/>
              <w:marRight w:val="0"/>
              <w:marTop w:val="0"/>
              <w:marBottom w:val="0"/>
              <w:divBdr>
                <w:top w:val="none" w:sz="0" w:space="0" w:color="auto"/>
                <w:left w:val="none" w:sz="0" w:space="0" w:color="auto"/>
                <w:bottom w:val="none" w:sz="0" w:space="0" w:color="auto"/>
                <w:right w:val="none" w:sz="0" w:space="0" w:color="auto"/>
              </w:divBdr>
            </w:div>
          </w:divsChild>
        </w:div>
        <w:div w:id="1175531330">
          <w:marLeft w:val="0"/>
          <w:marRight w:val="0"/>
          <w:marTop w:val="0"/>
          <w:marBottom w:val="0"/>
          <w:divBdr>
            <w:top w:val="none" w:sz="0" w:space="0" w:color="auto"/>
            <w:left w:val="none" w:sz="0" w:space="0" w:color="auto"/>
            <w:bottom w:val="none" w:sz="0" w:space="0" w:color="auto"/>
            <w:right w:val="none" w:sz="0" w:space="0" w:color="auto"/>
          </w:divBdr>
          <w:divsChild>
            <w:div w:id="1472670271">
              <w:marLeft w:val="0"/>
              <w:marRight w:val="0"/>
              <w:marTop w:val="0"/>
              <w:marBottom w:val="0"/>
              <w:divBdr>
                <w:top w:val="none" w:sz="0" w:space="0" w:color="auto"/>
                <w:left w:val="none" w:sz="0" w:space="0" w:color="auto"/>
                <w:bottom w:val="none" w:sz="0" w:space="0" w:color="auto"/>
                <w:right w:val="none" w:sz="0" w:space="0" w:color="auto"/>
              </w:divBdr>
            </w:div>
          </w:divsChild>
        </w:div>
        <w:div w:id="1602954682">
          <w:marLeft w:val="0"/>
          <w:marRight w:val="0"/>
          <w:marTop w:val="0"/>
          <w:marBottom w:val="0"/>
          <w:divBdr>
            <w:top w:val="none" w:sz="0" w:space="0" w:color="auto"/>
            <w:left w:val="none" w:sz="0" w:space="0" w:color="auto"/>
            <w:bottom w:val="none" w:sz="0" w:space="0" w:color="auto"/>
            <w:right w:val="none" w:sz="0" w:space="0" w:color="auto"/>
          </w:divBdr>
          <w:divsChild>
            <w:div w:id="348918020">
              <w:marLeft w:val="0"/>
              <w:marRight w:val="0"/>
              <w:marTop w:val="0"/>
              <w:marBottom w:val="0"/>
              <w:divBdr>
                <w:top w:val="none" w:sz="0" w:space="0" w:color="auto"/>
                <w:left w:val="none" w:sz="0" w:space="0" w:color="auto"/>
                <w:bottom w:val="none" w:sz="0" w:space="0" w:color="auto"/>
                <w:right w:val="none" w:sz="0" w:space="0" w:color="auto"/>
              </w:divBdr>
            </w:div>
          </w:divsChild>
        </w:div>
        <w:div w:id="1234009223">
          <w:marLeft w:val="0"/>
          <w:marRight w:val="0"/>
          <w:marTop w:val="0"/>
          <w:marBottom w:val="0"/>
          <w:divBdr>
            <w:top w:val="none" w:sz="0" w:space="0" w:color="auto"/>
            <w:left w:val="none" w:sz="0" w:space="0" w:color="auto"/>
            <w:bottom w:val="none" w:sz="0" w:space="0" w:color="auto"/>
            <w:right w:val="none" w:sz="0" w:space="0" w:color="auto"/>
          </w:divBdr>
          <w:divsChild>
            <w:div w:id="1811900792">
              <w:marLeft w:val="0"/>
              <w:marRight w:val="0"/>
              <w:marTop w:val="0"/>
              <w:marBottom w:val="0"/>
              <w:divBdr>
                <w:top w:val="none" w:sz="0" w:space="0" w:color="auto"/>
                <w:left w:val="none" w:sz="0" w:space="0" w:color="auto"/>
                <w:bottom w:val="none" w:sz="0" w:space="0" w:color="auto"/>
                <w:right w:val="none" w:sz="0" w:space="0" w:color="auto"/>
              </w:divBdr>
            </w:div>
          </w:divsChild>
        </w:div>
        <w:div w:id="313490797">
          <w:marLeft w:val="0"/>
          <w:marRight w:val="0"/>
          <w:marTop w:val="0"/>
          <w:marBottom w:val="0"/>
          <w:divBdr>
            <w:top w:val="none" w:sz="0" w:space="0" w:color="auto"/>
            <w:left w:val="none" w:sz="0" w:space="0" w:color="auto"/>
            <w:bottom w:val="none" w:sz="0" w:space="0" w:color="auto"/>
            <w:right w:val="none" w:sz="0" w:space="0" w:color="auto"/>
          </w:divBdr>
          <w:divsChild>
            <w:div w:id="79761530">
              <w:marLeft w:val="0"/>
              <w:marRight w:val="0"/>
              <w:marTop w:val="0"/>
              <w:marBottom w:val="0"/>
              <w:divBdr>
                <w:top w:val="none" w:sz="0" w:space="0" w:color="auto"/>
                <w:left w:val="none" w:sz="0" w:space="0" w:color="auto"/>
                <w:bottom w:val="none" w:sz="0" w:space="0" w:color="auto"/>
                <w:right w:val="none" w:sz="0" w:space="0" w:color="auto"/>
              </w:divBdr>
            </w:div>
          </w:divsChild>
        </w:div>
        <w:div w:id="1808401040">
          <w:marLeft w:val="0"/>
          <w:marRight w:val="0"/>
          <w:marTop w:val="0"/>
          <w:marBottom w:val="0"/>
          <w:divBdr>
            <w:top w:val="none" w:sz="0" w:space="0" w:color="auto"/>
            <w:left w:val="none" w:sz="0" w:space="0" w:color="auto"/>
            <w:bottom w:val="none" w:sz="0" w:space="0" w:color="auto"/>
            <w:right w:val="none" w:sz="0" w:space="0" w:color="auto"/>
          </w:divBdr>
          <w:divsChild>
            <w:div w:id="1974363172">
              <w:marLeft w:val="0"/>
              <w:marRight w:val="0"/>
              <w:marTop w:val="0"/>
              <w:marBottom w:val="0"/>
              <w:divBdr>
                <w:top w:val="none" w:sz="0" w:space="0" w:color="auto"/>
                <w:left w:val="none" w:sz="0" w:space="0" w:color="auto"/>
                <w:bottom w:val="none" w:sz="0" w:space="0" w:color="auto"/>
                <w:right w:val="none" w:sz="0" w:space="0" w:color="auto"/>
              </w:divBdr>
            </w:div>
          </w:divsChild>
        </w:div>
        <w:div w:id="1824617468">
          <w:marLeft w:val="0"/>
          <w:marRight w:val="0"/>
          <w:marTop w:val="0"/>
          <w:marBottom w:val="0"/>
          <w:divBdr>
            <w:top w:val="none" w:sz="0" w:space="0" w:color="auto"/>
            <w:left w:val="none" w:sz="0" w:space="0" w:color="auto"/>
            <w:bottom w:val="none" w:sz="0" w:space="0" w:color="auto"/>
            <w:right w:val="none" w:sz="0" w:space="0" w:color="auto"/>
          </w:divBdr>
          <w:divsChild>
            <w:div w:id="1599750028">
              <w:marLeft w:val="0"/>
              <w:marRight w:val="0"/>
              <w:marTop w:val="0"/>
              <w:marBottom w:val="0"/>
              <w:divBdr>
                <w:top w:val="none" w:sz="0" w:space="0" w:color="auto"/>
                <w:left w:val="none" w:sz="0" w:space="0" w:color="auto"/>
                <w:bottom w:val="none" w:sz="0" w:space="0" w:color="auto"/>
                <w:right w:val="none" w:sz="0" w:space="0" w:color="auto"/>
              </w:divBdr>
            </w:div>
          </w:divsChild>
        </w:div>
        <w:div w:id="397436979">
          <w:marLeft w:val="0"/>
          <w:marRight w:val="0"/>
          <w:marTop w:val="0"/>
          <w:marBottom w:val="0"/>
          <w:divBdr>
            <w:top w:val="none" w:sz="0" w:space="0" w:color="auto"/>
            <w:left w:val="none" w:sz="0" w:space="0" w:color="auto"/>
            <w:bottom w:val="none" w:sz="0" w:space="0" w:color="auto"/>
            <w:right w:val="none" w:sz="0" w:space="0" w:color="auto"/>
          </w:divBdr>
          <w:divsChild>
            <w:div w:id="687945846">
              <w:marLeft w:val="0"/>
              <w:marRight w:val="0"/>
              <w:marTop w:val="0"/>
              <w:marBottom w:val="0"/>
              <w:divBdr>
                <w:top w:val="none" w:sz="0" w:space="0" w:color="auto"/>
                <w:left w:val="none" w:sz="0" w:space="0" w:color="auto"/>
                <w:bottom w:val="none" w:sz="0" w:space="0" w:color="auto"/>
                <w:right w:val="none" w:sz="0" w:space="0" w:color="auto"/>
              </w:divBdr>
            </w:div>
          </w:divsChild>
        </w:div>
        <w:div w:id="11222505">
          <w:marLeft w:val="0"/>
          <w:marRight w:val="0"/>
          <w:marTop w:val="0"/>
          <w:marBottom w:val="0"/>
          <w:divBdr>
            <w:top w:val="none" w:sz="0" w:space="0" w:color="auto"/>
            <w:left w:val="none" w:sz="0" w:space="0" w:color="auto"/>
            <w:bottom w:val="none" w:sz="0" w:space="0" w:color="auto"/>
            <w:right w:val="none" w:sz="0" w:space="0" w:color="auto"/>
          </w:divBdr>
          <w:divsChild>
            <w:div w:id="320354231">
              <w:marLeft w:val="0"/>
              <w:marRight w:val="0"/>
              <w:marTop w:val="0"/>
              <w:marBottom w:val="0"/>
              <w:divBdr>
                <w:top w:val="none" w:sz="0" w:space="0" w:color="auto"/>
                <w:left w:val="none" w:sz="0" w:space="0" w:color="auto"/>
                <w:bottom w:val="none" w:sz="0" w:space="0" w:color="auto"/>
                <w:right w:val="none" w:sz="0" w:space="0" w:color="auto"/>
              </w:divBdr>
            </w:div>
          </w:divsChild>
        </w:div>
        <w:div w:id="1805734028">
          <w:marLeft w:val="0"/>
          <w:marRight w:val="0"/>
          <w:marTop w:val="0"/>
          <w:marBottom w:val="0"/>
          <w:divBdr>
            <w:top w:val="none" w:sz="0" w:space="0" w:color="auto"/>
            <w:left w:val="none" w:sz="0" w:space="0" w:color="auto"/>
            <w:bottom w:val="none" w:sz="0" w:space="0" w:color="auto"/>
            <w:right w:val="none" w:sz="0" w:space="0" w:color="auto"/>
          </w:divBdr>
          <w:divsChild>
            <w:div w:id="1050107319">
              <w:marLeft w:val="0"/>
              <w:marRight w:val="0"/>
              <w:marTop w:val="0"/>
              <w:marBottom w:val="0"/>
              <w:divBdr>
                <w:top w:val="none" w:sz="0" w:space="0" w:color="auto"/>
                <w:left w:val="none" w:sz="0" w:space="0" w:color="auto"/>
                <w:bottom w:val="none" w:sz="0" w:space="0" w:color="auto"/>
                <w:right w:val="none" w:sz="0" w:space="0" w:color="auto"/>
              </w:divBdr>
            </w:div>
          </w:divsChild>
        </w:div>
        <w:div w:id="42558510">
          <w:marLeft w:val="0"/>
          <w:marRight w:val="0"/>
          <w:marTop w:val="0"/>
          <w:marBottom w:val="0"/>
          <w:divBdr>
            <w:top w:val="none" w:sz="0" w:space="0" w:color="auto"/>
            <w:left w:val="none" w:sz="0" w:space="0" w:color="auto"/>
            <w:bottom w:val="none" w:sz="0" w:space="0" w:color="auto"/>
            <w:right w:val="none" w:sz="0" w:space="0" w:color="auto"/>
          </w:divBdr>
          <w:divsChild>
            <w:div w:id="927814555">
              <w:marLeft w:val="0"/>
              <w:marRight w:val="0"/>
              <w:marTop w:val="0"/>
              <w:marBottom w:val="0"/>
              <w:divBdr>
                <w:top w:val="none" w:sz="0" w:space="0" w:color="auto"/>
                <w:left w:val="none" w:sz="0" w:space="0" w:color="auto"/>
                <w:bottom w:val="none" w:sz="0" w:space="0" w:color="auto"/>
                <w:right w:val="none" w:sz="0" w:space="0" w:color="auto"/>
              </w:divBdr>
            </w:div>
          </w:divsChild>
        </w:div>
        <w:div w:id="421535192">
          <w:marLeft w:val="0"/>
          <w:marRight w:val="0"/>
          <w:marTop w:val="0"/>
          <w:marBottom w:val="0"/>
          <w:divBdr>
            <w:top w:val="none" w:sz="0" w:space="0" w:color="auto"/>
            <w:left w:val="none" w:sz="0" w:space="0" w:color="auto"/>
            <w:bottom w:val="none" w:sz="0" w:space="0" w:color="auto"/>
            <w:right w:val="none" w:sz="0" w:space="0" w:color="auto"/>
          </w:divBdr>
          <w:divsChild>
            <w:div w:id="1555308423">
              <w:marLeft w:val="0"/>
              <w:marRight w:val="0"/>
              <w:marTop w:val="0"/>
              <w:marBottom w:val="0"/>
              <w:divBdr>
                <w:top w:val="none" w:sz="0" w:space="0" w:color="auto"/>
                <w:left w:val="none" w:sz="0" w:space="0" w:color="auto"/>
                <w:bottom w:val="none" w:sz="0" w:space="0" w:color="auto"/>
                <w:right w:val="none" w:sz="0" w:space="0" w:color="auto"/>
              </w:divBdr>
            </w:div>
          </w:divsChild>
        </w:div>
        <w:div w:id="779181269">
          <w:marLeft w:val="0"/>
          <w:marRight w:val="0"/>
          <w:marTop w:val="0"/>
          <w:marBottom w:val="0"/>
          <w:divBdr>
            <w:top w:val="none" w:sz="0" w:space="0" w:color="auto"/>
            <w:left w:val="none" w:sz="0" w:space="0" w:color="auto"/>
            <w:bottom w:val="none" w:sz="0" w:space="0" w:color="auto"/>
            <w:right w:val="none" w:sz="0" w:space="0" w:color="auto"/>
          </w:divBdr>
          <w:divsChild>
            <w:div w:id="1959754705">
              <w:marLeft w:val="0"/>
              <w:marRight w:val="0"/>
              <w:marTop w:val="0"/>
              <w:marBottom w:val="0"/>
              <w:divBdr>
                <w:top w:val="none" w:sz="0" w:space="0" w:color="auto"/>
                <w:left w:val="none" w:sz="0" w:space="0" w:color="auto"/>
                <w:bottom w:val="none" w:sz="0" w:space="0" w:color="auto"/>
                <w:right w:val="none" w:sz="0" w:space="0" w:color="auto"/>
              </w:divBdr>
            </w:div>
          </w:divsChild>
        </w:div>
        <w:div w:id="1679501350">
          <w:marLeft w:val="0"/>
          <w:marRight w:val="0"/>
          <w:marTop w:val="0"/>
          <w:marBottom w:val="0"/>
          <w:divBdr>
            <w:top w:val="none" w:sz="0" w:space="0" w:color="auto"/>
            <w:left w:val="none" w:sz="0" w:space="0" w:color="auto"/>
            <w:bottom w:val="none" w:sz="0" w:space="0" w:color="auto"/>
            <w:right w:val="none" w:sz="0" w:space="0" w:color="auto"/>
          </w:divBdr>
          <w:divsChild>
            <w:div w:id="2106805082">
              <w:marLeft w:val="0"/>
              <w:marRight w:val="0"/>
              <w:marTop w:val="0"/>
              <w:marBottom w:val="0"/>
              <w:divBdr>
                <w:top w:val="none" w:sz="0" w:space="0" w:color="auto"/>
                <w:left w:val="none" w:sz="0" w:space="0" w:color="auto"/>
                <w:bottom w:val="none" w:sz="0" w:space="0" w:color="auto"/>
                <w:right w:val="none" w:sz="0" w:space="0" w:color="auto"/>
              </w:divBdr>
            </w:div>
          </w:divsChild>
        </w:div>
        <w:div w:id="1323855552">
          <w:marLeft w:val="0"/>
          <w:marRight w:val="0"/>
          <w:marTop w:val="0"/>
          <w:marBottom w:val="0"/>
          <w:divBdr>
            <w:top w:val="none" w:sz="0" w:space="0" w:color="auto"/>
            <w:left w:val="none" w:sz="0" w:space="0" w:color="auto"/>
            <w:bottom w:val="none" w:sz="0" w:space="0" w:color="auto"/>
            <w:right w:val="none" w:sz="0" w:space="0" w:color="auto"/>
          </w:divBdr>
          <w:divsChild>
            <w:div w:id="1533806935">
              <w:marLeft w:val="0"/>
              <w:marRight w:val="0"/>
              <w:marTop w:val="0"/>
              <w:marBottom w:val="0"/>
              <w:divBdr>
                <w:top w:val="none" w:sz="0" w:space="0" w:color="auto"/>
                <w:left w:val="none" w:sz="0" w:space="0" w:color="auto"/>
                <w:bottom w:val="none" w:sz="0" w:space="0" w:color="auto"/>
                <w:right w:val="none" w:sz="0" w:space="0" w:color="auto"/>
              </w:divBdr>
            </w:div>
          </w:divsChild>
        </w:div>
        <w:div w:id="1416129840">
          <w:marLeft w:val="0"/>
          <w:marRight w:val="0"/>
          <w:marTop w:val="0"/>
          <w:marBottom w:val="0"/>
          <w:divBdr>
            <w:top w:val="none" w:sz="0" w:space="0" w:color="auto"/>
            <w:left w:val="none" w:sz="0" w:space="0" w:color="auto"/>
            <w:bottom w:val="none" w:sz="0" w:space="0" w:color="auto"/>
            <w:right w:val="none" w:sz="0" w:space="0" w:color="auto"/>
          </w:divBdr>
          <w:divsChild>
            <w:div w:id="1871607698">
              <w:marLeft w:val="0"/>
              <w:marRight w:val="0"/>
              <w:marTop w:val="0"/>
              <w:marBottom w:val="0"/>
              <w:divBdr>
                <w:top w:val="none" w:sz="0" w:space="0" w:color="auto"/>
                <w:left w:val="none" w:sz="0" w:space="0" w:color="auto"/>
                <w:bottom w:val="none" w:sz="0" w:space="0" w:color="auto"/>
                <w:right w:val="none" w:sz="0" w:space="0" w:color="auto"/>
              </w:divBdr>
            </w:div>
          </w:divsChild>
        </w:div>
        <w:div w:id="451247788">
          <w:marLeft w:val="0"/>
          <w:marRight w:val="0"/>
          <w:marTop w:val="0"/>
          <w:marBottom w:val="0"/>
          <w:divBdr>
            <w:top w:val="none" w:sz="0" w:space="0" w:color="auto"/>
            <w:left w:val="none" w:sz="0" w:space="0" w:color="auto"/>
            <w:bottom w:val="none" w:sz="0" w:space="0" w:color="auto"/>
            <w:right w:val="none" w:sz="0" w:space="0" w:color="auto"/>
          </w:divBdr>
          <w:divsChild>
            <w:div w:id="1852452384">
              <w:marLeft w:val="0"/>
              <w:marRight w:val="0"/>
              <w:marTop w:val="0"/>
              <w:marBottom w:val="0"/>
              <w:divBdr>
                <w:top w:val="none" w:sz="0" w:space="0" w:color="auto"/>
                <w:left w:val="none" w:sz="0" w:space="0" w:color="auto"/>
                <w:bottom w:val="none" w:sz="0" w:space="0" w:color="auto"/>
                <w:right w:val="none" w:sz="0" w:space="0" w:color="auto"/>
              </w:divBdr>
            </w:div>
          </w:divsChild>
        </w:div>
        <w:div w:id="1329288167">
          <w:marLeft w:val="0"/>
          <w:marRight w:val="0"/>
          <w:marTop w:val="0"/>
          <w:marBottom w:val="0"/>
          <w:divBdr>
            <w:top w:val="none" w:sz="0" w:space="0" w:color="auto"/>
            <w:left w:val="none" w:sz="0" w:space="0" w:color="auto"/>
            <w:bottom w:val="none" w:sz="0" w:space="0" w:color="auto"/>
            <w:right w:val="none" w:sz="0" w:space="0" w:color="auto"/>
          </w:divBdr>
          <w:divsChild>
            <w:div w:id="1118647271">
              <w:marLeft w:val="0"/>
              <w:marRight w:val="0"/>
              <w:marTop w:val="0"/>
              <w:marBottom w:val="0"/>
              <w:divBdr>
                <w:top w:val="none" w:sz="0" w:space="0" w:color="auto"/>
                <w:left w:val="none" w:sz="0" w:space="0" w:color="auto"/>
                <w:bottom w:val="none" w:sz="0" w:space="0" w:color="auto"/>
                <w:right w:val="none" w:sz="0" w:space="0" w:color="auto"/>
              </w:divBdr>
            </w:div>
          </w:divsChild>
        </w:div>
        <w:div w:id="509636950">
          <w:marLeft w:val="0"/>
          <w:marRight w:val="0"/>
          <w:marTop w:val="0"/>
          <w:marBottom w:val="0"/>
          <w:divBdr>
            <w:top w:val="none" w:sz="0" w:space="0" w:color="auto"/>
            <w:left w:val="none" w:sz="0" w:space="0" w:color="auto"/>
            <w:bottom w:val="none" w:sz="0" w:space="0" w:color="auto"/>
            <w:right w:val="none" w:sz="0" w:space="0" w:color="auto"/>
          </w:divBdr>
          <w:divsChild>
            <w:div w:id="1890456161">
              <w:marLeft w:val="0"/>
              <w:marRight w:val="0"/>
              <w:marTop w:val="0"/>
              <w:marBottom w:val="0"/>
              <w:divBdr>
                <w:top w:val="none" w:sz="0" w:space="0" w:color="auto"/>
                <w:left w:val="none" w:sz="0" w:space="0" w:color="auto"/>
                <w:bottom w:val="none" w:sz="0" w:space="0" w:color="auto"/>
                <w:right w:val="none" w:sz="0" w:space="0" w:color="auto"/>
              </w:divBdr>
            </w:div>
          </w:divsChild>
        </w:div>
        <w:div w:id="1831217226">
          <w:marLeft w:val="0"/>
          <w:marRight w:val="0"/>
          <w:marTop w:val="0"/>
          <w:marBottom w:val="0"/>
          <w:divBdr>
            <w:top w:val="none" w:sz="0" w:space="0" w:color="auto"/>
            <w:left w:val="none" w:sz="0" w:space="0" w:color="auto"/>
            <w:bottom w:val="none" w:sz="0" w:space="0" w:color="auto"/>
            <w:right w:val="none" w:sz="0" w:space="0" w:color="auto"/>
          </w:divBdr>
          <w:divsChild>
            <w:div w:id="488329281">
              <w:marLeft w:val="0"/>
              <w:marRight w:val="0"/>
              <w:marTop w:val="0"/>
              <w:marBottom w:val="0"/>
              <w:divBdr>
                <w:top w:val="none" w:sz="0" w:space="0" w:color="auto"/>
                <w:left w:val="none" w:sz="0" w:space="0" w:color="auto"/>
                <w:bottom w:val="none" w:sz="0" w:space="0" w:color="auto"/>
                <w:right w:val="none" w:sz="0" w:space="0" w:color="auto"/>
              </w:divBdr>
            </w:div>
          </w:divsChild>
        </w:div>
        <w:div w:id="434176636">
          <w:marLeft w:val="0"/>
          <w:marRight w:val="0"/>
          <w:marTop w:val="0"/>
          <w:marBottom w:val="0"/>
          <w:divBdr>
            <w:top w:val="none" w:sz="0" w:space="0" w:color="auto"/>
            <w:left w:val="none" w:sz="0" w:space="0" w:color="auto"/>
            <w:bottom w:val="none" w:sz="0" w:space="0" w:color="auto"/>
            <w:right w:val="none" w:sz="0" w:space="0" w:color="auto"/>
          </w:divBdr>
          <w:divsChild>
            <w:div w:id="847328404">
              <w:marLeft w:val="0"/>
              <w:marRight w:val="0"/>
              <w:marTop w:val="0"/>
              <w:marBottom w:val="0"/>
              <w:divBdr>
                <w:top w:val="none" w:sz="0" w:space="0" w:color="auto"/>
                <w:left w:val="none" w:sz="0" w:space="0" w:color="auto"/>
                <w:bottom w:val="none" w:sz="0" w:space="0" w:color="auto"/>
                <w:right w:val="none" w:sz="0" w:space="0" w:color="auto"/>
              </w:divBdr>
            </w:div>
          </w:divsChild>
        </w:div>
        <w:div w:id="1184788890">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
          </w:divsChild>
        </w:div>
        <w:div w:id="1221794324">
          <w:marLeft w:val="0"/>
          <w:marRight w:val="0"/>
          <w:marTop w:val="0"/>
          <w:marBottom w:val="0"/>
          <w:divBdr>
            <w:top w:val="none" w:sz="0" w:space="0" w:color="auto"/>
            <w:left w:val="none" w:sz="0" w:space="0" w:color="auto"/>
            <w:bottom w:val="none" w:sz="0" w:space="0" w:color="auto"/>
            <w:right w:val="none" w:sz="0" w:space="0" w:color="auto"/>
          </w:divBdr>
          <w:divsChild>
            <w:div w:id="1400903974">
              <w:marLeft w:val="0"/>
              <w:marRight w:val="0"/>
              <w:marTop w:val="0"/>
              <w:marBottom w:val="0"/>
              <w:divBdr>
                <w:top w:val="none" w:sz="0" w:space="0" w:color="auto"/>
                <w:left w:val="none" w:sz="0" w:space="0" w:color="auto"/>
                <w:bottom w:val="none" w:sz="0" w:space="0" w:color="auto"/>
                <w:right w:val="none" w:sz="0" w:space="0" w:color="auto"/>
              </w:divBdr>
            </w:div>
          </w:divsChild>
        </w:div>
        <w:div w:id="1004431461">
          <w:marLeft w:val="0"/>
          <w:marRight w:val="0"/>
          <w:marTop w:val="0"/>
          <w:marBottom w:val="0"/>
          <w:divBdr>
            <w:top w:val="none" w:sz="0" w:space="0" w:color="auto"/>
            <w:left w:val="none" w:sz="0" w:space="0" w:color="auto"/>
            <w:bottom w:val="none" w:sz="0" w:space="0" w:color="auto"/>
            <w:right w:val="none" w:sz="0" w:space="0" w:color="auto"/>
          </w:divBdr>
          <w:divsChild>
            <w:div w:id="129061622">
              <w:marLeft w:val="0"/>
              <w:marRight w:val="0"/>
              <w:marTop w:val="0"/>
              <w:marBottom w:val="0"/>
              <w:divBdr>
                <w:top w:val="none" w:sz="0" w:space="0" w:color="auto"/>
                <w:left w:val="none" w:sz="0" w:space="0" w:color="auto"/>
                <w:bottom w:val="none" w:sz="0" w:space="0" w:color="auto"/>
                <w:right w:val="none" w:sz="0" w:space="0" w:color="auto"/>
              </w:divBdr>
            </w:div>
          </w:divsChild>
        </w:div>
        <w:div w:id="1073897109">
          <w:marLeft w:val="0"/>
          <w:marRight w:val="0"/>
          <w:marTop w:val="0"/>
          <w:marBottom w:val="0"/>
          <w:divBdr>
            <w:top w:val="none" w:sz="0" w:space="0" w:color="auto"/>
            <w:left w:val="none" w:sz="0" w:space="0" w:color="auto"/>
            <w:bottom w:val="none" w:sz="0" w:space="0" w:color="auto"/>
            <w:right w:val="none" w:sz="0" w:space="0" w:color="auto"/>
          </w:divBdr>
          <w:divsChild>
            <w:div w:id="145241407">
              <w:marLeft w:val="0"/>
              <w:marRight w:val="0"/>
              <w:marTop w:val="0"/>
              <w:marBottom w:val="0"/>
              <w:divBdr>
                <w:top w:val="none" w:sz="0" w:space="0" w:color="auto"/>
                <w:left w:val="none" w:sz="0" w:space="0" w:color="auto"/>
                <w:bottom w:val="none" w:sz="0" w:space="0" w:color="auto"/>
                <w:right w:val="none" w:sz="0" w:space="0" w:color="auto"/>
              </w:divBdr>
            </w:div>
          </w:divsChild>
        </w:div>
        <w:div w:id="1937708441">
          <w:marLeft w:val="0"/>
          <w:marRight w:val="0"/>
          <w:marTop w:val="0"/>
          <w:marBottom w:val="0"/>
          <w:divBdr>
            <w:top w:val="none" w:sz="0" w:space="0" w:color="auto"/>
            <w:left w:val="none" w:sz="0" w:space="0" w:color="auto"/>
            <w:bottom w:val="none" w:sz="0" w:space="0" w:color="auto"/>
            <w:right w:val="none" w:sz="0" w:space="0" w:color="auto"/>
          </w:divBdr>
          <w:divsChild>
            <w:div w:id="237330819">
              <w:marLeft w:val="0"/>
              <w:marRight w:val="0"/>
              <w:marTop w:val="0"/>
              <w:marBottom w:val="0"/>
              <w:divBdr>
                <w:top w:val="none" w:sz="0" w:space="0" w:color="auto"/>
                <w:left w:val="none" w:sz="0" w:space="0" w:color="auto"/>
                <w:bottom w:val="none" w:sz="0" w:space="0" w:color="auto"/>
                <w:right w:val="none" w:sz="0" w:space="0" w:color="auto"/>
              </w:divBdr>
            </w:div>
          </w:divsChild>
        </w:div>
        <w:div w:id="280233461">
          <w:marLeft w:val="0"/>
          <w:marRight w:val="0"/>
          <w:marTop w:val="0"/>
          <w:marBottom w:val="0"/>
          <w:divBdr>
            <w:top w:val="none" w:sz="0" w:space="0" w:color="auto"/>
            <w:left w:val="none" w:sz="0" w:space="0" w:color="auto"/>
            <w:bottom w:val="none" w:sz="0" w:space="0" w:color="auto"/>
            <w:right w:val="none" w:sz="0" w:space="0" w:color="auto"/>
          </w:divBdr>
          <w:divsChild>
            <w:div w:id="554000901">
              <w:marLeft w:val="0"/>
              <w:marRight w:val="0"/>
              <w:marTop w:val="0"/>
              <w:marBottom w:val="0"/>
              <w:divBdr>
                <w:top w:val="none" w:sz="0" w:space="0" w:color="auto"/>
                <w:left w:val="none" w:sz="0" w:space="0" w:color="auto"/>
                <w:bottom w:val="none" w:sz="0" w:space="0" w:color="auto"/>
                <w:right w:val="none" w:sz="0" w:space="0" w:color="auto"/>
              </w:divBdr>
            </w:div>
          </w:divsChild>
        </w:div>
        <w:div w:id="1799563588">
          <w:marLeft w:val="0"/>
          <w:marRight w:val="0"/>
          <w:marTop w:val="0"/>
          <w:marBottom w:val="0"/>
          <w:divBdr>
            <w:top w:val="none" w:sz="0" w:space="0" w:color="auto"/>
            <w:left w:val="none" w:sz="0" w:space="0" w:color="auto"/>
            <w:bottom w:val="none" w:sz="0" w:space="0" w:color="auto"/>
            <w:right w:val="none" w:sz="0" w:space="0" w:color="auto"/>
          </w:divBdr>
          <w:divsChild>
            <w:div w:id="49110696">
              <w:marLeft w:val="0"/>
              <w:marRight w:val="0"/>
              <w:marTop w:val="0"/>
              <w:marBottom w:val="0"/>
              <w:divBdr>
                <w:top w:val="none" w:sz="0" w:space="0" w:color="auto"/>
                <w:left w:val="none" w:sz="0" w:space="0" w:color="auto"/>
                <w:bottom w:val="none" w:sz="0" w:space="0" w:color="auto"/>
                <w:right w:val="none" w:sz="0" w:space="0" w:color="auto"/>
              </w:divBdr>
            </w:div>
          </w:divsChild>
        </w:div>
        <w:div w:id="1813675285">
          <w:marLeft w:val="0"/>
          <w:marRight w:val="0"/>
          <w:marTop w:val="0"/>
          <w:marBottom w:val="0"/>
          <w:divBdr>
            <w:top w:val="none" w:sz="0" w:space="0" w:color="auto"/>
            <w:left w:val="none" w:sz="0" w:space="0" w:color="auto"/>
            <w:bottom w:val="none" w:sz="0" w:space="0" w:color="auto"/>
            <w:right w:val="none" w:sz="0" w:space="0" w:color="auto"/>
          </w:divBdr>
          <w:divsChild>
            <w:div w:id="954560122">
              <w:marLeft w:val="0"/>
              <w:marRight w:val="0"/>
              <w:marTop w:val="0"/>
              <w:marBottom w:val="0"/>
              <w:divBdr>
                <w:top w:val="none" w:sz="0" w:space="0" w:color="auto"/>
                <w:left w:val="none" w:sz="0" w:space="0" w:color="auto"/>
                <w:bottom w:val="none" w:sz="0" w:space="0" w:color="auto"/>
                <w:right w:val="none" w:sz="0" w:space="0" w:color="auto"/>
              </w:divBdr>
            </w:div>
          </w:divsChild>
        </w:div>
        <w:div w:id="672607606">
          <w:marLeft w:val="0"/>
          <w:marRight w:val="0"/>
          <w:marTop w:val="0"/>
          <w:marBottom w:val="0"/>
          <w:divBdr>
            <w:top w:val="none" w:sz="0" w:space="0" w:color="auto"/>
            <w:left w:val="none" w:sz="0" w:space="0" w:color="auto"/>
            <w:bottom w:val="none" w:sz="0" w:space="0" w:color="auto"/>
            <w:right w:val="none" w:sz="0" w:space="0" w:color="auto"/>
          </w:divBdr>
          <w:divsChild>
            <w:div w:id="737750314">
              <w:marLeft w:val="0"/>
              <w:marRight w:val="0"/>
              <w:marTop w:val="0"/>
              <w:marBottom w:val="0"/>
              <w:divBdr>
                <w:top w:val="none" w:sz="0" w:space="0" w:color="auto"/>
                <w:left w:val="none" w:sz="0" w:space="0" w:color="auto"/>
                <w:bottom w:val="none" w:sz="0" w:space="0" w:color="auto"/>
                <w:right w:val="none" w:sz="0" w:space="0" w:color="auto"/>
              </w:divBdr>
            </w:div>
          </w:divsChild>
        </w:div>
        <w:div w:id="1792478557">
          <w:marLeft w:val="0"/>
          <w:marRight w:val="0"/>
          <w:marTop w:val="0"/>
          <w:marBottom w:val="0"/>
          <w:divBdr>
            <w:top w:val="none" w:sz="0" w:space="0" w:color="auto"/>
            <w:left w:val="none" w:sz="0" w:space="0" w:color="auto"/>
            <w:bottom w:val="none" w:sz="0" w:space="0" w:color="auto"/>
            <w:right w:val="none" w:sz="0" w:space="0" w:color="auto"/>
          </w:divBdr>
          <w:divsChild>
            <w:div w:id="245921002">
              <w:marLeft w:val="0"/>
              <w:marRight w:val="0"/>
              <w:marTop w:val="0"/>
              <w:marBottom w:val="0"/>
              <w:divBdr>
                <w:top w:val="none" w:sz="0" w:space="0" w:color="auto"/>
                <w:left w:val="none" w:sz="0" w:space="0" w:color="auto"/>
                <w:bottom w:val="none" w:sz="0" w:space="0" w:color="auto"/>
                <w:right w:val="none" w:sz="0" w:space="0" w:color="auto"/>
              </w:divBdr>
            </w:div>
          </w:divsChild>
        </w:div>
        <w:div w:id="857814092">
          <w:marLeft w:val="0"/>
          <w:marRight w:val="0"/>
          <w:marTop w:val="0"/>
          <w:marBottom w:val="0"/>
          <w:divBdr>
            <w:top w:val="none" w:sz="0" w:space="0" w:color="auto"/>
            <w:left w:val="none" w:sz="0" w:space="0" w:color="auto"/>
            <w:bottom w:val="none" w:sz="0" w:space="0" w:color="auto"/>
            <w:right w:val="none" w:sz="0" w:space="0" w:color="auto"/>
          </w:divBdr>
          <w:divsChild>
            <w:div w:id="1000230875">
              <w:marLeft w:val="0"/>
              <w:marRight w:val="0"/>
              <w:marTop w:val="0"/>
              <w:marBottom w:val="0"/>
              <w:divBdr>
                <w:top w:val="none" w:sz="0" w:space="0" w:color="auto"/>
                <w:left w:val="none" w:sz="0" w:space="0" w:color="auto"/>
                <w:bottom w:val="none" w:sz="0" w:space="0" w:color="auto"/>
                <w:right w:val="none" w:sz="0" w:space="0" w:color="auto"/>
              </w:divBdr>
            </w:div>
          </w:divsChild>
        </w:div>
        <w:div w:id="1377779996">
          <w:marLeft w:val="0"/>
          <w:marRight w:val="0"/>
          <w:marTop w:val="0"/>
          <w:marBottom w:val="0"/>
          <w:divBdr>
            <w:top w:val="none" w:sz="0" w:space="0" w:color="auto"/>
            <w:left w:val="none" w:sz="0" w:space="0" w:color="auto"/>
            <w:bottom w:val="none" w:sz="0" w:space="0" w:color="auto"/>
            <w:right w:val="none" w:sz="0" w:space="0" w:color="auto"/>
          </w:divBdr>
          <w:divsChild>
            <w:div w:id="1406144415">
              <w:marLeft w:val="0"/>
              <w:marRight w:val="0"/>
              <w:marTop w:val="0"/>
              <w:marBottom w:val="0"/>
              <w:divBdr>
                <w:top w:val="none" w:sz="0" w:space="0" w:color="auto"/>
                <w:left w:val="none" w:sz="0" w:space="0" w:color="auto"/>
                <w:bottom w:val="none" w:sz="0" w:space="0" w:color="auto"/>
                <w:right w:val="none" w:sz="0" w:space="0" w:color="auto"/>
              </w:divBdr>
            </w:div>
          </w:divsChild>
        </w:div>
        <w:div w:id="665089644">
          <w:marLeft w:val="0"/>
          <w:marRight w:val="0"/>
          <w:marTop w:val="0"/>
          <w:marBottom w:val="0"/>
          <w:divBdr>
            <w:top w:val="none" w:sz="0" w:space="0" w:color="auto"/>
            <w:left w:val="none" w:sz="0" w:space="0" w:color="auto"/>
            <w:bottom w:val="none" w:sz="0" w:space="0" w:color="auto"/>
            <w:right w:val="none" w:sz="0" w:space="0" w:color="auto"/>
          </w:divBdr>
          <w:divsChild>
            <w:div w:id="1924100662">
              <w:marLeft w:val="0"/>
              <w:marRight w:val="0"/>
              <w:marTop w:val="0"/>
              <w:marBottom w:val="0"/>
              <w:divBdr>
                <w:top w:val="none" w:sz="0" w:space="0" w:color="auto"/>
                <w:left w:val="none" w:sz="0" w:space="0" w:color="auto"/>
                <w:bottom w:val="none" w:sz="0" w:space="0" w:color="auto"/>
                <w:right w:val="none" w:sz="0" w:space="0" w:color="auto"/>
              </w:divBdr>
            </w:div>
          </w:divsChild>
        </w:div>
        <w:div w:id="844633089">
          <w:marLeft w:val="0"/>
          <w:marRight w:val="0"/>
          <w:marTop w:val="0"/>
          <w:marBottom w:val="0"/>
          <w:divBdr>
            <w:top w:val="none" w:sz="0" w:space="0" w:color="auto"/>
            <w:left w:val="none" w:sz="0" w:space="0" w:color="auto"/>
            <w:bottom w:val="none" w:sz="0" w:space="0" w:color="auto"/>
            <w:right w:val="none" w:sz="0" w:space="0" w:color="auto"/>
          </w:divBdr>
          <w:divsChild>
            <w:div w:id="673844546">
              <w:marLeft w:val="0"/>
              <w:marRight w:val="0"/>
              <w:marTop w:val="0"/>
              <w:marBottom w:val="0"/>
              <w:divBdr>
                <w:top w:val="none" w:sz="0" w:space="0" w:color="auto"/>
                <w:left w:val="none" w:sz="0" w:space="0" w:color="auto"/>
                <w:bottom w:val="none" w:sz="0" w:space="0" w:color="auto"/>
                <w:right w:val="none" w:sz="0" w:space="0" w:color="auto"/>
              </w:divBdr>
            </w:div>
          </w:divsChild>
        </w:div>
        <w:div w:id="973173596">
          <w:marLeft w:val="0"/>
          <w:marRight w:val="0"/>
          <w:marTop w:val="0"/>
          <w:marBottom w:val="0"/>
          <w:divBdr>
            <w:top w:val="none" w:sz="0" w:space="0" w:color="auto"/>
            <w:left w:val="none" w:sz="0" w:space="0" w:color="auto"/>
            <w:bottom w:val="none" w:sz="0" w:space="0" w:color="auto"/>
            <w:right w:val="none" w:sz="0" w:space="0" w:color="auto"/>
          </w:divBdr>
          <w:divsChild>
            <w:div w:id="1702242602">
              <w:marLeft w:val="0"/>
              <w:marRight w:val="0"/>
              <w:marTop w:val="0"/>
              <w:marBottom w:val="0"/>
              <w:divBdr>
                <w:top w:val="none" w:sz="0" w:space="0" w:color="auto"/>
                <w:left w:val="none" w:sz="0" w:space="0" w:color="auto"/>
                <w:bottom w:val="none" w:sz="0" w:space="0" w:color="auto"/>
                <w:right w:val="none" w:sz="0" w:space="0" w:color="auto"/>
              </w:divBdr>
            </w:div>
          </w:divsChild>
        </w:div>
        <w:div w:id="2108036580">
          <w:marLeft w:val="0"/>
          <w:marRight w:val="0"/>
          <w:marTop w:val="0"/>
          <w:marBottom w:val="0"/>
          <w:divBdr>
            <w:top w:val="none" w:sz="0" w:space="0" w:color="auto"/>
            <w:left w:val="none" w:sz="0" w:space="0" w:color="auto"/>
            <w:bottom w:val="none" w:sz="0" w:space="0" w:color="auto"/>
            <w:right w:val="none" w:sz="0" w:space="0" w:color="auto"/>
          </w:divBdr>
          <w:divsChild>
            <w:div w:id="1025251319">
              <w:marLeft w:val="0"/>
              <w:marRight w:val="0"/>
              <w:marTop w:val="0"/>
              <w:marBottom w:val="0"/>
              <w:divBdr>
                <w:top w:val="none" w:sz="0" w:space="0" w:color="auto"/>
                <w:left w:val="none" w:sz="0" w:space="0" w:color="auto"/>
                <w:bottom w:val="none" w:sz="0" w:space="0" w:color="auto"/>
                <w:right w:val="none" w:sz="0" w:space="0" w:color="auto"/>
              </w:divBdr>
            </w:div>
          </w:divsChild>
        </w:div>
        <w:div w:id="946615611">
          <w:marLeft w:val="0"/>
          <w:marRight w:val="0"/>
          <w:marTop w:val="0"/>
          <w:marBottom w:val="0"/>
          <w:divBdr>
            <w:top w:val="none" w:sz="0" w:space="0" w:color="auto"/>
            <w:left w:val="none" w:sz="0" w:space="0" w:color="auto"/>
            <w:bottom w:val="none" w:sz="0" w:space="0" w:color="auto"/>
            <w:right w:val="none" w:sz="0" w:space="0" w:color="auto"/>
          </w:divBdr>
          <w:divsChild>
            <w:div w:id="1258713327">
              <w:marLeft w:val="0"/>
              <w:marRight w:val="0"/>
              <w:marTop w:val="0"/>
              <w:marBottom w:val="0"/>
              <w:divBdr>
                <w:top w:val="none" w:sz="0" w:space="0" w:color="auto"/>
                <w:left w:val="none" w:sz="0" w:space="0" w:color="auto"/>
                <w:bottom w:val="none" w:sz="0" w:space="0" w:color="auto"/>
                <w:right w:val="none" w:sz="0" w:space="0" w:color="auto"/>
              </w:divBdr>
            </w:div>
          </w:divsChild>
        </w:div>
        <w:div w:id="132605511">
          <w:marLeft w:val="0"/>
          <w:marRight w:val="0"/>
          <w:marTop w:val="0"/>
          <w:marBottom w:val="0"/>
          <w:divBdr>
            <w:top w:val="none" w:sz="0" w:space="0" w:color="auto"/>
            <w:left w:val="none" w:sz="0" w:space="0" w:color="auto"/>
            <w:bottom w:val="none" w:sz="0" w:space="0" w:color="auto"/>
            <w:right w:val="none" w:sz="0" w:space="0" w:color="auto"/>
          </w:divBdr>
          <w:divsChild>
            <w:div w:id="984118637">
              <w:marLeft w:val="0"/>
              <w:marRight w:val="0"/>
              <w:marTop w:val="0"/>
              <w:marBottom w:val="0"/>
              <w:divBdr>
                <w:top w:val="none" w:sz="0" w:space="0" w:color="auto"/>
                <w:left w:val="none" w:sz="0" w:space="0" w:color="auto"/>
                <w:bottom w:val="none" w:sz="0" w:space="0" w:color="auto"/>
                <w:right w:val="none" w:sz="0" w:space="0" w:color="auto"/>
              </w:divBdr>
            </w:div>
          </w:divsChild>
        </w:div>
        <w:div w:id="1162233394">
          <w:marLeft w:val="0"/>
          <w:marRight w:val="0"/>
          <w:marTop w:val="0"/>
          <w:marBottom w:val="0"/>
          <w:divBdr>
            <w:top w:val="none" w:sz="0" w:space="0" w:color="auto"/>
            <w:left w:val="none" w:sz="0" w:space="0" w:color="auto"/>
            <w:bottom w:val="none" w:sz="0" w:space="0" w:color="auto"/>
            <w:right w:val="none" w:sz="0" w:space="0" w:color="auto"/>
          </w:divBdr>
          <w:divsChild>
            <w:div w:id="1256328298">
              <w:marLeft w:val="0"/>
              <w:marRight w:val="0"/>
              <w:marTop w:val="0"/>
              <w:marBottom w:val="0"/>
              <w:divBdr>
                <w:top w:val="none" w:sz="0" w:space="0" w:color="auto"/>
                <w:left w:val="none" w:sz="0" w:space="0" w:color="auto"/>
                <w:bottom w:val="none" w:sz="0" w:space="0" w:color="auto"/>
                <w:right w:val="none" w:sz="0" w:space="0" w:color="auto"/>
              </w:divBdr>
            </w:div>
          </w:divsChild>
        </w:div>
        <w:div w:id="483855758">
          <w:marLeft w:val="0"/>
          <w:marRight w:val="0"/>
          <w:marTop w:val="0"/>
          <w:marBottom w:val="0"/>
          <w:divBdr>
            <w:top w:val="none" w:sz="0" w:space="0" w:color="auto"/>
            <w:left w:val="none" w:sz="0" w:space="0" w:color="auto"/>
            <w:bottom w:val="none" w:sz="0" w:space="0" w:color="auto"/>
            <w:right w:val="none" w:sz="0" w:space="0" w:color="auto"/>
          </w:divBdr>
          <w:divsChild>
            <w:div w:id="2133091262">
              <w:marLeft w:val="0"/>
              <w:marRight w:val="0"/>
              <w:marTop w:val="0"/>
              <w:marBottom w:val="0"/>
              <w:divBdr>
                <w:top w:val="none" w:sz="0" w:space="0" w:color="auto"/>
                <w:left w:val="none" w:sz="0" w:space="0" w:color="auto"/>
                <w:bottom w:val="none" w:sz="0" w:space="0" w:color="auto"/>
                <w:right w:val="none" w:sz="0" w:space="0" w:color="auto"/>
              </w:divBdr>
            </w:div>
          </w:divsChild>
        </w:div>
        <w:div w:id="1866207326">
          <w:marLeft w:val="0"/>
          <w:marRight w:val="0"/>
          <w:marTop w:val="0"/>
          <w:marBottom w:val="0"/>
          <w:divBdr>
            <w:top w:val="none" w:sz="0" w:space="0" w:color="auto"/>
            <w:left w:val="none" w:sz="0" w:space="0" w:color="auto"/>
            <w:bottom w:val="none" w:sz="0" w:space="0" w:color="auto"/>
            <w:right w:val="none" w:sz="0" w:space="0" w:color="auto"/>
          </w:divBdr>
          <w:divsChild>
            <w:div w:id="391782225">
              <w:marLeft w:val="0"/>
              <w:marRight w:val="0"/>
              <w:marTop w:val="0"/>
              <w:marBottom w:val="0"/>
              <w:divBdr>
                <w:top w:val="none" w:sz="0" w:space="0" w:color="auto"/>
                <w:left w:val="none" w:sz="0" w:space="0" w:color="auto"/>
                <w:bottom w:val="none" w:sz="0" w:space="0" w:color="auto"/>
                <w:right w:val="none" w:sz="0" w:space="0" w:color="auto"/>
              </w:divBdr>
            </w:div>
          </w:divsChild>
        </w:div>
        <w:div w:id="1019702475">
          <w:marLeft w:val="0"/>
          <w:marRight w:val="0"/>
          <w:marTop w:val="0"/>
          <w:marBottom w:val="0"/>
          <w:divBdr>
            <w:top w:val="none" w:sz="0" w:space="0" w:color="auto"/>
            <w:left w:val="none" w:sz="0" w:space="0" w:color="auto"/>
            <w:bottom w:val="none" w:sz="0" w:space="0" w:color="auto"/>
            <w:right w:val="none" w:sz="0" w:space="0" w:color="auto"/>
          </w:divBdr>
          <w:divsChild>
            <w:div w:id="1921677539">
              <w:marLeft w:val="0"/>
              <w:marRight w:val="0"/>
              <w:marTop w:val="0"/>
              <w:marBottom w:val="0"/>
              <w:divBdr>
                <w:top w:val="none" w:sz="0" w:space="0" w:color="auto"/>
                <w:left w:val="none" w:sz="0" w:space="0" w:color="auto"/>
                <w:bottom w:val="none" w:sz="0" w:space="0" w:color="auto"/>
                <w:right w:val="none" w:sz="0" w:space="0" w:color="auto"/>
              </w:divBdr>
            </w:div>
          </w:divsChild>
        </w:div>
        <w:div w:id="444421702">
          <w:marLeft w:val="0"/>
          <w:marRight w:val="0"/>
          <w:marTop w:val="0"/>
          <w:marBottom w:val="0"/>
          <w:divBdr>
            <w:top w:val="none" w:sz="0" w:space="0" w:color="auto"/>
            <w:left w:val="none" w:sz="0" w:space="0" w:color="auto"/>
            <w:bottom w:val="none" w:sz="0" w:space="0" w:color="auto"/>
            <w:right w:val="none" w:sz="0" w:space="0" w:color="auto"/>
          </w:divBdr>
          <w:divsChild>
            <w:div w:id="1045176500">
              <w:marLeft w:val="0"/>
              <w:marRight w:val="0"/>
              <w:marTop w:val="0"/>
              <w:marBottom w:val="0"/>
              <w:divBdr>
                <w:top w:val="none" w:sz="0" w:space="0" w:color="auto"/>
                <w:left w:val="none" w:sz="0" w:space="0" w:color="auto"/>
                <w:bottom w:val="none" w:sz="0" w:space="0" w:color="auto"/>
                <w:right w:val="none" w:sz="0" w:space="0" w:color="auto"/>
              </w:divBdr>
            </w:div>
          </w:divsChild>
        </w:div>
        <w:div w:id="1721241810">
          <w:marLeft w:val="0"/>
          <w:marRight w:val="0"/>
          <w:marTop w:val="0"/>
          <w:marBottom w:val="0"/>
          <w:divBdr>
            <w:top w:val="none" w:sz="0" w:space="0" w:color="auto"/>
            <w:left w:val="none" w:sz="0" w:space="0" w:color="auto"/>
            <w:bottom w:val="none" w:sz="0" w:space="0" w:color="auto"/>
            <w:right w:val="none" w:sz="0" w:space="0" w:color="auto"/>
          </w:divBdr>
          <w:divsChild>
            <w:div w:id="1855805355">
              <w:marLeft w:val="0"/>
              <w:marRight w:val="0"/>
              <w:marTop w:val="0"/>
              <w:marBottom w:val="0"/>
              <w:divBdr>
                <w:top w:val="none" w:sz="0" w:space="0" w:color="auto"/>
                <w:left w:val="none" w:sz="0" w:space="0" w:color="auto"/>
                <w:bottom w:val="none" w:sz="0" w:space="0" w:color="auto"/>
                <w:right w:val="none" w:sz="0" w:space="0" w:color="auto"/>
              </w:divBdr>
            </w:div>
          </w:divsChild>
        </w:div>
        <w:div w:id="1372657810">
          <w:marLeft w:val="0"/>
          <w:marRight w:val="0"/>
          <w:marTop w:val="0"/>
          <w:marBottom w:val="0"/>
          <w:divBdr>
            <w:top w:val="none" w:sz="0" w:space="0" w:color="auto"/>
            <w:left w:val="none" w:sz="0" w:space="0" w:color="auto"/>
            <w:bottom w:val="none" w:sz="0" w:space="0" w:color="auto"/>
            <w:right w:val="none" w:sz="0" w:space="0" w:color="auto"/>
          </w:divBdr>
          <w:divsChild>
            <w:div w:id="1386098697">
              <w:marLeft w:val="0"/>
              <w:marRight w:val="0"/>
              <w:marTop w:val="0"/>
              <w:marBottom w:val="0"/>
              <w:divBdr>
                <w:top w:val="none" w:sz="0" w:space="0" w:color="auto"/>
                <w:left w:val="none" w:sz="0" w:space="0" w:color="auto"/>
                <w:bottom w:val="none" w:sz="0" w:space="0" w:color="auto"/>
                <w:right w:val="none" w:sz="0" w:space="0" w:color="auto"/>
              </w:divBdr>
            </w:div>
          </w:divsChild>
        </w:div>
        <w:div w:id="129830261">
          <w:marLeft w:val="0"/>
          <w:marRight w:val="0"/>
          <w:marTop w:val="0"/>
          <w:marBottom w:val="0"/>
          <w:divBdr>
            <w:top w:val="none" w:sz="0" w:space="0" w:color="auto"/>
            <w:left w:val="none" w:sz="0" w:space="0" w:color="auto"/>
            <w:bottom w:val="none" w:sz="0" w:space="0" w:color="auto"/>
            <w:right w:val="none" w:sz="0" w:space="0" w:color="auto"/>
          </w:divBdr>
          <w:divsChild>
            <w:div w:id="768701158">
              <w:marLeft w:val="0"/>
              <w:marRight w:val="0"/>
              <w:marTop w:val="0"/>
              <w:marBottom w:val="0"/>
              <w:divBdr>
                <w:top w:val="none" w:sz="0" w:space="0" w:color="auto"/>
                <w:left w:val="none" w:sz="0" w:space="0" w:color="auto"/>
                <w:bottom w:val="none" w:sz="0" w:space="0" w:color="auto"/>
                <w:right w:val="none" w:sz="0" w:space="0" w:color="auto"/>
              </w:divBdr>
            </w:div>
          </w:divsChild>
        </w:div>
        <w:div w:id="1975475906">
          <w:marLeft w:val="0"/>
          <w:marRight w:val="0"/>
          <w:marTop w:val="0"/>
          <w:marBottom w:val="0"/>
          <w:divBdr>
            <w:top w:val="none" w:sz="0" w:space="0" w:color="auto"/>
            <w:left w:val="none" w:sz="0" w:space="0" w:color="auto"/>
            <w:bottom w:val="none" w:sz="0" w:space="0" w:color="auto"/>
            <w:right w:val="none" w:sz="0" w:space="0" w:color="auto"/>
          </w:divBdr>
          <w:divsChild>
            <w:div w:id="1612669231">
              <w:marLeft w:val="0"/>
              <w:marRight w:val="0"/>
              <w:marTop w:val="0"/>
              <w:marBottom w:val="0"/>
              <w:divBdr>
                <w:top w:val="none" w:sz="0" w:space="0" w:color="auto"/>
                <w:left w:val="none" w:sz="0" w:space="0" w:color="auto"/>
                <w:bottom w:val="none" w:sz="0" w:space="0" w:color="auto"/>
                <w:right w:val="none" w:sz="0" w:space="0" w:color="auto"/>
              </w:divBdr>
            </w:div>
          </w:divsChild>
        </w:div>
        <w:div w:id="1510370573">
          <w:marLeft w:val="0"/>
          <w:marRight w:val="0"/>
          <w:marTop w:val="0"/>
          <w:marBottom w:val="0"/>
          <w:divBdr>
            <w:top w:val="none" w:sz="0" w:space="0" w:color="auto"/>
            <w:left w:val="none" w:sz="0" w:space="0" w:color="auto"/>
            <w:bottom w:val="none" w:sz="0" w:space="0" w:color="auto"/>
            <w:right w:val="none" w:sz="0" w:space="0" w:color="auto"/>
          </w:divBdr>
          <w:divsChild>
            <w:div w:id="1773939761">
              <w:marLeft w:val="0"/>
              <w:marRight w:val="0"/>
              <w:marTop w:val="0"/>
              <w:marBottom w:val="0"/>
              <w:divBdr>
                <w:top w:val="none" w:sz="0" w:space="0" w:color="auto"/>
                <w:left w:val="none" w:sz="0" w:space="0" w:color="auto"/>
                <w:bottom w:val="none" w:sz="0" w:space="0" w:color="auto"/>
                <w:right w:val="none" w:sz="0" w:space="0" w:color="auto"/>
              </w:divBdr>
            </w:div>
          </w:divsChild>
        </w:div>
        <w:div w:id="487403533">
          <w:marLeft w:val="0"/>
          <w:marRight w:val="0"/>
          <w:marTop w:val="0"/>
          <w:marBottom w:val="0"/>
          <w:divBdr>
            <w:top w:val="none" w:sz="0" w:space="0" w:color="auto"/>
            <w:left w:val="none" w:sz="0" w:space="0" w:color="auto"/>
            <w:bottom w:val="none" w:sz="0" w:space="0" w:color="auto"/>
            <w:right w:val="none" w:sz="0" w:space="0" w:color="auto"/>
          </w:divBdr>
          <w:divsChild>
            <w:div w:id="1145010348">
              <w:marLeft w:val="0"/>
              <w:marRight w:val="0"/>
              <w:marTop w:val="0"/>
              <w:marBottom w:val="0"/>
              <w:divBdr>
                <w:top w:val="none" w:sz="0" w:space="0" w:color="auto"/>
                <w:left w:val="none" w:sz="0" w:space="0" w:color="auto"/>
                <w:bottom w:val="none" w:sz="0" w:space="0" w:color="auto"/>
                <w:right w:val="none" w:sz="0" w:space="0" w:color="auto"/>
              </w:divBdr>
            </w:div>
          </w:divsChild>
        </w:div>
        <w:div w:id="1500272782">
          <w:marLeft w:val="0"/>
          <w:marRight w:val="0"/>
          <w:marTop w:val="0"/>
          <w:marBottom w:val="0"/>
          <w:divBdr>
            <w:top w:val="none" w:sz="0" w:space="0" w:color="auto"/>
            <w:left w:val="none" w:sz="0" w:space="0" w:color="auto"/>
            <w:bottom w:val="none" w:sz="0" w:space="0" w:color="auto"/>
            <w:right w:val="none" w:sz="0" w:space="0" w:color="auto"/>
          </w:divBdr>
          <w:divsChild>
            <w:div w:id="189030756">
              <w:marLeft w:val="0"/>
              <w:marRight w:val="0"/>
              <w:marTop w:val="0"/>
              <w:marBottom w:val="0"/>
              <w:divBdr>
                <w:top w:val="none" w:sz="0" w:space="0" w:color="auto"/>
                <w:left w:val="none" w:sz="0" w:space="0" w:color="auto"/>
                <w:bottom w:val="none" w:sz="0" w:space="0" w:color="auto"/>
                <w:right w:val="none" w:sz="0" w:space="0" w:color="auto"/>
              </w:divBdr>
            </w:div>
          </w:divsChild>
        </w:div>
        <w:div w:id="615064230">
          <w:marLeft w:val="0"/>
          <w:marRight w:val="0"/>
          <w:marTop w:val="0"/>
          <w:marBottom w:val="0"/>
          <w:divBdr>
            <w:top w:val="none" w:sz="0" w:space="0" w:color="auto"/>
            <w:left w:val="none" w:sz="0" w:space="0" w:color="auto"/>
            <w:bottom w:val="none" w:sz="0" w:space="0" w:color="auto"/>
            <w:right w:val="none" w:sz="0" w:space="0" w:color="auto"/>
          </w:divBdr>
          <w:divsChild>
            <w:div w:id="1939679543">
              <w:marLeft w:val="0"/>
              <w:marRight w:val="0"/>
              <w:marTop w:val="0"/>
              <w:marBottom w:val="0"/>
              <w:divBdr>
                <w:top w:val="none" w:sz="0" w:space="0" w:color="auto"/>
                <w:left w:val="none" w:sz="0" w:space="0" w:color="auto"/>
                <w:bottom w:val="none" w:sz="0" w:space="0" w:color="auto"/>
                <w:right w:val="none" w:sz="0" w:space="0" w:color="auto"/>
              </w:divBdr>
            </w:div>
          </w:divsChild>
        </w:div>
        <w:div w:id="781530472">
          <w:marLeft w:val="0"/>
          <w:marRight w:val="0"/>
          <w:marTop w:val="0"/>
          <w:marBottom w:val="0"/>
          <w:divBdr>
            <w:top w:val="none" w:sz="0" w:space="0" w:color="auto"/>
            <w:left w:val="none" w:sz="0" w:space="0" w:color="auto"/>
            <w:bottom w:val="none" w:sz="0" w:space="0" w:color="auto"/>
            <w:right w:val="none" w:sz="0" w:space="0" w:color="auto"/>
          </w:divBdr>
          <w:divsChild>
            <w:div w:id="1273435892">
              <w:marLeft w:val="0"/>
              <w:marRight w:val="0"/>
              <w:marTop w:val="0"/>
              <w:marBottom w:val="0"/>
              <w:divBdr>
                <w:top w:val="none" w:sz="0" w:space="0" w:color="auto"/>
                <w:left w:val="none" w:sz="0" w:space="0" w:color="auto"/>
                <w:bottom w:val="none" w:sz="0" w:space="0" w:color="auto"/>
                <w:right w:val="none" w:sz="0" w:space="0" w:color="auto"/>
              </w:divBdr>
            </w:div>
          </w:divsChild>
        </w:div>
        <w:div w:id="1387415205">
          <w:marLeft w:val="0"/>
          <w:marRight w:val="0"/>
          <w:marTop w:val="0"/>
          <w:marBottom w:val="0"/>
          <w:divBdr>
            <w:top w:val="none" w:sz="0" w:space="0" w:color="auto"/>
            <w:left w:val="none" w:sz="0" w:space="0" w:color="auto"/>
            <w:bottom w:val="none" w:sz="0" w:space="0" w:color="auto"/>
            <w:right w:val="none" w:sz="0" w:space="0" w:color="auto"/>
          </w:divBdr>
          <w:divsChild>
            <w:div w:id="1708069928">
              <w:marLeft w:val="0"/>
              <w:marRight w:val="0"/>
              <w:marTop w:val="0"/>
              <w:marBottom w:val="0"/>
              <w:divBdr>
                <w:top w:val="none" w:sz="0" w:space="0" w:color="auto"/>
                <w:left w:val="none" w:sz="0" w:space="0" w:color="auto"/>
                <w:bottom w:val="none" w:sz="0" w:space="0" w:color="auto"/>
                <w:right w:val="none" w:sz="0" w:space="0" w:color="auto"/>
              </w:divBdr>
            </w:div>
          </w:divsChild>
        </w:div>
        <w:div w:id="397752496">
          <w:marLeft w:val="0"/>
          <w:marRight w:val="0"/>
          <w:marTop w:val="0"/>
          <w:marBottom w:val="0"/>
          <w:divBdr>
            <w:top w:val="none" w:sz="0" w:space="0" w:color="auto"/>
            <w:left w:val="none" w:sz="0" w:space="0" w:color="auto"/>
            <w:bottom w:val="none" w:sz="0" w:space="0" w:color="auto"/>
            <w:right w:val="none" w:sz="0" w:space="0" w:color="auto"/>
          </w:divBdr>
          <w:divsChild>
            <w:div w:id="1014839124">
              <w:marLeft w:val="0"/>
              <w:marRight w:val="0"/>
              <w:marTop w:val="0"/>
              <w:marBottom w:val="0"/>
              <w:divBdr>
                <w:top w:val="none" w:sz="0" w:space="0" w:color="auto"/>
                <w:left w:val="none" w:sz="0" w:space="0" w:color="auto"/>
                <w:bottom w:val="none" w:sz="0" w:space="0" w:color="auto"/>
                <w:right w:val="none" w:sz="0" w:space="0" w:color="auto"/>
              </w:divBdr>
            </w:div>
          </w:divsChild>
        </w:div>
        <w:div w:id="132673972">
          <w:marLeft w:val="0"/>
          <w:marRight w:val="0"/>
          <w:marTop w:val="0"/>
          <w:marBottom w:val="0"/>
          <w:divBdr>
            <w:top w:val="none" w:sz="0" w:space="0" w:color="auto"/>
            <w:left w:val="none" w:sz="0" w:space="0" w:color="auto"/>
            <w:bottom w:val="none" w:sz="0" w:space="0" w:color="auto"/>
            <w:right w:val="none" w:sz="0" w:space="0" w:color="auto"/>
          </w:divBdr>
          <w:divsChild>
            <w:div w:id="1140273229">
              <w:marLeft w:val="0"/>
              <w:marRight w:val="0"/>
              <w:marTop w:val="0"/>
              <w:marBottom w:val="0"/>
              <w:divBdr>
                <w:top w:val="none" w:sz="0" w:space="0" w:color="auto"/>
                <w:left w:val="none" w:sz="0" w:space="0" w:color="auto"/>
                <w:bottom w:val="none" w:sz="0" w:space="0" w:color="auto"/>
                <w:right w:val="none" w:sz="0" w:space="0" w:color="auto"/>
              </w:divBdr>
            </w:div>
          </w:divsChild>
        </w:div>
        <w:div w:id="512115442">
          <w:marLeft w:val="0"/>
          <w:marRight w:val="0"/>
          <w:marTop w:val="0"/>
          <w:marBottom w:val="0"/>
          <w:divBdr>
            <w:top w:val="none" w:sz="0" w:space="0" w:color="auto"/>
            <w:left w:val="none" w:sz="0" w:space="0" w:color="auto"/>
            <w:bottom w:val="none" w:sz="0" w:space="0" w:color="auto"/>
            <w:right w:val="none" w:sz="0" w:space="0" w:color="auto"/>
          </w:divBdr>
          <w:divsChild>
            <w:div w:id="833568887">
              <w:marLeft w:val="0"/>
              <w:marRight w:val="0"/>
              <w:marTop w:val="0"/>
              <w:marBottom w:val="0"/>
              <w:divBdr>
                <w:top w:val="none" w:sz="0" w:space="0" w:color="auto"/>
                <w:left w:val="none" w:sz="0" w:space="0" w:color="auto"/>
                <w:bottom w:val="none" w:sz="0" w:space="0" w:color="auto"/>
                <w:right w:val="none" w:sz="0" w:space="0" w:color="auto"/>
              </w:divBdr>
            </w:div>
          </w:divsChild>
        </w:div>
        <w:div w:id="610474192">
          <w:marLeft w:val="0"/>
          <w:marRight w:val="0"/>
          <w:marTop w:val="0"/>
          <w:marBottom w:val="0"/>
          <w:divBdr>
            <w:top w:val="none" w:sz="0" w:space="0" w:color="auto"/>
            <w:left w:val="none" w:sz="0" w:space="0" w:color="auto"/>
            <w:bottom w:val="none" w:sz="0" w:space="0" w:color="auto"/>
            <w:right w:val="none" w:sz="0" w:space="0" w:color="auto"/>
          </w:divBdr>
          <w:divsChild>
            <w:div w:id="1542938848">
              <w:marLeft w:val="0"/>
              <w:marRight w:val="0"/>
              <w:marTop w:val="0"/>
              <w:marBottom w:val="0"/>
              <w:divBdr>
                <w:top w:val="none" w:sz="0" w:space="0" w:color="auto"/>
                <w:left w:val="none" w:sz="0" w:space="0" w:color="auto"/>
                <w:bottom w:val="none" w:sz="0" w:space="0" w:color="auto"/>
                <w:right w:val="none" w:sz="0" w:space="0" w:color="auto"/>
              </w:divBdr>
            </w:div>
          </w:divsChild>
        </w:div>
        <w:div w:id="72514893">
          <w:marLeft w:val="0"/>
          <w:marRight w:val="0"/>
          <w:marTop w:val="0"/>
          <w:marBottom w:val="0"/>
          <w:divBdr>
            <w:top w:val="none" w:sz="0" w:space="0" w:color="auto"/>
            <w:left w:val="none" w:sz="0" w:space="0" w:color="auto"/>
            <w:bottom w:val="none" w:sz="0" w:space="0" w:color="auto"/>
            <w:right w:val="none" w:sz="0" w:space="0" w:color="auto"/>
          </w:divBdr>
          <w:divsChild>
            <w:div w:id="35861698">
              <w:marLeft w:val="0"/>
              <w:marRight w:val="0"/>
              <w:marTop w:val="0"/>
              <w:marBottom w:val="0"/>
              <w:divBdr>
                <w:top w:val="none" w:sz="0" w:space="0" w:color="auto"/>
                <w:left w:val="none" w:sz="0" w:space="0" w:color="auto"/>
                <w:bottom w:val="none" w:sz="0" w:space="0" w:color="auto"/>
                <w:right w:val="none" w:sz="0" w:space="0" w:color="auto"/>
              </w:divBdr>
            </w:div>
          </w:divsChild>
        </w:div>
        <w:div w:id="356657667">
          <w:marLeft w:val="0"/>
          <w:marRight w:val="0"/>
          <w:marTop w:val="0"/>
          <w:marBottom w:val="0"/>
          <w:divBdr>
            <w:top w:val="none" w:sz="0" w:space="0" w:color="auto"/>
            <w:left w:val="none" w:sz="0" w:space="0" w:color="auto"/>
            <w:bottom w:val="none" w:sz="0" w:space="0" w:color="auto"/>
            <w:right w:val="none" w:sz="0" w:space="0" w:color="auto"/>
          </w:divBdr>
          <w:divsChild>
            <w:div w:id="735589273">
              <w:marLeft w:val="0"/>
              <w:marRight w:val="0"/>
              <w:marTop w:val="0"/>
              <w:marBottom w:val="0"/>
              <w:divBdr>
                <w:top w:val="none" w:sz="0" w:space="0" w:color="auto"/>
                <w:left w:val="none" w:sz="0" w:space="0" w:color="auto"/>
                <w:bottom w:val="none" w:sz="0" w:space="0" w:color="auto"/>
                <w:right w:val="none" w:sz="0" w:space="0" w:color="auto"/>
              </w:divBdr>
            </w:div>
          </w:divsChild>
        </w:div>
        <w:div w:id="1838575919">
          <w:marLeft w:val="0"/>
          <w:marRight w:val="0"/>
          <w:marTop w:val="0"/>
          <w:marBottom w:val="0"/>
          <w:divBdr>
            <w:top w:val="none" w:sz="0" w:space="0" w:color="auto"/>
            <w:left w:val="none" w:sz="0" w:space="0" w:color="auto"/>
            <w:bottom w:val="none" w:sz="0" w:space="0" w:color="auto"/>
            <w:right w:val="none" w:sz="0" w:space="0" w:color="auto"/>
          </w:divBdr>
          <w:divsChild>
            <w:div w:id="1251431996">
              <w:marLeft w:val="0"/>
              <w:marRight w:val="0"/>
              <w:marTop w:val="0"/>
              <w:marBottom w:val="0"/>
              <w:divBdr>
                <w:top w:val="none" w:sz="0" w:space="0" w:color="auto"/>
                <w:left w:val="none" w:sz="0" w:space="0" w:color="auto"/>
                <w:bottom w:val="none" w:sz="0" w:space="0" w:color="auto"/>
                <w:right w:val="none" w:sz="0" w:space="0" w:color="auto"/>
              </w:divBdr>
            </w:div>
          </w:divsChild>
        </w:div>
        <w:div w:id="657079341">
          <w:marLeft w:val="0"/>
          <w:marRight w:val="0"/>
          <w:marTop w:val="0"/>
          <w:marBottom w:val="0"/>
          <w:divBdr>
            <w:top w:val="none" w:sz="0" w:space="0" w:color="auto"/>
            <w:left w:val="none" w:sz="0" w:space="0" w:color="auto"/>
            <w:bottom w:val="none" w:sz="0" w:space="0" w:color="auto"/>
            <w:right w:val="none" w:sz="0" w:space="0" w:color="auto"/>
          </w:divBdr>
          <w:divsChild>
            <w:div w:id="999885539">
              <w:marLeft w:val="0"/>
              <w:marRight w:val="0"/>
              <w:marTop w:val="0"/>
              <w:marBottom w:val="0"/>
              <w:divBdr>
                <w:top w:val="none" w:sz="0" w:space="0" w:color="auto"/>
                <w:left w:val="none" w:sz="0" w:space="0" w:color="auto"/>
                <w:bottom w:val="none" w:sz="0" w:space="0" w:color="auto"/>
                <w:right w:val="none" w:sz="0" w:space="0" w:color="auto"/>
              </w:divBdr>
            </w:div>
          </w:divsChild>
        </w:div>
        <w:div w:id="471748694">
          <w:marLeft w:val="0"/>
          <w:marRight w:val="0"/>
          <w:marTop w:val="0"/>
          <w:marBottom w:val="0"/>
          <w:divBdr>
            <w:top w:val="none" w:sz="0" w:space="0" w:color="auto"/>
            <w:left w:val="none" w:sz="0" w:space="0" w:color="auto"/>
            <w:bottom w:val="none" w:sz="0" w:space="0" w:color="auto"/>
            <w:right w:val="none" w:sz="0" w:space="0" w:color="auto"/>
          </w:divBdr>
          <w:divsChild>
            <w:div w:id="385224929">
              <w:marLeft w:val="0"/>
              <w:marRight w:val="0"/>
              <w:marTop w:val="0"/>
              <w:marBottom w:val="0"/>
              <w:divBdr>
                <w:top w:val="none" w:sz="0" w:space="0" w:color="auto"/>
                <w:left w:val="none" w:sz="0" w:space="0" w:color="auto"/>
                <w:bottom w:val="none" w:sz="0" w:space="0" w:color="auto"/>
                <w:right w:val="none" w:sz="0" w:space="0" w:color="auto"/>
              </w:divBdr>
            </w:div>
          </w:divsChild>
        </w:div>
        <w:div w:id="155583855">
          <w:marLeft w:val="0"/>
          <w:marRight w:val="0"/>
          <w:marTop w:val="0"/>
          <w:marBottom w:val="0"/>
          <w:divBdr>
            <w:top w:val="none" w:sz="0" w:space="0" w:color="auto"/>
            <w:left w:val="none" w:sz="0" w:space="0" w:color="auto"/>
            <w:bottom w:val="none" w:sz="0" w:space="0" w:color="auto"/>
            <w:right w:val="none" w:sz="0" w:space="0" w:color="auto"/>
          </w:divBdr>
          <w:divsChild>
            <w:div w:id="253049256">
              <w:marLeft w:val="0"/>
              <w:marRight w:val="0"/>
              <w:marTop w:val="0"/>
              <w:marBottom w:val="0"/>
              <w:divBdr>
                <w:top w:val="none" w:sz="0" w:space="0" w:color="auto"/>
                <w:left w:val="none" w:sz="0" w:space="0" w:color="auto"/>
                <w:bottom w:val="none" w:sz="0" w:space="0" w:color="auto"/>
                <w:right w:val="none" w:sz="0" w:space="0" w:color="auto"/>
              </w:divBdr>
            </w:div>
          </w:divsChild>
        </w:div>
        <w:div w:id="1443649102">
          <w:marLeft w:val="0"/>
          <w:marRight w:val="0"/>
          <w:marTop w:val="0"/>
          <w:marBottom w:val="0"/>
          <w:divBdr>
            <w:top w:val="none" w:sz="0" w:space="0" w:color="auto"/>
            <w:left w:val="none" w:sz="0" w:space="0" w:color="auto"/>
            <w:bottom w:val="none" w:sz="0" w:space="0" w:color="auto"/>
            <w:right w:val="none" w:sz="0" w:space="0" w:color="auto"/>
          </w:divBdr>
          <w:divsChild>
            <w:div w:id="1976063851">
              <w:marLeft w:val="0"/>
              <w:marRight w:val="0"/>
              <w:marTop w:val="0"/>
              <w:marBottom w:val="0"/>
              <w:divBdr>
                <w:top w:val="none" w:sz="0" w:space="0" w:color="auto"/>
                <w:left w:val="none" w:sz="0" w:space="0" w:color="auto"/>
                <w:bottom w:val="none" w:sz="0" w:space="0" w:color="auto"/>
                <w:right w:val="none" w:sz="0" w:space="0" w:color="auto"/>
              </w:divBdr>
            </w:div>
          </w:divsChild>
        </w:div>
        <w:div w:id="539124495">
          <w:marLeft w:val="0"/>
          <w:marRight w:val="0"/>
          <w:marTop w:val="0"/>
          <w:marBottom w:val="0"/>
          <w:divBdr>
            <w:top w:val="none" w:sz="0" w:space="0" w:color="auto"/>
            <w:left w:val="none" w:sz="0" w:space="0" w:color="auto"/>
            <w:bottom w:val="none" w:sz="0" w:space="0" w:color="auto"/>
            <w:right w:val="none" w:sz="0" w:space="0" w:color="auto"/>
          </w:divBdr>
          <w:divsChild>
            <w:div w:id="331757332">
              <w:marLeft w:val="0"/>
              <w:marRight w:val="0"/>
              <w:marTop w:val="0"/>
              <w:marBottom w:val="0"/>
              <w:divBdr>
                <w:top w:val="none" w:sz="0" w:space="0" w:color="auto"/>
                <w:left w:val="none" w:sz="0" w:space="0" w:color="auto"/>
                <w:bottom w:val="none" w:sz="0" w:space="0" w:color="auto"/>
                <w:right w:val="none" w:sz="0" w:space="0" w:color="auto"/>
              </w:divBdr>
            </w:div>
          </w:divsChild>
        </w:div>
        <w:div w:id="894855053">
          <w:marLeft w:val="0"/>
          <w:marRight w:val="0"/>
          <w:marTop w:val="0"/>
          <w:marBottom w:val="0"/>
          <w:divBdr>
            <w:top w:val="none" w:sz="0" w:space="0" w:color="auto"/>
            <w:left w:val="none" w:sz="0" w:space="0" w:color="auto"/>
            <w:bottom w:val="none" w:sz="0" w:space="0" w:color="auto"/>
            <w:right w:val="none" w:sz="0" w:space="0" w:color="auto"/>
          </w:divBdr>
          <w:divsChild>
            <w:div w:id="1288465427">
              <w:marLeft w:val="0"/>
              <w:marRight w:val="0"/>
              <w:marTop w:val="0"/>
              <w:marBottom w:val="0"/>
              <w:divBdr>
                <w:top w:val="none" w:sz="0" w:space="0" w:color="auto"/>
                <w:left w:val="none" w:sz="0" w:space="0" w:color="auto"/>
                <w:bottom w:val="none" w:sz="0" w:space="0" w:color="auto"/>
                <w:right w:val="none" w:sz="0" w:space="0" w:color="auto"/>
              </w:divBdr>
            </w:div>
          </w:divsChild>
        </w:div>
        <w:div w:id="7413707">
          <w:marLeft w:val="0"/>
          <w:marRight w:val="0"/>
          <w:marTop w:val="0"/>
          <w:marBottom w:val="0"/>
          <w:divBdr>
            <w:top w:val="none" w:sz="0" w:space="0" w:color="auto"/>
            <w:left w:val="none" w:sz="0" w:space="0" w:color="auto"/>
            <w:bottom w:val="none" w:sz="0" w:space="0" w:color="auto"/>
            <w:right w:val="none" w:sz="0" w:space="0" w:color="auto"/>
          </w:divBdr>
          <w:divsChild>
            <w:div w:id="742795473">
              <w:marLeft w:val="0"/>
              <w:marRight w:val="0"/>
              <w:marTop w:val="0"/>
              <w:marBottom w:val="0"/>
              <w:divBdr>
                <w:top w:val="none" w:sz="0" w:space="0" w:color="auto"/>
                <w:left w:val="none" w:sz="0" w:space="0" w:color="auto"/>
                <w:bottom w:val="none" w:sz="0" w:space="0" w:color="auto"/>
                <w:right w:val="none" w:sz="0" w:space="0" w:color="auto"/>
              </w:divBdr>
            </w:div>
          </w:divsChild>
        </w:div>
        <w:div w:id="1589652473">
          <w:marLeft w:val="0"/>
          <w:marRight w:val="0"/>
          <w:marTop w:val="0"/>
          <w:marBottom w:val="0"/>
          <w:divBdr>
            <w:top w:val="none" w:sz="0" w:space="0" w:color="auto"/>
            <w:left w:val="none" w:sz="0" w:space="0" w:color="auto"/>
            <w:bottom w:val="none" w:sz="0" w:space="0" w:color="auto"/>
            <w:right w:val="none" w:sz="0" w:space="0" w:color="auto"/>
          </w:divBdr>
          <w:divsChild>
            <w:div w:id="894240250">
              <w:marLeft w:val="0"/>
              <w:marRight w:val="0"/>
              <w:marTop w:val="0"/>
              <w:marBottom w:val="0"/>
              <w:divBdr>
                <w:top w:val="none" w:sz="0" w:space="0" w:color="auto"/>
                <w:left w:val="none" w:sz="0" w:space="0" w:color="auto"/>
                <w:bottom w:val="none" w:sz="0" w:space="0" w:color="auto"/>
                <w:right w:val="none" w:sz="0" w:space="0" w:color="auto"/>
              </w:divBdr>
            </w:div>
          </w:divsChild>
        </w:div>
        <w:div w:id="1277326111">
          <w:marLeft w:val="0"/>
          <w:marRight w:val="0"/>
          <w:marTop w:val="0"/>
          <w:marBottom w:val="0"/>
          <w:divBdr>
            <w:top w:val="none" w:sz="0" w:space="0" w:color="auto"/>
            <w:left w:val="none" w:sz="0" w:space="0" w:color="auto"/>
            <w:bottom w:val="none" w:sz="0" w:space="0" w:color="auto"/>
            <w:right w:val="none" w:sz="0" w:space="0" w:color="auto"/>
          </w:divBdr>
          <w:divsChild>
            <w:div w:id="210390023">
              <w:marLeft w:val="0"/>
              <w:marRight w:val="0"/>
              <w:marTop w:val="0"/>
              <w:marBottom w:val="0"/>
              <w:divBdr>
                <w:top w:val="none" w:sz="0" w:space="0" w:color="auto"/>
                <w:left w:val="none" w:sz="0" w:space="0" w:color="auto"/>
                <w:bottom w:val="none" w:sz="0" w:space="0" w:color="auto"/>
                <w:right w:val="none" w:sz="0" w:space="0" w:color="auto"/>
              </w:divBdr>
            </w:div>
          </w:divsChild>
        </w:div>
        <w:div w:id="561216689">
          <w:marLeft w:val="0"/>
          <w:marRight w:val="0"/>
          <w:marTop w:val="0"/>
          <w:marBottom w:val="0"/>
          <w:divBdr>
            <w:top w:val="none" w:sz="0" w:space="0" w:color="auto"/>
            <w:left w:val="none" w:sz="0" w:space="0" w:color="auto"/>
            <w:bottom w:val="none" w:sz="0" w:space="0" w:color="auto"/>
            <w:right w:val="none" w:sz="0" w:space="0" w:color="auto"/>
          </w:divBdr>
          <w:divsChild>
            <w:div w:id="512036539">
              <w:marLeft w:val="0"/>
              <w:marRight w:val="0"/>
              <w:marTop w:val="0"/>
              <w:marBottom w:val="0"/>
              <w:divBdr>
                <w:top w:val="none" w:sz="0" w:space="0" w:color="auto"/>
                <w:left w:val="none" w:sz="0" w:space="0" w:color="auto"/>
                <w:bottom w:val="none" w:sz="0" w:space="0" w:color="auto"/>
                <w:right w:val="none" w:sz="0" w:space="0" w:color="auto"/>
              </w:divBdr>
            </w:div>
          </w:divsChild>
        </w:div>
        <w:div w:id="11999998">
          <w:marLeft w:val="0"/>
          <w:marRight w:val="0"/>
          <w:marTop w:val="0"/>
          <w:marBottom w:val="0"/>
          <w:divBdr>
            <w:top w:val="none" w:sz="0" w:space="0" w:color="auto"/>
            <w:left w:val="none" w:sz="0" w:space="0" w:color="auto"/>
            <w:bottom w:val="none" w:sz="0" w:space="0" w:color="auto"/>
            <w:right w:val="none" w:sz="0" w:space="0" w:color="auto"/>
          </w:divBdr>
          <w:divsChild>
            <w:div w:id="961377388">
              <w:marLeft w:val="0"/>
              <w:marRight w:val="0"/>
              <w:marTop w:val="0"/>
              <w:marBottom w:val="0"/>
              <w:divBdr>
                <w:top w:val="none" w:sz="0" w:space="0" w:color="auto"/>
                <w:left w:val="none" w:sz="0" w:space="0" w:color="auto"/>
                <w:bottom w:val="none" w:sz="0" w:space="0" w:color="auto"/>
                <w:right w:val="none" w:sz="0" w:space="0" w:color="auto"/>
              </w:divBdr>
            </w:div>
          </w:divsChild>
        </w:div>
        <w:div w:id="1551648825">
          <w:marLeft w:val="0"/>
          <w:marRight w:val="0"/>
          <w:marTop w:val="0"/>
          <w:marBottom w:val="0"/>
          <w:divBdr>
            <w:top w:val="none" w:sz="0" w:space="0" w:color="auto"/>
            <w:left w:val="none" w:sz="0" w:space="0" w:color="auto"/>
            <w:bottom w:val="none" w:sz="0" w:space="0" w:color="auto"/>
            <w:right w:val="none" w:sz="0" w:space="0" w:color="auto"/>
          </w:divBdr>
          <w:divsChild>
            <w:div w:id="567231412">
              <w:marLeft w:val="0"/>
              <w:marRight w:val="0"/>
              <w:marTop w:val="0"/>
              <w:marBottom w:val="0"/>
              <w:divBdr>
                <w:top w:val="none" w:sz="0" w:space="0" w:color="auto"/>
                <w:left w:val="none" w:sz="0" w:space="0" w:color="auto"/>
                <w:bottom w:val="none" w:sz="0" w:space="0" w:color="auto"/>
                <w:right w:val="none" w:sz="0" w:space="0" w:color="auto"/>
              </w:divBdr>
            </w:div>
          </w:divsChild>
        </w:div>
        <w:div w:id="1018582522">
          <w:marLeft w:val="0"/>
          <w:marRight w:val="0"/>
          <w:marTop w:val="0"/>
          <w:marBottom w:val="0"/>
          <w:divBdr>
            <w:top w:val="none" w:sz="0" w:space="0" w:color="auto"/>
            <w:left w:val="none" w:sz="0" w:space="0" w:color="auto"/>
            <w:bottom w:val="none" w:sz="0" w:space="0" w:color="auto"/>
            <w:right w:val="none" w:sz="0" w:space="0" w:color="auto"/>
          </w:divBdr>
          <w:divsChild>
            <w:div w:id="1562598014">
              <w:marLeft w:val="0"/>
              <w:marRight w:val="0"/>
              <w:marTop w:val="0"/>
              <w:marBottom w:val="0"/>
              <w:divBdr>
                <w:top w:val="none" w:sz="0" w:space="0" w:color="auto"/>
                <w:left w:val="none" w:sz="0" w:space="0" w:color="auto"/>
                <w:bottom w:val="none" w:sz="0" w:space="0" w:color="auto"/>
                <w:right w:val="none" w:sz="0" w:space="0" w:color="auto"/>
              </w:divBdr>
            </w:div>
          </w:divsChild>
        </w:div>
        <w:div w:id="1139806337">
          <w:marLeft w:val="0"/>
          <w:marRight w:val="0"/>
          <w:marTop w:val="0"/>
          <w:marBottom w:val="0"/>
          <w:divBdr>
            <w:top w:val="none" w:sz="0" w:space="0" w:color="auto"/>
            <w:left w:val="none" w:sz="0" w:space="0" w:color="auto"/>
            <w:bottom w:val="none" w:sz="0" w:space="0" w:color="auto"/>
            <w:right w:val="none" w:sz="0" w:space="0" w:color="auto"/>
          </w:divBdr>
          <w:divsChild>
            <w:div w:id="2000158765">
              <w:marLeft w:val="0"/>
              <w:marRight w:val="0"/>
              <w:marTop w:val="0"/>
              <w:marBottom w:val="0"/>
              <w:divBdr>
                <w:top w:val="none" w:sz="0" w:space="0" w:color="auto"/>
                <w:left w:val="none" w:sz="0" w:space="0" w:color="auto"/>
                <w:bottom w:val="none" w:sz="0" w:space="0" w:color="auto"/>
                <w:right w:val="none" w:sz="0" w:space="0" w:color="auto"/>
              </w:divBdr>
            </w:div>
          </w:divsChild>
        </w:div>
        <w:div w:id="168641147">
          <w:marLeft w:val="0"/>
          <w:marRight w:val="0"/>
          <w:marTop w:val="0"/>
          <w:marBottom w:val="0"/>
          <w:divBdr>
            <w:top w:val="none" w:sz="0" w:space="0" w:color="auto"/>
            <w:left w:val="none" w:sz="0" w:space="0" w:color="auto"/>
            <w:bottom w:val="none" w:sz="0" w:space="0" w:color="auto"/>
            <w:right w:val="none" w:sz="0" w:space="0" w:color="auto"/>
          </w:divBdr>
          <w:divsChild>
            <w:div w:id="1049456231">
              <w:marLeft w:val="0"/>
              <w:marRight w:val="0"/>
              <w:marTop w:val="0"/>
              <w:marBottom w:val="0"/>
              <w:divBdr>
                <w:top w:val="none" w:sz="0" w:space="0" w:color="auto"/>
                <w:left w:val="none" w:sz="0" w:space="0" w:color="auto"/>
                <w:bottom w:val="none" w:sz="0" w:space="0" w:color="auto"/>
                <w:right w:val="none" w:sz="0" w:space="0" w:color="auto"/>
              </w:divBdr>
            </w:div>
          </w:divsChild>
        </w:div>
        <w:div w:id="77404227">
          <w:marLeft w:val="0"/>
          <w:marRight w:val="0"/>
          <w:marTop w:val="0"/>
          <w:marBottom w:val="0"/>
          <w:divBdr>
            <w:top w:val="none" w:sz="0" w:space="0" w:color="auto"/>
            <w:left w:val="none" w:sz="0" w:space="0" w:color="auto"/>
            <w:bottom w:val="none" w:sz="0" w:space="0" w:color="auto"/>
            <w:right w:val="none" w:sz="0" w:space="0" w:color="auto"/>
          </w:divBdr>
          <w:divsChild>
            <w:div w:id="1515526">
              <w:marLeft w:val="0"/>
              <w:marRight w:val="0"/>
              <w:marTop w:val="0"/>
              <w:marBottom w:val="0"/>
              <w:divBdr>
                <w:top w:val="none" w:sz="0" w:space="0" w:color="auto"/>
                <w:left w:val="none" w:sz="0" w:space="0" w:color="auto"/>
                <w:bottom w:val="none" w:sz="0" w:space="0" w:color="auto"/>
                <w:right w:val="none" w:sz="0" w:space="0" w:color="auto"/>
              </w:divBdr>
            </w:div>
          </w:divsChild>
        </w:div>
        <w:div w:id="389227902">
          <w:marLeft w:val="0"/>
          <w:marRight w:val="0"/>
          <w:marTop w:val="0"/>
          <w:marBottom w:val="0"/>
          <w:divBdr>
            <w:top w:val="none" w:sz="0" w:space="0" w:color="auto"/>
            <w:left w:val="none" w:sz="0" w:space="0" w:color="auto"/>
            <w:bottom w:val="none" w:sz="0" w:space="0" w:color="auto"/>
            <w:right w:val="none" w:sz="0" w:space="0" w:color="auto"/>
          </w:divBdr>
          <w:divsChild>
            <w:div w:id="1621452871">
              <w:marLeft w:val="0"/>
              <w:marRight w:val="0"/>
              <w:marTop w:val="0"/>
              <w:marBottom w:val="0"/>
              <w:divBdr>
                <w:top w:val="none" w:sz="0" w:space="0" w:color="auto"/>
                <w:left w:val="none" w:sz="0" w:space="0" w:color="auto"/>
                <w:bottom w:val="none" w:sz="0" w:space="0" w:color="auto"/>
                <w:right w:val="none" w:sz="0" w:space="0" w:color="auto"/>
              </w:divBdr>
            </w:div>
          </w:divsChild>
        </w:div>
        <w:div w:id="90786999">
          <w:marLeft w:val="0"/>
          <w:marRight w:val="0"/>
          <w:marTop w:val="0"/>
          <w:marBottom w:val="0"/>
          <w:divBdr>
            <w:top w:val="none" w:sz="0" w:space="0" w:color="auto"/>
            <w:left w:val="none" w:sz="0" w:space="0" w:color="auto"/>
            <w:bottom w:val="none" w:sz="0" w:space="0" w:color="auto"/>
            <w:right w:val="none" w:sz="0" w:space="0" w:color="auto"/>
          </w:divBdr>
          <w:divsChild>
            <w:div w:id="1845389256">
              <w:marLeft w:val="0"/>
              <w:marRight w:val="0"/>
              <w:marTop w:val="0"/>
              <w:marBottom w:val="0"/>
              <w:divBdr>
                <w:top w:val="none" w:sz="0" w:space="0" w:color="auto"/>
                <w:left w:val="none" w:sz="0" w:space="0" w:color="auto"/>
                <w:bottom w:val="none" w:sz="0" w:space="0" w:color="auto"/>
                <w:right w:val="none" w:sz="0" w:space="0" w:color="auto"/>
              </w:divBdr>
            </w:div>
          </w:divsChild>
        </w:div>
        <w:div w:id="1650596810">
          <w:marLeft w:val="0"/>
          <w:marRight w:val="0"/>
          <w:marTop w:val="0"/>
          <w:marBottom w:val="0"/>
          <w:divBdr>
            <w:top w:val="none" w:sz="0" w:space="0" w:color="auto"/>
            <w:left w:val="none" w:sz="0" w:space="0" w:color="auto"/>
            <w:bottom w:val="none" w:sz="0" w:space="0" w:color="auto"/>
            <w:right w:val="none" w:sz="0" w:space="0" w:color="auto"/>
          </w:divBdr>
          <w:divsChild>
            <w:div w:id="700279504">
              <w:marLeft w:val="0"/>
              <w:marRight w:val="0"/>
              <w:marTop w:val="0"/>
              <w:marBottom w:val="0"/>
              <w:divBdr>
                <w:top w:val="none" w:sz="0" w:space="0" w:color="auto"/>
                <w:left w:val="none" w:sz="0" w:space="0" w:color="auto"/>
                <w:bottom w:val="none" w:sz="0" w:space="0" w:color="auto"/>
                <w:right w:val="none" w:sz="0" w:space="0" w:color="auto"/>
              </w:divBdr>
            </w:div>
          </w:divsChild>
        </w:div>
        <w:div w:id="1061635874">
          <w:marLeft w:val="0"/>
          <w:marRight w:val="0"/>
          <w:marTop w:val="0"/>
          <w:marBottom w:val="0"/>
          <w:divBdr>
            <w:top w:val="none" w:sz="0" w:space="0" w:color="auto"/>
            <w:left w:val="none" w:sz="0" w:space="0" w:color="auto"/>
            <w:bottom w:val="none" w:sz="0" w:space="0" w:color="auto"/>
            <w:right w:val="none" w:sz="0" w:space="0" w:color="auto"/>
          </w:divBdr>
          <w:divsChild>
            <w:div w:id="307632999">
              <w:marLeft w:val="0"/>
              <w:marRight w:val="0"/>
              <w:marTop w:val="0"/>
              <w:marBottom w:val="0"/>
              <w:divBdr>
                <w:top w:val="none" w:sz="0" w:space="0" w:color="auto"/>
                <w:left w:val="none" w:sz="0" w:space="0" w:color="auto"/>
                <w:bottom w:val="none" w:sz="0" w:space="0" w:color="auto"/>
                <w:right w:val="none" w:sz="0" w:space="0" w:color="auto"/>
              </w:divBdr>
            </w:div>
          </w:divsChild>
        </w:div>
        <w:div w:id="1762097978">
          <w:marLeft w:val="0"/>
          <w:marRight w:val="0"/>
          <w:marTop w:val="0"/>
          <w:marBottom w:val="0"/>
          <w:divBdr>
            <w:top w:val="none" w:sz="0" w:space="0" w:color="auto"/>
            <w:left w:val="none" w:sz="0" w:space="0" w:color="auto"/>
            <w:bottom w:val="none" w:sz="0" w:space="0" w:color="auto"/>
            <w:right w:val="none" w:sz="0" w:space="0" w:color="auto"/>
          </w:divBdr>
          <w:divsChild>
            <w:div w:id="43217527">
              <w:marLeft w:val="0"/>
              <w:marRight w:val="0"/>
              <w:marTop w:val="0"/>
              <w:marBottom w:val="0"/>
              <w:divBdr>
                <w:top w:val="none" w:sz="0" w:space="0" w:color="auto"/>
                <w:left w:val="none" w:sz="0" w:space="0" w:color="auto"/>
                <w:bottom w:val="none" w:sz="0" w:space="0" w:color="auto"/>
                <w:right w:val="none" w:sz="0" w:space="0" w:color="auto"/>
              </w:divBdr>
            </w:div>
          </w:divsChild>
        </w:div>
        <w:div w:id="1308709604">
          <w:marLeft w:val="0"/>
          <w:marRight w:val="0"/>
          <w:marTop w:val="0"/>
          <w:marBottom w:val="0"/>
          <w:divBdr>
            <w:top w:val="none" w:sz="0" w:space="0" w:color="auto"/>
            <w:left w:val="none" w:sz="0" w:space="0" w:color="auto"/>
            <w:bottom w:val="none" w:sz="0" w:space="0" w:color="auto"/>
            <w:right w:val="none" w:sz="0" w:space="0" w:color="auto"/>
          </w:divBdr>
          <w:divsChild>
            <w:div w:id="463621234">
              <w:marLeft w:val="0"/>
              <w:marRight w:val="0"/>
              <w:marTop w:val="0"/>
              <w:marBottom w:val="0"/>
              <w:divBdr>
                <w:top w:val="none" w:sz="0" w:space="0" w:color="auto"/>
                <w:left w:val="none" w:sz="0" w:space="0" w:color="auto"/>
                <w:bottom w:val="none" w:sz="0" w:space="0" w:color="auto"/>
                <w:right w:val="none" w:sz="0" w:space="0" w:color="auto"/>
              </w:divBdr>
            </w:div>
          </w:divsChild>
        </w:div>
        <w:div w:id="1897741593">
          <w:marLeft w:val="0"/>
          <w:marRight w:val="0"/>
          <w:marTop w:val="0"/>
          <w:marBottom w:val="0"/>
          <w:divBdr>
            <w:top w:val="none" w:sz="0" w:space="0" w:color="auto"/>
            <w:left w:val="none" w:sz="0" w:space="0" w:color="auto"/>
            <w:bottom w:val="none" w:sz="0" w:space="0" w:color="auto"/>
            <w:right w:val="none" w:sz="0" w:space="0" w:color="auto"/>
          </w:divBdr>
          <w:divsChild>
            <w:div w:id="600913323">
              <w:marLeft w:val="0"/>
              <w:marRight w:val="0"/>
              <w:marTop w:val="0"/>
              <w:marBottom w:val="0"/>
              <w:divBdr>
                <w:top w:val="none" w:sz="0" w:space="0" w:color="auto"/>
                <w:left w:val="none" w:sz="0" w:space="0" w:color="auto"/>
                <w:bottom w:val="none" w:sz="0" w:space="0" w:color="auto"/>
                <w:right w:val="none" w:sz="0" w:space="0" w:color="auto"/>
              </w:divBdr>
            </w:div>
          </w:divsChild>
        </w:div>
        <w:div w:id="1813214420">
          <w:marLeft w:val="0"/>
          <w:marRight w:val="0"/>
          <w:marTop w:val="0"/>
          <w:marBottom w:val="0"/>
          <w:divBdr>
            <w:top w:val="none" w:sz="0" w:space="0" w:color="auto"/>
            <w:left w:val="none" w:sz="0" w:space="0" w:color="auto"/>
            <w:bottom w:val="none" w:sz="0" w:space="0" w:color="auto"/>
            <w:right w:val="none" w:sz="0" w:space="0" w:color="auto"/>
          </w:divBdr>
          <w:divsChild>
            <w:div w:id="250822480">
              <w:marLeft w:val="0"/>
              <w:marRight w:val="0"/>
              <w:marTop w:val="0"/>
              <w:marBottom w:val="0"/>
              <w:divBdr>
                <w:top w:val="none" w:sz="0" w:space="0" w:color="auto"/>
                <w:left w:val="none" w:sz="0" w:space="0" w:color="auto"/>
                <w:bottom w:val="none" w:sz="0" w:space="0" w:color="auto"/>
                <w:right w:val="none" w:sz="0" w:space="0" w:color="auto"/>
              </w:divBdr>
            </w:div>
          </w:divsChild>
        </w:div>
        <w:div w:id="964507715">
          <w:marLeft w:val="0"/>
          <w:marRight w:val="0"/>
          <w:marTop w:val="0"/>
          <w:marBottom w:val="0"/>
          <w:divBdr>
            <w:top w:val="none" w:sz="0" w:space="0" w:color="auto"/>
            <w:left w:val="none" w:sz="0" w:space="0" w:color="auto"/>
            <w:bottom w:val="none" w:sz="0" w:space="0" w:color="auto"/>
            <w:right w:val="none" w:sz="0" w:space="0" w:color="auto"/>
          </w:divBdr>
          <w:divsChild>
            <w:div w:id="130026338">
              <w:marLeft w:val="0"/>
              <w:marRight w:val="0"/>
              <w:marTop w:val="0"/>
              <w:marBottom w:val="0"/>
              <w:divBdr>
                <w:top w:val="none" w:sz="0" w:space="0" w:color="auto"/>
                <w:left w:val="none" w:sz="0" w:space="0" w:color="auto"/>
                <w:bottom w:val="none" w:sz="0" w:space="0" w:color="auto"/>
                <w:right w:val="none" w:sz="0" w:space="0" w:color="auto"/>
              </w:divBdr>
            </w:div>
          </w:divsChild>
        </w:div>
        <w:div w:id="46951739">
          <w:marLeft w:val="0"/>
          <w:marRight w:val="0"/>
          <w:marTop w:val="0"/>
          <w:marBottom w:val="0"/>
          <w:divBdr>
            <w:top w:val="none" w:sz="0" w:space="0" w:color="auto"/>
            <w:left w:val="none" w:sz="0" w:space="0" w:color="auto"/>
            <w:bottom w:val="none" w:sz="0" w:space="0" w:color="auto"/>
            <w:right w:val="none" w:sz="0" w:space="0" w:color="auto"/>
          </w:divBdr>
          <w:divsChild>
            <w:div w:id="2033414752">
              <w:marLeft w:val="0"/>
              <w:marRight w:val="0"/>
              <w:marTop w:val="0"/>
              <w:marBottom w:val="0"/>
              <w:divBdr>
                <w:top w:val="none" w:sz="0" w:space="0" w:color="auto"/>
                <w:left w:val="none" w:sz="0" w:space="0" w:color="auto"/>
                <w:bottom w:val="none" w:sz="0" w:space="0" w:color="auto"/>
                <w:right w:val="none" w:sz="0" w:space="0" w:color="auto"/>
              </w:divBdr>
            </w:div>
          </w:divsChild>
        </w:div>
        <w:div w:id="401802821">
          <w:marLeft w:val="0"/>
          <w:marRight w:val="0"/>
          <w:marTop w:val="0"/>
          <w:marBottom w:val="0"/>
          <w:divBdr>
            <w:top w:val="none" w:sz="0" w:space="0" w:color="auto"/>
            <w:left w:val="none" w:sz="0" w:space="0" w:color="auto"/>
            <w:bottom w:val="none" w:sz="0" w:space="0" w:color="auto"/>
            <w:right w:val="none" w:sz="0" w:space="0" w:color="auto"/>
          </w:divBdr>
          <w:divsChild>
            <w:div w:id="654845465">
              <w:marLeft w:val="0"/>
              <w:marRight w:val="0"/>
              <w:marTop w:val="0"/>
              <w:marBottom w:val="0"/>
              <w:divBdr>
                <w:top w:val="none" w:sz="0" w:space="0" w:color="auto"/>
                <w:left w:val="none" w:sz="0" w:space="0" w:color="auto"/>
                <w:bottom w:val="none" w:sz="0" w:space="0" w:color="auto"/>
                <w:right w:val="none" w:sz="0" w:space="0" w:color="auto"/>
              </w:divBdr>
            </w:div>
          </w:divsChild>
        </w:div>
        <w:div w:id="22097172">
          <w:marLeft w:val="0"/>
          <w:marRight w:val="0"/>
          <w:marTop w:val="0"/>
          <w:marBottom w:val="0"/>
          <w:divBdr>
            <w:top w:val="none" w:sz="0" w:space="0" w:color="auto"/>
            <w:left w:val="none" w:sz="0" w:space="0" w:color="auto"/>
            <w:bottom w:val="none" w:sz="0" w:space="0" w:color="auto"/>
            <w:right w:val="none" w:sz="0" w:space="0" w:color="auto"/>
          </w:divBdr>
          <w:divsChild>
            <w:div w:id="268201528">
              <w:marLeft w:val="0"/>
              <w:marRight w:val="0"/>
              <w:marTop w:val="0"/>
              <w:marBottom w:val="0"/>
              <w:divBdr>
                <w:top w:val="none" w:sz="0" w:space="0" w:color="auto"/>
                <w:left w:val="none" w:sz="0" w:space="0" w:color="auto"/>
                <w:bottom w:val="none" w:sz="0" w:space="0" w:color="auto"/>
                <w:right w:val="none" w:sz="0" w:space="0" w:color="auto"/>
              </w:divBdr>
            </w:div>
          </w:divsChild>
        </w:div>
        <w:div w:id="1523737072">
          <w:marLeft w:val="0"/>
          <w:marRight w:val="0"/>
          <w:marTop w:val="0"/>
          <w:marBottom w:val="0"/>
          <w:divBdr>
            <w:top w:val="none" w:sz="0" w:space="0" w:color="auto"/>
            <w:left w:val="none" w:sz="0" w:space="0" w:color="auto"/>
            <w:bottom w:val="none" w:sz="0" w:space="0" w:color="auto"/>
            <w:right w:val="none" w:sz="0" w:space="0" w:color="auto"/>
          </w:divBdr>
          <w:divsChild>
            <w:div w:id="1585996843">
              <w:marLeft w:val="0"/>
              <w:marRight w:val="0"/>
              <w:marTop w:val="0"/>
              <w:marBottom w:val="0"/>
              <w:divBdr>
                <w:top w:val="none" w:sz="0" w:space="0" w:color="auto"/>
                <w:left w:val="none" w:sz="0" w:space="0" w:color="auto"/>
                <w:bottom w:val="none" w:sz="0" w:space="0" w:color="auto"/>
                <w:right w:val="none" w:sz="0" w:space="0" w:color="auto"/>
              </w:divBdr>
            </w:div>
          </w:divsChild>
        </w:div>
        <w:div w:id="1920433509">
          <w:marLeft w:val="0"/>
          <w:marRight w:val="0"/>
          <w:marTop w:val="0"/>
          <w:marBottom w:val="0"/>
          <w:divBdr>
            <w:top w:val="none" w:sz="0" w:space="0" w:color="auto"/>
            <w:left w:val="none" w:sz="0" w:space="0" w:color="auto"/>
            <w:bottom w:val="none" w:sz="0" w:space="0" w:color="auto"/>
            <w:right w:val="none" w:sz="0" w:space="0" w:color="auto"/>
          </w:divBdr>
          <w:divsChild>
            <w:div w:id="1485203533">
              <w:marLeft w:val="0"/>
              <w:marRight w:val="0"/>
              <w:marTop w:val="0"/>
              <w:marBottom w:val="0"/>
              <w:divBdr>
                <w:top w:val="none" w:sz="0" w:space="0" w:color="auto"/>
                <w:left w:val="none" w:sz="0" w:space="0" w:color="auto"/>
                <w:bottom w:val="none" w:sz="0" w:space="0" w:color="auto"/>
                <w:right w:val="none" w:sz="0" w:space="0" w:color="auto"/>
              </w:divBdr>
            </w:div>
          </w:divsChild>
        </w:div>
        <w:div w:id="376046923">
          <w:marLeft w:val="0"/>
          <w:marRight w:val="0"/>
          <w:marTop w:val="0"/>
          <w:marBottom w:val="0"/>
          <w:divBdr>
            <w:top w:val="none" w:sz="0" w:space="0" w:color="auto"/>
            <w:left w:val="none" w:sz="0" w:space="0" w:color="auto"/>
            <w:bottom w:val="none" w:sz="0" w:space="0" w:color="auto"/>
            <w:right w:val="none" w:sz="0" w:space="0" w:color="auto"/>
          </w:divBdr>
          <w:divsChild>
            <w:div w:id="1033917860">
              <w:marLeft w:val="0"/>
              <w:marRight w:val="0"/>
              <w:marTop w:val="0"/>
              <w:marBottom w:val="0"/>
              <w:divBdr>
                <w:top w:val="none" w:sz="0" w:space="0" w:color="auto"/>
                <w:left w:val="none" w:sz="0" w:space="0" w:color="auto"/>
                <w:bottom w:val="none" w:sz="0" w:space="0" w:color="auto"/>
                <w:right w:val="none" w:sz="0" w:space="0" w:color="auto"/>
              </w:divBdr>
            </w:div>
          </w:divsChild>
        </w:div>
        <w:div w:id="350300648">
          <w:marLeft w:val="0"/>
          <w:marRight w:val="0"/>
          <w:marTop w:val="0"/>
          <w:marBottom w:val="0"/>
          <w:divBdr>
            <w:top w:val="none" w:sz="0" w:space="0" w:color="auto"/>
            <w:left w:val="none" w:sz="0" w:space="0" w:color="auto"/>
            <w:bottom w:val="none" w:sz="0" w:space="0" w:color="auto"/>
            <w:right w:val="none" w:sz="0" w:space="0" w:color="auto"/>
          </w:divBdr>
          <w:divsChild>
            <w:div w:id="529415540">
              <w:marLeft w:val="0"/>
              <w:marRight w:val="0"/>
              <w:marTop w:val="0"/>
              <w:marBottom w:val="0"/>
              <w:divBdr>
                <w:top w:val="none" w:sz="0" w:space="0" w:color="auto"/>
                <w:left w:val="none" w:sz="0" w:space="0" w:color="auto"/>
                <w:bottom w:val="none" w:sz="0" w:space="0" w:color="auto"/>
                <w:right w:val="none" w:sz="0" w:space="0" w:color="auto"/>
              </w:divBdr>
            </w:div>
          </w:divsChild>
        </w:div>
        <w:div w:id="452099848">
          <w:marLeft w:val="0"/>
          <w:marRight w:val="0"/>
          <w:marTop w:val="0"/>
          <w:marBottom w:val="0"/>
          <w:divBdr>
            <w:top w:val="none" w:sz="0" w:space="0" w:color="auto"/>
            <w:left w:val="none" w:sz="0" w:space="0" w:color="auto"/>
            <w:bottom w:val="none" w:sz="0" w:space="0" w:color="auto"/>
            <w:right w:val="none" w:sz="0" w:space="0" w:color="auto"/>
          </w:divBdr>
          <w:divsChild>
            <w:div w:id="817573054">
              <w:marLeft w:val="0"/>
              <w:marRight w:val="0"/>
              <w:marTop w:val="0"/>
              <w:marBottom w:val="0"/>
              <w:divBdr>
                <w:top w:val="none" w:sz="0" w:space="0" w:color="auto"/>
                <w:left w:val="none" w:sz="0" w:space="0" w:color="auto"/>
                <w:bottom w:val="none" w:sz="0" w:space="0" w:color="auto"/>
                <w:right w:val="none" w:sz="0" w:space="0" w:color="auto"/>
              </w:divBdr>
            </w:div>
          </w:divsChild>
        </w:div>
        <w:div w:id="334498351">
          <w:marLeft w:val="0"/>
          <w:marRight w:val="0"/>
          <w:marTop w:val="0"/>
          <w:marBottom w:val="0"/>
          <w:divBdr>
            <w:top w:val="none" w:sz="0" w:space="0" w:color="auto"/>
            <w:left w:val="none" w:sz="0" w:space="0" w:color="auto"/>
            <w:bottom w:val="none" w:sz="0" w:space="0" w:color="auto"/>
            <w:right w:val="none" w:sz="0" w:space="0" w:color="auto"/>
          </w:divBdr>
          <w:divsChild>
            <w:div w:id="211157780">
              <w:marLeft w:val="0"/>
              <w:marRight w:val="0"/>
              <w:marTop w:val="0"/>
              <w:marBottom w:val="0"/>
              <w:divBdr>
                <w:top w:val="none" w:sz="0" w:space="0" w:color="auto"/>
                <w:left w:val="none" w:sz="0" w:space="0" w:color="auto"/>
                <w:bottom w:val="none" w:sz="0" w:space="0" w:color="auto"/>
                <w:right w:val="none" w:sz="0" w:space="0" w:color="auto"/>
              </w:divBdr>
            </w:div>
          </w:divsChild>
        </w:div>
        <w:div w:id="2080053080">
          <w:marLeft w:val="0"/>
          <w:marRight w:val="0"/>
          <w:marTop w:val="0"/>
          <w:marBottom w:val="0"/>
          <w:divBdr>
            <w:top w:val="none" w:sz="0" w:space="0" w:color="auto"/>
            <w:left w:val="none" w:sz="0" w:space="0" w:color="auto"/>
            <w:bottom w:val="none" w:sz="0" w:space="0" w:color="auto"/>
            <w:right w:val="none" w:sz="0" w:space="0" w:color="auto"/>
          </w:divBdr>
          <w:divsChild>
            <w:div w:id="686371750">
              <w:marLeft w:val="0"/>
              <w:marRight w:val="0"/>
              <w:marTop w:val="0"/>
              <w:marBottom w:val="0"/>
              <w:divBdr>
                <w:top w:val="none" w:sz="0" w:space="0" w:color="auto"/>
                <w:left w:val="none" w:sz="0" w:space="0" w:color="auto"/>
                <w:bottom w:val="none" w:sz="0" w:space="0" w:color="auto"/>
                <w:right w:val="none" w:sz="0" w:space="0" w:color="auto"/>
              </w:divBdr>
            </w:div>
          </w:divsChild>
        </w:div>
        <w:div w:id="2015497375">
          <w:marLeft w:val="0"/>
          <w:marRight w:val="0"/>
          <w:marTop w:val="0"/>
          <w:marBottom w:val="0"/>
          <w:divBdr>
            <w:top w:val="none" w:sz="0" w:space="0" w:color="auto"/>
            <w:left w:val="none" w:sz="0" w:space="0" w:color="auto"/>
            <w:bottom w:val="none" w:sz="0" w:space="0" w:color="auto"/>
            <w:right w:val="none" w:sz="0" w:space="0" w:color="auto"/>
          </w:divBdr>
          <w:divsChild>
            <w:div w:id="330722491">
              <w:marLeft w:val="0"/>
              <w:marRight w:val="0"/>
              <w:marTop w:val="0"/>
              <w:marBottom w:val="0"/>
              <w:divBdr>
                <w:top w:val="none" w:sz="0" w:space="0" w:color="auto"/>
                <w:left w:val="none" w:sz="0" w:space="0" w:color="auto"/>
                <w:bottom w:val="none" w:sz="0" w:space="0" w:color="auto"/>
                <w:right w:val="none" w:sz="0" w:space="0" w:color="auto"/>
              </w:divBdr>
            </w:div>
          </w:divsChild>
        </w:div>
        <w:div w:id="1195387880">
          <w:marLeft w:val="0"/>
          <w:marRight w:val="0"/>
          <w:marTop w:val="0"/>
          <w:marBottom w:val="0"/>
          <w:divBdr>
            <w:top w:val="none" w:sz="0" w:space="0" w:color="auto"/>
            <w:left w:val="none" w:sz="0" w:space="0" w:color="auto"/>
            <w:bottom w:val="none" w:sz="0" w:space="0" w:color="auto"/>
            <w:right w:val="none" w:sz="0" w:space="0" w:color="auto"/>
          </w:divBdr>
          <w:divsChild>
            <w:div w:id="1101607935">
              <w:marLeft w:val="0"/>
              <w:marRight w:val="0"/>
              <w:marTop w:val="0"/>
              <w:marBottom w:val="0"/>
              <w:divBdr>
                <w:top w:val="none" w:sz="0" w:space="0" w:color="auto"/>
                <w:left w:val="none" w:sz="0" w:space="0" w:color="auto"/>
                <w:bottom w:val="none" w:sz="0" w:space="0" w:color="auto"/>
                <w:right w:val="none" w:sz="0" w:space="0" w:color="auto"/>
              </w:divBdr>
            </w:div>
          </w:divsChild>
        </w:div>
        <w:div w:id="176382795">
          <w:marLeft w:val="0"/>
          <w:marRight w:val="0"/>
          <w:marTop w:val="0"/>
          <w:marBottom w:val="0"/>
          <w:divBdr>
            <w:top w:val="none" w:sz="0" w:space="0" w:color="auto"/>
            <w:left w:val="none" w:sz="0" w:space="0" w:color="auto"/>
            <w:bottom w:val="none" w:sz="0" w:space="0" w:color="auto"/>
            <w:right w:val="none" w:sz="0" w:space="0" w:color="auto"/>
          </w:divBdr>
          <w:divsChild>
            <w:div w:id="2028823175">
              <w:marLeft w:val="0"/>
              <w:marRight w:val="0"/>
              <w:marTop w:val="0"/>
              <w:marBottom w:val="0"/>
              <w:divBdr>
                <w:top w:val="none" w:sz="0" w:space="0" w:color="auto"/>
                <w:left w:val="none" w:sz="0" w:space="0" w:color="auto"/>
                <w:bottom w:val="none" w:sz="0" w:space="0" w:color="auto"/>
                <w:right w:val="none" w:sz="0" w:space="0" w:color="auto"/>
              </w:divBdr>
            </w:div>
          </w:divsChild>
        </w:div>
        <w:div w:id="871577765">
          <w:marLeft w:val="0"/>
          <w:marRight w:val="0"/>
          <w:marTop w:val="0"/>
          <w:marBottom w:val="0"/>
          <w:divBdr>
            <w:top w:val="none" w:sz="0" w:space="0" w:color="auto"/>
            <w:left w:val="none" w:sz="0" w:space="0" w:color="auto"/>
            <w:bottom w:val="none" w:sz="0" w:space="0" w:color="auto"/>
            <w:right w:val="none" w:sz="0" w:space="0" w:color="auto"/>
          </w:divBdr>
          <w:divsChild>
            <w:div w:id="1650288332">
              <w:marLeft w:val="0"/>
              <w:marRight w:val="0"/>
              <w:marTop w:val="0"/>
              <w:marBottom w:val="0"/>
              <w:divBdr>
                <w:top w:val="none" w:sz="0" w:space="0" w:color="auto"/>
                <w:left w:val="none" w:sz="0" w:space="0" w:color="auto"/>
                <w:bottom w:val="none" w:sz="0" w:space="0" w:color="auto"/>
                <w:right w:val="none" w:sz="0" w:space="0" w:color="auto"/>
              </w:divBdr>
            </w:div>
          </w:divsChild>
        </w:div>
        <w:div w:id="758215551">
          <w:marLeft w:val="0"/>
          <w:marRight w:val="0"/>
          <w:marTop w:val="0"/>
          <w:marBottom w:val="0"/>
          <w:divBdr>
            <w:top w:val="none" w:sz="0" w:space="0" w:color="auto"/>
            <w:left w:val="none" w:sz="0" w:space="0" w:color="auto"/>
            <w:bottom w:val="none" w:sz="0" w:space="0" w:color="auto"/>
            <w:right w:val="none" w:sz="0" w:space="0" w:color="auto"/>
          </w:divBdr>
          <w:divsChild>
            <w:div w:id="951978616">
              <w:marLeft w:val="0"/>
              <w:marRight w:val="0"/>
              <w:marTop w:val="0"/>
              <w:marBottom w:val="0"/>
              <w:divBdr>
                <w:top w:val="none" w:sz="0" w:space="0" w:color="auto"/>
                <w:left w:val="none" w:sz="0" w:space="0" w:color="auto"/>
                <w:bottom w:val="none" w:sz="0" w:space="0" w:color="auto"/>
                <w:right w:val="none" w:sz="0" w:space="0" w:color="auto"/>
              </w:divBdr>
            </w:div>
          </w:divsChild>
        </w:div>
        <w:div w:id="1260021179">
          <w:marLeft w:val="0"/>
          <w:marRight w:val="0"/>
          <w:marTop w:val="0"/>
          <w:marBottom w:val="0"/>
          <w:divBdr>
            <w:top w:val="none" w:sz="0" w:space="0" w:color="auto"/>
            <w:left w:val="none" w:sz="0" w:space="0" w:color="auto"/>
            <w:bottom w:val="none" w:sz="0" w:space="0" w:color="auto"/>
            <w:right w:val="none" w:sz="0" w:space="0" w:color="auto"/>
          </w:divBdr>
          <w:divsChild>
            <w:div w:id="2069451714">
              <w:marLeft w:val="0"/>
              <w:marRight w:val="0"/>
              <w:marTop w:val="0"/>
              <w:marBottom w:val="0"/>
              <w:divBdr>
                <w:top w:val="none" w:sz="0" w:space="0" w:color="auto"/>
                <w:left w:val="none" w:sz="0" w:space="0" w:color="auto"/>
                <w:bottom w:val="none" w:sz="0" w:space="0" w:color="auto"/>
                <w:right w:val="none" w:sz="0" w:space="0" w:color="auto"/>
              </w:divBdr>
            </w:div>
          </w:divsChild>
        </w:div>
        <w:div w:id="1622344548">
          <w:marLeft w:val="0"/>
          <w:marRight w:val="0"/>
          <w:marTop w:val="0"/>
          <w:marBottom w:val="0"/>
          <w:divBdr>
            <w:top w:val="none" w:sz="0" w:space="0" w:color="auto"/>
            <w:left w:val="none" w:sz="0" w:space="0" w:color="auto"/>
            <w:bottom w:val="none" w:sz="0" w:space="0" w:color="auto"/>
            <w:right w:val="none" w:sz="0" w:space="0" w:color="auto"/>
          </w:divBdr>
          <w:divsChild>
            <w:div w:id="1677459755">
              <w:marLeft w:val="0"/>
              <w:marRight w:val="0"/>
              <w:marTop w:val="0"/>
              <w:marBottom w:val="0"/>
              <w:divBdr>
                <w:top w:val="none" w:sz="0" w:space="0" w:color="auto"/>
                <w:left w:val="none" w:sz="0" w:space="0" w:color="auto"/>
                <w:bottom w:val="none" w:sz="0" w:space="0" w:color="auto"/>
                <w:right w:val="none" w:sz="0" w:space="0" w:color="auto"/>
              </w:divBdr>
            </w:div>
          </w:divsChild>
        </w:div>
        <w:div w:id="1079402260">
          <w:marLeft w:val="0"/>
          <w:marRight w:val="0"/>
          <w:marTop w:val="0"/>
          <w:marBottom w:val="0"/>
          <w:divBdr>
            <w:top w:val="none" w:sz="0" w:space="0" w:color="auto"/>
            <w:left w:val="none" w:sz="0" w:space="0" w:color="auto"/>
            <w:bottom w:val="none" w:sz="0" w:space="0" w:color="auto"/>
            <w:right w:val="none" w:sz="0" w:space="0" w:color="auto"/>
          </w:divBdr>
          <w:divsChild>
            <w:div w:id="183177462">
              <w:marLeft w:val="0"/>
              <w:marRight w:val="0"/>
              <w:marTop w:val="0"/>
              <w:marBottom w:val="0"/>
              <w:divBdr>
                <w:top w:val="none" w:sz="0" w:space="0" w:color="auto"/>
                <w:left w:val="none" w:sz="0" w:space="0" w:color="auto"/>
                <w:bottom w:val="none" w:sz="0" w:space="0" w:color="auto"/>
                <w:right w:val="none" w:sz="0" w:space="0" w:color="auto"/>
              </w:divBdr>
            </w:div>
          </w:divsChild>
        </w:div>
        <w:div w:id="2118284081">
          <w:marLeft w:val="0"/>
          <w:marRight w:val="0"/>
          <w:marTop w:val="0"/>
          <w:marBottom w:val="0"/>
          <w:divBdr>
            <w:top w:val="none" w:sz="0" w:space="0" w:color="auto"/>
            <w:left w:val="none" w:sz="0" w:space="0" w:color="auto"/>
            <w:bottom w:val="none" w:sz="0" w:space="0" w:color="auto"/>
            <w:right w:val="none" w:sz="0" w:space="0" w:color="auto"/>
          </w:divBdr>
          <w:divsChild>
            <w:div w:id="393504138">
              <w:marLeft w:val="0"/>
              <w:marRight w:val="0"/>
              <w:marTop w:val="0"/>
              <w:marBottom w:val="0"/>
              <w:divBdr>
                <w:top w:val="none" w:sz="0" w:space="0" w:color="auto"/>
                <w:left w:val="none" w:sz="0" w:space="0" w:color="auto"/>
                <w:bottom w:val="none" w:sz="0" w:space="0" w:color="auto"/>
                <w:right w:val="none" w:sz="0" w:space="0" w:color="auto"/>
              </w:divBdr>
            </w:div>
          </w:divsChild>
        </w:div>
        <w:div w:id="857545972">
          <w:marLeft w:val="0"/>
          <w:marRight w:val="0"/>
          <w:marTop w:val="0"/>
          <w:marBottom w:val="0"/>
          <w:divBdr>
            <w:top w:val="none" w:sz="0" w:space="0" w:color="auto"/>
            <w:left w:val="none" w:sz="0" w:space="0" w:color="auto"/>
            <w:bottom w:val="none" w:sz="0" w:space="0" w:color="auto"/>
            <w:right w:val="none" w:sz="0" w:space="0" w:color="auto"/>
          </w:divBdr>
          <w:divsChild>
            <w:div w:id="1258713407">
              <w:marLeft w:val="0"/>
              <w:marRight w:val="0"/>
              <w:marTop w:val="0"/>
              <w:marBottom w:val="0"/>
              <w:divBdr>
                <w:top w:val="none" w:sz="0" w:space="0" w:color="auto"/>
                <w:left w:val="none" w:sz="0" w:space="0" w:color="auto"/>
                <w:bottom w:val="none" w:sz="0" w:space="0" w:color="auto"/>
                <w:right w:val="none" w:sz="0" w:space="0" w:color="auto"/>
              </w:divBdr>
            </w:div>
          </w:divsChild>
        </w:div>
        <w:div w:id="1467746485">
          <w:marLeft w:val="0"/>
          <w:marRight w:val="0"/>
          <w:marTop w:val="0"/>
          <w:marBottom w:val="0"/>
          <w:divBdr>
            <w:top w:val="none" w:sz="0" w:space="0" w:color="auto"/>
            <w:left w:val="none" w:sz="0" w:space="0" w:color="auto"/>
            <w:bottom w:val="none" w:sz="0" w:space="0" w:color="auto"/>
            <w:right w:val="none" w:sz="0" w:space="0" w:color="auto"/>
          </w:divBdr>
          <w:divsChild>
            <w:div w:id="1501429969">
              <w:marLeft w:val="0"/>
              <w:marRight w:val="0"/>
              <w:marTop w:val="0"/>
              <w:marBottom w:val="0"/>
              <w:divBdr>
                <w:top w:val="none" w:sz="0" w:space="0" w:color="auto"/>
                <w:left w:val="none" w:sz="0" w:space="0" w:color="auto"/>
                <w:bottom w:val="none" w:sz="0" w:space="0" w:color="auto"/>
                <w:right w:val="none" w:sz="0" w:space="0" w:color="auto"/>
              </w:divBdr>
            </w:div>
          </w:divsChild>
        </w:div>
        <w:div w:id="410930789">
          <w:marLeft w:val="0"/>
          <w:marRight w:val="0"/>
          <w:marTop w:val="0"/>
          <w:marBottom w:val="0"/>
          <w:divBdr>
            <w:top w:val="none" w:sz="0" w:space="0" w:color="auto"/>
            <w:left w:val="none" w:sz="0" w:space="0" w:color="auto"/>
            <w:bottom w:val="none" w:sz="0" w:space="0" w:color="auto"/>
            <w:right w:val="none" w:sz="0" w:space="0" w:color="auto"/>
          </w:divBdr>
          <w:divsChild>
            <w:div w:id="353726499">
              <w:marLeft w:val="0"/>
              <w:marRight w:val="0"/>
              <w:marTop w:val="0"/>
              <w:marBottom w:val="0"/>
              <w:divBdr>
                <w:top w:val="none" w:sz="0" w:space="0" w:color="auto"/>
                <w:left w:val="none" w:sz="0" w:space="0" w:color="auto"/>
                <w:bottom w:val="none" w:sz="0" w:space="0" w:color="auto"/>
                <w:right w:val="none" w:sz="0" w:space="0" w:color="auto"/>
              </w:divBdr>
            </w:div>
          </w:divsChild>
        </w:div>
        <w:div w:id="537279468">
          <w:marLeft w:val="0"/>
          <w:marRight w:val="0"/>
          <w:marTop w:val="0"/>
          <w:marBottom w:val="0"/>
          <w:divBdr>
            <w:top w:val="none" w:sz="0" w:space="0" w:color="auto"/>
            <w:left w:val="none" w:sz="0" w:space="0" w:color="auto"/>
            <w:bottom w:val="none" w:sz="0" w:space="0" w:color="auto"/>
            <w:right w:val="none" w:sz="0" w:space="0" w:color="auto"/>
          </w:divBdr>
          <w:divsChild>
            <w:div w:id="466557638">
              <w:marLeft w:val="0"/>
              <w:marRight w:val="0"/>
              <w:marTop w:val="0"/>
              <w:marBottom w:val="0"/>
              <w:divBdr>
                <w:top w:val="none" w:sz="0" w:space="0" w:color="auto"/>
                <w:left w:val="none" w:sz="0" w:space="0" w:color="auto"/>
                <w:bottom w:val="none" w:sz="0" w:space="0" w:color="auto"/>
                <w:right w:val="none" w:sz="0" w:space="0" w:color="auto"/>
              </w:divBdr>
            </w:div>
          </w:divsChild>
        </w:div>
        <w:div w:id="295910427">
          <w:marLeft w:val="0"/>
          <w:marRight w:val="0"/>
          <w:marTop w:val="0"/>
          <w:marBottom w:val="0"/>
          <w:divBdr>
            <w:top w:val="none" w:sz="0" w:space="0" w:color="auto"/>
            <w:left w:val="none" w:sz="0" w:space="0" w:color="auto"/>
            <w:bottom w:val="none" w:sz="0" w:space="0" w:color="auto"/>
            <w:right w:val="none" w:sz="0" w:space="0" w:color="auto"/>
          </w:divBdr>
          <w:divsChild>
            <w:div w:id="2012105163">
              <w:marLeft w:val="0"/>
              <w:marRight w:val="0"/>
              <w:marTop w:val="0"/>
              <w:marBottom w:val="0"/>
              <w:divBdr>
                <w:top w:val="none" w:sz="0" w:space="0" w:color="auto"/>
                <w:left w:val="none" w:sz="0" w:space="0" w:color="auto"/>
                <w:bottom w:val="none" w:sz="0" w:space="0" w:color="auto"/>
                <w:right w:val="none" w:sz="0" w:space="0" w:color="auto"/>
              </w:divBdr>
            </w:div>
          </w:divsChild>
        </w:div>
        <w:div w:id="1461537702">
          <w:marLeft w:val="0"/>
          <w:marRight w:val="0"/>
          <w:marTop w:val="0"/>
          <w:marBottom w:val="0"/>
          <w:divBdr>
            <w:top w:val="none" w:sz="0" w:space="0" w:color="auto"/>
            <w:left w:val="none" w:sz="0" w:space="0" w:color="auto"/>
            <w:bottom w:val="none" w:sz="0" w:space="0" w:color="auto"/>
            <w:right w:val="none" w:sz="0" w:space="0" w:color="auto"/>
          </w:divBdr>
          <w:divsChild>
            <w:div w:id="1889755962">
              <w:marLeft w:val="0"/>
              <w:marRight w:val="0"/>
              <w:marTop w:val="0"/>
              <w:marBottom w:val="0"/>
              <w:divBdr>
                <w:top w:val="none" w:sz="0" w:space="0" w:color="auto"/>
                <w:left w:val="none" w:sz="0" w:space="0" w:color="auto"/>
                <w:bottom w:val="none" w:sz="0" w:space="0" w:color="auto"/>
                <w:right w:val="none" w:sz="0" w:space="0" w:color="auto"/>
              </w:divBdr>
            </w:div>
          </w:divsChild>
        </w:div>
        <w:div w:id="1339234740">
          <w:marLeft w:val="0"/>
          <w:marRight w:val="0"/>
          <w:marTop w:val="0"/>
          <w:marBottom w:val="0"/>
          <w:divBdr>
            <w:top w:val="none" w:sz="0" w:space="0" w:color="auto"/>
            <w:left w:val="none" w:sz="0" w:space="0" w:color="auto"/>
            <w:bottom w:val="none" w:sz="0" w:space="0" w:color="auto"/>
            <w:right w:val="none" w:sz="0" w:space="0" w:color="auto"/>
          </w:divBdr>
          <w:divsChild>
            <w:div w:id="799878279">
              <w:marLeft w:val="0"/>
              <w:marRight w:val="0"/>
              <w:marTop w:val="0"/>
              <w:marBottom w:val="0"/>
              <w:divBdr>
                <w:top w:val="none" w:sz="0" w:space="0" w:color="auto"/>
                <w:left w:val="none" w:sz="0" w:space="0" w:color="auto"/>
                <w:bottom w:val="none" w:sz="0" w:space="0" w:color="auto"/>
                <w:right w:val="none" w:sz="0" w:space="0" w:color="auto"/>
              </w:divBdr>
            </w:div>
          </w:divsChild>
        </w:div>
        <w:div w:id="977610235">
          <w:marLeft w:val="0"/>
          <w:marRight w:val="0"/>
          <w:marTop w:val="0"/>
          <w:marBottom w:val="0"/>
          <w:divBdr>
            <w:top w:val="none" w:sz="0" w:space="0" w:color="auto"/>
            <w:left w:val="none" w:sz="0" w:space="0" w:color="auto"/>
            <w:bottom w:val="none" w:sz="0" w:space="0" w:color="auto"/>
            <w:right w:val="none" w:sz="0" w:space="0" w:color="auto"/>
          </w:divBdr>
          <w:divsChild>
            <w:div w:id="303704582">
              <w:marLeft w:val="0"/>
              <w:marRight w:val="0"/>
              <w:marTop w:val="0"/>
              <w:marBottom w:val="0"/>
              <w:divBdr>
                <w:top w:val="none" w:sz="0" w:space="0" w:color="auto"/>
                <w:left w:val="none" w:sz="0" w:space="0" w:color="auto"/>
                <w:bottom w:val="none" w:sz="0" w:space="0" w:color="auto"/>
                <w:right w:val="none" w:sz="0" w:space="0" w:color="auto"/>
              </w:divBdr>
            </w:div>
          </w:divsChild>
        </w:div>
        <w:div w:id="180244081">
          <w:marLeft w:val="0"/>
          <w:marRight w:val="0"/>
          <w:marTop w:val="0"/>
          <w:marBottom w:val="0"/>
          <w:divBdr>
            <w:top w:val="none" w:sz="0" w:space="0" w:color="auto"/>
            <w:left w:val="none" w:sz="0" w:space="0" w:color="auto"/>
            <w:bottom w:val="none" w:sz="0" w:space="0" w:color="auto"/>
            <w:right w:val="none" w:sz="0" w:space="0" w:color="auto"/>
          </w:divBdr>
          <w:divsChild>
            <w:div w:id="706298942">
              <w:marLeft w:val="0"/>
              <w:marRight w:val="0"/>
              <w:marTop w:val="0"/>
              <w:marBottom w:val="0"/>
              <w:divBdr>
                <w:top w:val="none" w:sz="0" w:space="0" w:color="auto"/>
                <w:left w:val="none" w:sz="0" w:space="0" w:color="auto"/>
                <w:bottom w:val="none" w:sz="0" w:space="0" w:color="auto"/>
                <w:right w:val="none" w:sz="0" w:space="0" w:color="auto"/>
              </w:divBdr>
            </w:div>
          </w:divsChild>
        </w:div>
        <w:div w:id="215047451">
          <w:marLeft w:val="0"/>
          <w:marRight w:val="0"/>
          <w:marTop w:val="0"/>
          <w:marBottom w:val="0"/>
          <w:divBdr>
            <w:top w:val="none" w:sz="0" w:space="0" w:color="auto"/>
            <w:left w:val="none" w:sz="0" w:space="0" w:color="auto"/>
            <w:bottom w:val="none" w:sz="0" w:space="0" w:color="auto"/>
            <w:right w:val="none" w:sz="0" w:space="0" w:color="auto"/>
          </w:divBdr>
          <w:divsChild>
            <w:div w:id="1689986491">
              <w:marLeft w:val="0"/>
              <w:marRight w:val="0"/>
              <w:marTop w:val="0"/>
              <w:marBottom w:val="0"/>
              <w:divBdr>
                <w:top w:val="none" w:sz="0" w:space="0" w:color="auto"/>
                <w:left w:val="none" w:sz="0" w:space="0" w:color="auto"/>
                <w:bottom w:val="none" w:sz="0" w:space="0" w:color="auto"/>
                <w:right w:val="none" w:sz="0" w:space="0" w:color="auto"/>
              </w:divBdr>
            </w:div>
          </w:divsChild>
        </w:div>
        <w:div w:id="747464051">
          <w:marLeft w:val="0"/>
          <w:marRight w:val="0"/>
          <w:marTop w:val="0"/>
          <w:marBottom w:val="0"/>
          <w:divBdr>
            <w:top w:val="none" w:sz="0" w:space="0" w:color="auto"/>
            <w:left w:val="none" w:sz="0" w:space="0" w:color="auto"/>
            <w:bottom w:val="none" w:sz="0" w:space="0" w:color="auto"/>
            <w:right w:val="none" w:sz="0" w:space="0" w:color="auto"/>
          </w:divBdr>
          <w:divsChild>
            <w:div w:id="179049948">
              <w:marLeft w:val="0"/>
              <w:marRight w:val="0"/>
              <w:marTop w:val="0"/>
              <w:marBottom w:val="0"/>
              <w:divBdr>
                <w:top w:val="none" w:sz="0" w:space="0" w:color="auto"/>
                <w:left w:val="none" w:sz="0" w:space="0" w:color="auto"/>
                <w:bottom w:val="none" w:sz="0" w:space="0" w:color="auto"/>
                <w:right w:val="none" w:sz="0" w:space="0" w:color="auto"/>
              </w:divBdr>
            </w:div>
          </w:divsChild>
        </w:div>
        <w:div w:id="175384561">
          <w:marLeft w:val="0"/>
          <w:marRight w:val="0"/>
          <w:marTop w:val="0"/>
          <w:marBottom w:val="0"/>
          <w:divBdr>
            <w:top w:val="none" w:sz="0" w:space="0" w:color="auto"/>
            <w:left w:val="none" w:sz="0" w:space="0" w:color="auto"/>
            <w:bottom w:val="none" w:sz="0" w:space="0" w:color="auto"/>
            <w:right w:val="none" w:sz="0" w:space="0" w:color="auto"/>
          </w:divBdr>
          <w:divsChild>
            <w:div w:id="113015590">
              <w:marLeft w:val="0"/>
              <w:marRight w:val="0"/>
              <w:marTop w:val="0"/>
              <w:marBottom w:val="0"/>
              <w:divBdr>
                <w:top w:val="none" w:sz="0" w:space="0" w:color="auto"/>
                <w:left w:val="none" w:sz="0" w:space="0" w:color="auto"/>
                <w:bottom w:val="none" w:sz="0" w:space="0" w:color="auto"/>
                <w:right w:val="none" w:sz="0" w:space="0" w:color="auto"/>
              </w:divBdr>
            </w:div>
          </w:divsChild>
        </w:div>
        <w:div w:id="2124106417">
          <w:marLeft w:val="0"/>
          <w:marRight w:val="0"/>
          <w:marTop w:val="0"/>
          <w:marBottom w:val="0"/>
          <w:divBdr>
            <w:top w:val="none" w:sz="0" w:space="0" w:color="auto"/>
            <w:left w:val="none" w:sz="0" w:space="0" w:color="auto"/>
            <w:bottom w:val="none" w:sz="0" w:space="0" w:color="auto"/>
            <w:right w:val="none" w:sz="0" w:space="0" w:color="auto"/>
          </w:divBdr>
          <w:divsChild>
            <w:div w:id="1461875360">
              <w:marLeft w:val="0"/>
              <w:marRight w:val="0"/>
              <w:marTop w:val="0"/>
              <w:marBottom w:val="0"/>
              <w:divBdr>
                <w:top w:val="none" w:sz="0" w:space="0" w:color="auto"/>
                <w:left w:val="none" w:sz="0" w:space="0" w:color="auto"/>
                <w:bottom w:val="none" w:sz="0" w:space="0" w:color="auto"/>
                <w:right w:val="none" w:sz="0" w:space="0" w:color="auto"/>
              </w:divBdr>
            </w:div>
          </w:divsChild>
        </w:div>
        <w:div w:id="647979087">
          <w:marLeft w:val="0"/>
          <w:marRight w:val="0"/>
          <w:marTop w:val="0"/>
          <w:marBottom w:val="0"/>
          <w:divBdr>
            <w:top w:val="none" w:sz="0" w:space="0" w:color="auto"/>
            <w:left w:val="none" w:sz="0" w:space="0" w:color="auto"/>
            <w:bottom w:val="none" w:sz="0" w:space="0" w:color="auto"/>
            <w:right w:val="none" w:sz="0" w:space="0" w:color="auto"/>
          </w:divBdr>
          <w:divsChild>
            <w:div w:id="2109499684">
              <w:marLeft w:val="0"/>
              <w:marRight w:val="0"/>
              <w:marTop w:val="0"/>
              <w:marBottom w:val="0"/>
              <w:divBdr>
                <w:top w:val="none" w:sz="0" w:space="0" w:color="auto"/>
                <w:left w:val="none" w:sz="0" w:space="0" w:color="auto"/>
                <w:bottom w:val="none" w:sz="0" w:space="0" w:color="auto"/>
                <w:right w:val="none" w:sz="0" w:space="0" w:color="auto"/>
              </w:divBdr>
            </w:div>
          </w:divsChild>
        </w:div>
        <w:div w:id="1657152472">
          <w:marLeft w:val="0"/>
          <w:marRight w:val="0"/>
          <w:marTop w:val="0"/>
          <w:marBottom w:val="0"/>
          <w:divBdr>
            <w:top w:val="none" w:sz="0" w:space="0" w:color="auto"/>
            <w:left w:val="none" w:sz="0" w:space="0" w:color="auto"/>
            <w:bottom w:val="none" w:sz="0" w:space="0" w:color="auto"/>
            <w:right w:val="none" w:sz="0" w:space="0" w:color="auto"/>
          </w:divBdr>
          <w:divsChild>
            <w:div w:id="1490946431">
              <w:marLeft w:val="0"/>
              <w:marRight w:val="0"/>
              <w:marTop w:val="0"/>
              <w:marBottom w:val="0"/>
              <w:divBdr>
                <w:top w:val="none" w:sz="0" w:space="0" w:color="auto"/>
                <w:left w:val="none" w:sz="0" w:space="0" w:color="auto"/>
                <w:bottom w:val="none" w:sz="0" w:space="0" w:color="auto"/>
                <w:right w:val="none" w:sz="0" w:space="0" w:color="auto"/>
              </w:divBdr>
            </w:div>
          </w:divsChild>
        </w:div>
        <w:div w:id="601105488">
          <w:marLeft w:val="0"/>
          <w:marRight w:val="0"/>
          <w:marTop w:val="0"/>
          <w:marBottom w:val="0"/>
          <w:divBdr>
            <w:top w:val="none" w:sz="0" w:space="0" w:color="auto"/>
            <w:left w:val="none" w:sz="0" w:space="0" w:color="auto"/>
            <w:bottom w:val="none" w:sz="0" w:space="0" w:color="auto"/>
            <w:right w:val="none" w:sz="0" w:space="0" w:color="auto"/>
          </w:divBdr>
          <w:divsChild>
            <w:div w:id="707294460">
              <w:marLeft w:val="0"/>
              <w:marRight w:val="0"/>
              <w:marTop w:val="0"/>
              <w:marBottom w:val="0"/>
              <w:divBdr>
                <w:top w:val="none" w:sz="0" w:space="0" w:color="auto"/>
                <w:left w:val="none" w:sz="0" w:space="0" w:color="auto"/>
                <w:bottom w:val="none" w:sz="0" w:space="0" w:color="auto"/>
                <w:right w:val="none" w:sz="0" w:space="0" w:color="auto"/>
              </w:divBdr>
            </w:div>
          </w:divsChild>
        </w:div>
        <w:div w:id="1308364698">
          <w:marLeft w:val="0"/>
          <w:marRight w:val="0"/>
          <w:marTop w:val="0"/>
          <w:marBottom w:val="0"/>
          <w:divBdr>
            <w:top w:val="none" w:sz="0" w:space="0" w:color="auto"/>
            <w:left w:val="none" w:sz="0" w:space="0" w:color="auto"/>
            <w:bottom w:val="none" w:sz="0" w:space="0" w:color="auto"/>
            <w:right w:val="none" w:sz="0" w:space="0" w:color="auto"/>
          </w:divBdr>
          <w:divsChild>
            <w:div w:id="402261638">
              <w:marLeft w:val="0"/>
              <w:marRight w:val="0"/>
              <w:marTop w:val="0"/>
              <w:marBottom w:val="0"/>
              <w:divBdr>
                <w:top w:val="none" w:sz="0" w:space="0" w:color="auto"/>
                <w:left w:val="none" w:sz="0" w:space="0" w:color="auto"/>
                <w:bottom w:val="none" w:sz="0" w:space="0" w:color="auto"/>
                <w:right w:val="none" w:sz="0" w:space="0" w:color="auto"/>
              </w:divBdr>
            </w:div>
          </w:divsChild>
        </w:div>
        <w:div w:id="814293710">
          <w:marLeft w:val="0"/>
          <w:marRight w:val="0"/>
          <w:marTop w:val="0"/>
          <w:marBottom w:val="0"/>
          <w:divBdr>
            <w:top w:val="none" w:sz="0" w:space="0" w:color="auto"/>
            <w:left w:val="none" w:sz="0" w:space="0" w:color="auto"/>
            <w:bottom w:val="none" w:sz="0" w:space="0" w:color="auto"/>
            <w:right w:val="none" w:sz="0" w:space="0" w:color="auto"/>
          </w:divBdr>
          <w:divsChild>
            <w:div w:id="541596682">
              <w:marLeft w:val="0"/>
              <w:marRight w:val="0"/>
              <w:marTop w:val="0"/>
              <w:marBottom w:val="0"/>
              <w:divBdr>
                <w:top w:val="none" w:sz="0" w:space="0" w:color="auto"/>
                <w:left w:val="none" w:sz="0" w:space="0" w:color="auto"/>
                <w:bottom w:val="none" w:sz="0" w:space="0" w:color="auto"/>
                <w:right w:val="none" w:sz="0" w:space="0" w:color="auto"/>
              </w:divBdr>
            </w:div>
          </w:divsChild>
        </w:div>
        <w:div w:id="2047488671">
          <w:marLeft w:val="0"/>
          <w:marRight w:val="0"/>
          <w:marTop w:val="0"/>
          <w:marBottom w:val="0"/>
          <w:divBdr>
            <w:top w:val="none" w:sz="0" w:space="0" w:color="auto"/>
            <w:left w:val="none" w:sz="0" w:space="0" w:color="auto"/>
            <w:bottom w:val="none" w:sz="0" w:space="0" w:color="auto"/>
            <w:right w:val="none" w:sz="0" w:space="0" w:color="auto"/>
          </w:divBdr>
          <w:divsChild>
            <w:div w:id="1511681625">
              <w:marLeft w:val="0"/>
              <w:marRight w:val="0"/>
              <w:marTop w:val="0"/>
              <w:marBottom w:val="0"/>
              <w:divBdr>
                <w:top w:val="none" w:sz="0" w:space="0" w:color="auto"/>
                <w:left w:val="none" w:sz="0" w:space="0" w:color="auto"/>
                <w:bottom w:val="none" w:sz="0" w:space="0" w:color="auto"/>
                <w:right w:val="none" w:sz="0" w:space="0" w:color="auto"/>
              </w:divBdr>
            </w:div>
          </w:divsChild>
        </w:div>
        <w:div w:id="1511481506">
          <w:marLeft w:val="0"/>
          <w:marRight w:val="0"/>
          <w:marTop w:val="0"/>
          <w:marBottom w:val="0"/>
          <w:divBdr>
            <w:top w:val="none" w:sz="0" w:space="0" w:color="auto"/>
            <w:left w:val="none" w:sz="0" w:space="0" w:color="auto"/>
            <w:bottom w:val="none" w:sz="0" w:space="0" w:color="auto"/>
            <w:right w:val="none" w:sz="0" w:space="0" w:color="auto"/>
          </w:divBdr>
          <w:divsChild>
            <w:div w:id="86585026">
              <w:marLeft w:val="0"/>
              <w:marRight w:val="0"/>
              <w:marTop w:val="0"/>
              <w:marBottom w:val="0"/>
              <w:divBdr>
                <w:top w:val="none" w:sz="0" w:space="0" w:color="auto"/>
                <w:left w:val="none" w:sz="0" w:space="0" w:color="auto"/>
                <w:bottom w:val="none" w:sz="0" w:space="0" w:color="auto"/>
                <w:right w:val="none" w:sz="0" w:space="0" w:color="auto"/>
              </w:divBdr>
            </w:div>
          </w:divsChild>
        </w:div>
        <w:div w:id="797799879">
          <w:marLeft w:val="0"/>
          <w:marRight w:val="0"/>
          <w:marTop w:val="0"/>
          <w:marBottom w:val="0"/>
          <w:divBdr>
            <w:top w:val="none" w:sz="0" w:space="0" w:color="auto"/>
            <w:left w:val="none" w:sz="0" w:space="0" w:color="auto"/>
            <w:bottom w:val="none" w:sz="0" w:space="0" w:color="auto"/>
            <w:right w:val="none" w:sz="0" w:space="0" w:color="auto"/>
          </w:divBdr>
          <w:divsChild>
            <w:div w:id="1023705011">
              <w:marLeft w:val="0"/>
              <w:marRight w:val="0"/>
              <w:marTop w:val="0"/>
              <w:marBottom w:val="0"/>
              <w:divBdr>
                <w:top w:val="none" w:sz="0" w:space="0" w:color="auto"/>
                <w:left w:val="none" w:sz="0" w:space="0" w:color="auto"/>
                <w:bottom w:val="none" w:sz="0" w:space="0" w:color="auto"/>
                <w:right w:val="none" w:sz="0" w:space="0" w:color="auto"/>
              </w:divBdr>
            </w:div>
          </w:divsChild>
        </w:div>
        <w:div w:id="1630210210">
          <w:marLeft w:val="0"/>
          <w:marRight w:val="0"/>
          <w:marTop w:val="0"/>
          <w:marBottom w:val="0"/>
          <w:divBdr>
            <w:top w:val="none" w:sz="0" w:space="0" w:color="auto"/>
            <w:left w:val="none" w:sz="0" w:space="0" w:color="auto"/>
            <w:bottom w:val="none" w:sz="0" w:space="0" w:color="auto"/>
            <w:right w:val="none" w:sz="0" w:space="0" w:color="auto"/>
          </w:divBdr>
          <w:divsChild>
            <w:div w:id="116527508">
              <w:marLeft w:val="0"/>
              <w:marRight w:val="0"/>
              <w:marTop w:val="0"/>
              <w:marBottom w:val="0"/>
              <w:divBdr>
                <w:top w:val="none" w:sz="0" w:space="0" w:color="auto"/>
                <w:left w:val="none" w:sz="0" w:space="0" w:color="auto"/>
                <w:bottom w:val="none" w:sz="0" w:space="0" w:color="auto"/>
                <w:right w:val="none" w:sz="0" w:space="0" w:color="auto"/>
              </w:divBdr>
            </w:div>
          </w:divsChild>
        </w:div>
        <w:div w:id="1120760698">
          <w:marLeft w:val="0"/>
          <w:marRight w:val="0"/>
          <w:marTop w:val="0"/>
          <w:marBottom w:val="0"/>
          <w:divBdr>
            <w:top w:val="none" w:sz="0" w:space="0" w:color="auto"/>
            <w:left w:val="none" w:sz="0" w:space="0" w:color="auto"/>
            <w:bottom w:val="none" w:sz="0" w:space="0" w:color="auto"/>
            <w:right w:val="none" w:sz="0" w:space="0" w:color="auto"/>
          </w:divBdr>
          <w:divsChild>
            <w:div w:id="928660769">
              <w:marLeft w:val="0"/>
              <w:marRight w:val="0"/>
              <w:marTop w:val="0"/>
              <w:marBottom w:val="0"/>
              <w:divBdr>
                <w:top w:val="none" w:sz="0" w:space="0" w:color="auto"/>
                <w:left w:val="none" w:sz="0" w:space="0" w:color="auto"/>
                <w:bottom w:val="none" w:sz="0" w:space="0" w:color="auto"/>
                <w:right w:val="none" w:sz="0" w:space="0" w:color="auto"/>
              </w:divBdr>
            </w:div>
          </w:divsChild>
        </w:div>
        <w:div w:id="964772211">
          <w:marLeft w:val="0"/>
          <w:marRight w:val="0"/>
          <w:marTop w:val="0"/>
          <w:marBottom w:val="0"/>
          <w:divBdr>
            <w:top w:val="none" w:sz="0" w:space="0" w:color="auto"/>
            <w:left w:val="none" w:sz="0" w:space="0" w:color="auto"/>
            <w:bottom w:val="none" w:sz="0" w:space="0" w:color="auto"/>
            <w:right w:val="none" w:sz="0" w:space="0" w:color="auto"/>
          </w:divBdr>
          <w:divsChild>
            <w:div w:id="1163592699">
              <w:marLeft w:val="0"/>
              <w:marRight w:val="0"/>
              <w:marTop w:val="0"/>
              <w:marBottom w:val="0"/>
              <w:divBdr>
                <w:top w:val="none" w:sz="0" w:space="0" w:color="auto"/>
                <w:left w:val="none" w:sz="0" w:space="0" w:color="auto"/>
                <w:bottom w:val="none" w:sz="0" w:space="0" w:color="auto"/>
                <w:right w:val="none" w:sz="0" w:space="0" w:color="auto"/>
              </w:divBdr>
            </w:div>
          </w:divsChild>
        </w:div>
        <w:div w:id="150341675">
          <w:marLeft w:val="0"/>
          <w:marRight w:val="0"/>
          <w:marTop w:val="0"/>
          <w:marBottom w:val="0"/>
          <w:divBdr>
            <w:top w:val="none" w:sz="0" w:space="0" w:color="auto"/>
            <w:left w:val="none" w:sz="0" w:space="0" w:color="auto"/>
            <w:bottom w:val="none" w:sz="0" w:space="0" w:color="auto"/>
            <w:right w:val="none" w:sz="0" w:space="0" w:color="auto"/>
          </w:divBdr>
          <w:divsChild>
            <w:div w:id="2050060836">
              <w:marLeft w:val="0"/>
              <w:marRight w:val="0"/>
              <w:marTop w:val="0"/>
              <w:marBottom w:val="0"/>
              <w:divBdr>
                <w:top w:val="none" w:sz="0" w:space="0" w:color="auto"/>
                <w:left w:val="none" w:sz="0" w:space="0" w:color="auto"/>
                <w:bottom w:val="none" w:sz="0" w:space="0" w:color="auto"/>
                <w:right w:val="none" w:sz="0" w:space="0" w:color="auto"/>
              </w:divBdr>
            </w:div>
          </w:divsChild>
        </w:div>
        <w:div w:id="685595285">
          <w:marLeft w:val="0"/>
          <w:marRight w:val="0"/>
          <w:marTop w:val="0"/>
          <w:marBottom w:val="0"/>
          <w:divBdr>
            <w:top w:val="none" w:sz="0" w:space="0" w:color="auto"/>
            <w:left w:val="none" w:sz="0" w:space="0" w:color="auto"/>
            <w:bottom w:val="none" w:sz="0" w:space="0" w:color="auto"/>
            <w:right w:val="none" w:sz="0" w:space="0" w:color="auto"/>
          </w:divBdr>
          <w:divsChild>
            <w:div w:id="1985506923">
              <w:marLeft w:val="0"/>
              <w:marRight w:val="0"/>
              <w:marTop w:val="0"/>
              <w:marBottom w:val="0"/>
              <w:divBdr>
                <w:top w:val="none" w:sz="0" w:space="0" w:color="auto"/>
                <w:left w:val="none" w:sz="0" w:space="0" w:color="auto"/>
                <w:bottom w:val="none" w:sz="0" w:space="0" w:color="auto"/>
                <w:right w:val="none" w:sz="0" w:space="0" w:color="auto"/>
              </w:divBdr>
            </w:div>
          </w:divsChild>
        </w:div>
        <w:div w:id="228465869">
          <w:marLeft w:val="0"/>
          <w:marRight w:val="0"/>
          <w:marTop w:val="0"/>
          <w:marBottom w:val="0"/>
          <w:divBdr>
            <w:top w:val="none" w:sz="0" w:space="0" w:color="auto"/>
            <w:left w:val="none" w:sz="0" w:space="0" w:color="auto"/>
            <w:bottom w:val="none" w:sz="0" w:space="0" w:color="auto"/>
            <w:right w:val="none" w:sz="0" w:space="0" w:color="auto"/>
          </w:divBdr>
          <w:divsChild>
            <w:div w:id="4248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5894">
      <w:bodyDiv w:val="1"/>
      <w:marLeft w:val="0"/>
      <w:marRight w:val="0"/>
      <w:marTop w:val="0"/>
      <w:marBottom w:val="0"/>
      <w:divBdr>
        <w:top w:val="none" w:sz="0" w:space="0" w:color="auto"/>
        <w:left w:val="none" w:sz="0" w:space="0" w:color="auto"/>
        <w:bottom w:val="none" w:sz="0" w:space="0" w:color="auto"/>
        <w:right w:val="none" w:sz="0" w:space="0" w:color="auto"/>
      </w:divBdr>
    </w:div>
    <w:div w:id="959798073">
      <w:bodyDiv w:val="1"/>
      <w:marLeft w:val="0"/>
      <w:marRight w:val="0"/>
      <w:marTop w:val="0"/>
      <w:marBottom w:val="0"/>
      <w:divBdr>
        <w:top w:val="none" w:sz="0" w:space="0" w:color="auto"/>
        <w:left w:val="none" w:sz="0" w:space="0" w:color="auto"/>
        <w:bottom w:val="none" w:sz="0" w:space="0" w:color="auto"/>
        <w:right w:val="none" w:sz="0" w:space="0" w:color="auto"/>
      </w:divBdr>
    </w:div>
    <w:div w:id="1074429102">
      <w:bodyDiv w:val="1"/>
      <w:marLeft w:val="0"/>
      <w:marRight w:val="0"/>
      <w:marTop w:val="0"/>
      <w:marBottom w:val="0"/>
      <w:divBdr>
        <w:top w:val="none" w:sz="0" w:space="0" w:color="auto"/>
        <w:left w:val="none" w:sz="0" w:space="0" w:color="auto"/>
        <w:bottom w:val="none" w:sz="0" w:space="0" w:color="auto"/>
        <w:right w:val="none" w:sz="0" w:space="0" w:color="auto"/>
      </w:divBdr>
    </w:div>
    <w:div w:id="1256672016">
      <w:bodyDiv w:val="1"/>
      <w:marLeft w:val="0"/>
      <w:marRight w:val="0"/>
      <w:marTop w:val="0"/>
      <w:marBottom w:val="0"/>
      <w:divBdr>
        <w:top w:val="none" w:sz="0" w:space="0" w:color="auto"/>
        <w:left w:val="none" w:sz="0" w:space="0" w:color="auto"/>
        <w:bottom w:val="none" w:sz="0" w:space="0" w:color="auto"/>
        <w:right w:val="none" w:sz="0" w:space="0" w:color="auto"/>
      </w:divBdr>
    </w:div>
    <w:div w:id="1394506585">
      <w:bodyDiv w:val="1"/>
      <w:marLeft w:val="0"/>
      <w:marRight w:val="0"/>
      <w:marTop w:val="0"/>
      <w:marBottom w:val="0"/>
      <w:divBdr>
        <w:top w:val="none" w:sz="0" w:space="0" w:color="auto"/>
        <w:left w:val="none" w:sz="0" w:space="0" w:color="auto"/>
        <w:bottom w:val="none" w:sz="0" w:space="0" w:color="auto"/>
        <w:right w:val="none" w:sz="0" w:space="0" w:color="auto"/>
      </w:divBdr>
    </w:div>
    <w:div w:id="1395816522">
      <w:bodyDiv w:val="1"/>
      <w:marLeft w:val="0"/>
      <w:marRight w:val="0"/>
      <w:marTop w:val="0"/>
      <w:marBottom w:val="0"/>
      <w:divBdr>
        <w:top w:val="none" w:sz="0" w:space="0" w:color="auto"/>
        <w:left w:val="none" w:sz="0" w:space="0" w:color="auto"/>
        <w:bottom w:val="none" w:sz="0" w:space="0" w:color="auto"/>
        <w:right w:val="none" w:sz="0" w:space="0" w:color="auto"/>
      </w:divBdr>
      <w:divsChild>
        <w:div w:id="1008557174">
          <w:marLeft w:val="0"/>
          <w:marRight w:val="0"/>
          <w:marTop w:val="0"/>
          <w:marBottom w:val="0"/>
          <w:divBdr>
            <w:top w:val="none" w:sz="0" w:space="0" w:color="auto"/>
            <w:left w:val="none" w:sz="0" w:space="0" w:color="auto"/>
            <w:bottom w:val="none" w:sz="0" w:space="0" w:color="auto"/>
            <w:right w:val="none" w:sz="0" w:space="0" w:color="auto"/>
          </w:divBdr>
        </w:div>
        <w:div w:id="792602569">
          <w:marLeft w:val="0"/>
          <w:marRight w:val="0"/>
          <w:marTop w:val="0"/>
          <w:marBottom w:val="0"/>
          <w:divBdr>
            <w:top w:val="none" w:sz="0" w:space="0" w:color="auto"/>
            <w:left w:val="none" w:sz="0" w:space="0" w:color="auto"/>
            <w:bottom w:val="none" w:sz="0" w:space="0" w:color="auto"/>
            <w:right w:val="none" w:sz="0" w:space="0" w:color="auto"/>
          </w:divBdr>
        </w:div>
        <w:div w:id="1833835895">
          <w:marLeft w:val="0"/>
          <w:marRight w:val="0"/>
          <w:marTop w:val="0"/>
          <w:marBottom w:val="0"/>
          <w:divBdr>
            <w:top w:val="none" w:sz="0" w:space="0" w:color="auto"/>
            <w:left w:val="none" w:sz="0" w:space="0" w:color="auto"/>
            <w:bottom w:val="none" w:sz="0" w:space="0" w:color="auto"/>
            <w:right w:val="none" w:sz="0" w:space="0" w:color="auto"/>
          </w:divBdr>
        </w:div>
        <w:div w:id="1646540866">
          <w:marLeft w:val="0"/>
          <w:marRight w:val="0"/>
          <w:marTop w:val="0"/>
          <w:marBottom w:val="0"/>
          <w:divBdr>
            <w:top w:val="none" w:sz="0" w:space="0" w:color="auto"/>
            <w:left w:val="none" w:sz="0" w:space="0" w:color="auto"/>
            <w:bottom w:val="none" w:sz="0" w:space="0" w:color="auto"/>
            <w:right w:val="none" w:sz="0" w:space="0" w:color="auto"/>
          </w:divBdr>
        </w:div>
        <w:div w:id="1172794557">
          <w:marLeft w:val="0"/>
          <w:marRight w:val="0"/>
          <w:marTop w:val="0"/>
          <w:marBottom w:val="0"/>
          <w:divBdr>
            <w:top w:val="none" w:sz="0" w:space="0" w:color="auto"/>
            <w:left w:val="none" w:sz="0" w:space="0" w:color="auto"/>
            <w:bottom w:val="none" w:sz="0" w:space="0" w:color="auto"/>
            <w:right w:val="none" w:sz="0" w:space="0" w:color="auto"/>
          </w:divBdr>
        </w:div>
        <w:div w:id="838496975">
          <w:marLeft w:val="0"/>
          <w:marRight w:val="0"/>
          <w:marTop w:val="0"/>
          <w:marBottom w:val="0"/>
          <w:divBdr>
            <w:top w:val="none" w:sz="0" w:space="0" w:color="auto"/>
            <w:left w:val="none" w:sz="0" w:space="0" w:color="auto"/>
            <w:bottom w:val="none" w:sz="0" w:space="0" w:color="auto"/>
            <w:right w:val="none" w:sz="0" w:space="0" w:color="auto"/>
          </w:divBdr>
          <w:divsChild>
            <w:div w:id="698092930">
              <w:marLeft w:val="-75"/>
              <w:marRight w:val="0"/>
              <w:marTop w:val="30"/>
              <w:marBottom w:val="30"/>
              <w:divBdr>
                <w:top w:val="none" w:sz="0" w:space="0" w:color="auto"/>
                <w:left w:val="none" w:sz="0" w:space="0" w:color="auto"/>
                <w:bottom w:val="none" w:sz="0" w:space="0" w:color="auto"/>
                <w:right w:val="none" w:sz="0" w:space="0" w:color="auto"/>
              </w:divBdr>
              <w:divsChild>
                <w:div w:id="1452283457">
                  <w:marLeft w:val="0"/>
                  <w:marRight w:val="0"/>
                  <w:marTop w:val="0"/>
                  <w:marBottom w:val="0"/>
                  <w:divBdr>
                    <w:top w:val="none" w:sz="0" w:space="0" w:color="auto"/>
                    <w:left w:val="none" w:sz="0" w:space="0" w:color="auto"/>
                    <w:bottom w:val="none" w:sz="0" w:space="0" w:color="auto"/>
                    <w:right w:val="none" w:sz="0" w:space="0" w:color="auto"/>
                  </w:divBdr>
                  <w:divsChild>
                    <w:div w:id="739644616">
                      <w:marLeft w:val="0"/>
                      <w:marRight w:val="0"/>
                      <w:marTop w:val="0"/>
                      <w:marBottom w:val="0"/>
                      <w:divBdr>
                        <w:top w:val="none" w:sz="0" w:space="0" w:color="auto"/>
                        <w:left w:val="none" w:sz="0" w:space="0" w:color="auto"/>
                        <w:bottom w:val="none" w:sz="0" w:space="0" w:color="auto"/>
                        <w:right w:val="none" w:sz="0" w:space="0" w:color="auto"/>
                      </w:divBdr>
                    </w:div>
                  </w:divsChild>
                </w:div>
                <w:div w:id="2084449693">
                  <w:marLeft w:val="0"/>
                  <w:marRight w:val="0"/>
                  <w:marTop w:val="0"/>
                  <w:marBottom w:val="0"/>
                  <w:divBdr>
                    <w:top w:val="none" w:sz="0" w:space="0" w:color="auto"/>
                    <w:left w:val="none" w:sz="0" w:space="0" w:color="auto"/>
                    <w:bottom w:val="none" w:sz="0" w:space="0" w:color="auto"/>
                    <w:right w:val="none" w:sz="0" w:space="0" w:color="auto"/>
                  </w:divBdr>
                  <w:divsChild>
                    <w:div w:id="1206061450">
                      <w:marLeft w:val="0"/>
                      <w:marRight w:val="0"/>
                      <w:marTop w:val="0"/>
                      <w:marBottom w:val="0"/>
                      <w:divBdr>
                        <w:top w:val="none" w:sz="0" w:space="0" w:color="auto"/>
                        <w:left w:val="none" w:sz="0" w:space="0" w:color="auto"/>
                        <w:bottom w:val="none" w:sz="0" w:space="0" w:color="auto"/>
                        <w:right w:val="none" w:sz="0" w:space="0" w:color="auto"/>
                      </w:divBdr>
                    </w:div>
                  </w:divsChild>
                </w:div>
                <w:div w:id="677465400">
                  <w:marLeft w:val="0"/>
                  <w:marRight w:val="0"/>
                  <w:marTop w:val="0"/>
                  <w:marBottom w:val="0"/>
                  <w:divBdr>
                    <w:top w:val="none" w:sz="0" w:space="0" w:color="auto"/>
                    <w:left w:val="none" w:sz="0" w:space="0" w:color="auto"/>
                    <w:bottom w:val="none" w:sz="0" w:space="0" w:color="auto"/>
                    <w:right w:val="none" w:sz="0" w:space="0" w:color="auto"/>
                  </w:divBdr>
                  <w:divsChild>
                    <w:div w:id="2086299439">
                      <w:marLeft w:val="0"/>
                      <w:marRight w:val="0"/>
                      <w:marTop w:val="0"/>
                      <w:marBottom w:val="0"/>
                      <w:divBdr>
                        <w:top w:val="none" w:sz="0" w:space="0" w:color="auto"/>
                        <w:left w:val="none" w:sz="0" w:space="0" w:color="auto"/>
                        <w:bottom w:val="none" w:sz="0" w:space="0" w:color="auto"/>
                        <w:right w:val="none" w:sz="0" w:space="0" w:color="auto"/>
                      </w:divBdr>
                    </w:div>
                  </w:divsChild>
                </w:div>
                <w:div w:id="355423054">
                  <w:marLeft w:val="0"/>
                  <w:marRight w:val="0"/>
                  <w:marTop w:val="0"/>
                  <w:marBottom w:val="0"/>
                  <w:divBdr>
                    <w:top w:val="none" w:sz="0" w:space="0" w:color="auto"/>
                    <w:left w:val="none" w:sz="0" w:space="0" w:color="auto"/>
                    <w:bottom w:val="none" w:sz="0" w:space="0" w:color="auto"/>
                    <w:right w:val="none" w:sz="0" w:space="0" w:color="auto"/>
                  </w:divBdr>
                  <w:divsChild>
                    <w:div w:id="53358142">
                      <w:marLeft w:val="0"/>
                      <w:marRight w:val="0"/>
                      <w:marTop w:val="0"/>
                      <w:marBottom w:val="0"/>
                      <w:divBdr>
                        <w:top w:val="none" w:sz="0" w:space="0" w:color="auto"/>
                        <w:left w:val="none" w:sz="0" w:space="0" w:color="auto"/>
                        <w:bottom w:val="none" w:sz="0" w:space="0" w:color="auto"/>
                        <w:right w:val="none" w:sz="0" w:space="0" w:color="auto"/>
                      </w:divBdr>
                    </w:div>
                  </w:divsChild>
                </w:div>
                <w:div w:id="1521620757">
                  <w:marLeft w:val="0"/>
                  <w:marRight w:val="0"/>
                  <w:marTop w:val="0"/>
                  <w:marBottom w:val="0"/>
                  <w:divBdr>
                    <w:top w:val="none" w:sz="0" w:space="0" w:color="auto"/>
                    <w:left w:val="none" w:sz="0" w:space="0" w:color="auto"/>
                    <w:bottom w:val="none" w:sz="0" w:space="0" w:color="auto"/>
                    <w:right w:val="none" w:sz="0" w:space="0" w:color="auto"/>
                  </w:divBdr>
                  <w:divsChild>
                    <w:div w:id="18161545">
                      <w:marLeft w:val="0"/>
                      <w:marRight w:val="0"/>
                      <w:marTop w:val="0"/>
                      <w:marBottom w:val="0"/>
                      <w:divBdr>
                        <w:top w:val="none" w:sz="0" w:space="0" w:color="auto"/>
                        <w:left w:val="none" w:sz="0" w:space="0" w:color="auto"/>
                        <w:bottom w:val="none" w:sz="0" w:space="0" w:color="auto"/>
                        <w:right w:val="none" w:sz="0" w:space="0" w:color="auto"/>
                      </w:divBdr>
                    </w:div>
                  </w:divsChild>
                </w:div>
                <w:div w:id="1320889820">
                  <w:marLeft w:val="0"/>
                  <w:marRight w:val="0"/>
                  <w:marTop w:val="0"/>
                  <w:marBottom w:val="0"/>
                  <w:divBdr>
                    <w:top w:val="none" w:sz="0" w:space="0" w:color="auto"/>
                    <w:left w:val="none" w:sz="0" w:space="0" w:color="auto"/>
                    <w:bottom w:val="none" w:sz="0" w:space="0" w:color="auto"/>
                    <w:right w:val="none" w:sz="0" w:space="0" w:color="auto"/>
                  </w:divBdr>
                  <w:divsChild>
                    <w:div w:id="526260651">
                      <w:marLeft w:val="0"/>
                      <w:marRight w:val="0"/>
                      <w:marTop w:val="0"/>
                      <w:marBottom w:val="0"/>
                      <w:divBdr>
                        <w:top w:val="none" w:sz="0" w:space="0" w:color="auto"/>
                        <w:left w:val="none" w:sz="0" w:space="0" w:color="auto"/>
                        <w:bottom w:val="none" w:sz="0" w:space="0" w:color="auto"/>
                        <w:right w:val="none" w:sz="0" w:space="0" w:color="auto"/>
                      </w:divBdr>
                    </w:div>
                  </w:divsChild>
                </w:div>
                <w:div w:id="1596743001">
                  <w:marLeft w:val="0"/>
                  <w:marRight w:val="0"/>
                  <w:marTop w:val="0"/>
                  <w:marBottom w:val="0"/>
                  <w:divBdr>
                    <w:top w:val="none" w:sz="0" w:space="0" w:color="auto"/>
                    <w:left w:val="none" w:sz="0" w:space="0" w:color="auto"/>
                    <w:bottom w:val="none" w:sz="0" w:space="0" w:color="auto"/>
                    <w:right w:val="none" w:sz="0" w:space="0" w:color="auto"/>
                  </w:divBdr>
                  <w:divsChild>
                    <w:div w:id="1915167325">
                      <w:marLeft w:val="0"/>
                      <w:marRight w:val="0"/>
                      <w:marTop w:val="0"/>
                      <w:marBottom w:val="0"/>
                      <w:divBdr>
                        <w:top w:val="none" w:sz="0" w:space="0" w:color="auto"/>
                        <w:left w:val="none" w:sz="0" w:space="0" w:color="auto"/>
                        <w:bottom w:val="none" w:sz="0" w:space="0" w:color="auto"/>
                        <w:right w:val="none" w:sz="0" w:space="0" w:color="auto"/>
                      </w:divBdr>
                    </w:div>
                  </w:divsChild>
                </w:div>
                <w:div w:id="489950040">
                  <w:marLeft w:val="0"/>
                  <w:marRight w:val="0"/>
                  <w:marTop w:val="0"/>
                  <w:marBottom w:val="0"/>
                  <w:divBdr>
                    <w:top w:val="none" w:sz="0" w:space="0" w:color="auto"/>
                    <w:left w:val="none" w:sz="0" w:space="0" w:color="auto"/>
                    <w:bottom w:val="none" w:sz="0" w:space="0" w:color="auto"/>
                    <w:right w:val="none" w:sz="0" w:space="0" w:color="auto"/>
                  </w:divBdr>
                  <w:divsChild>
                    <w:div w:id="1003513297">
                      <w:marLeft w:val="0"/>
                      <w:marRight w:val="0"/>
                      <w:marTop w:val="0"/>
                      <w:marBottom w:val="0"/>
                      <w:divBdr>
                        <w:top w:val="none" w:sz="0" w:space="0" w:color="auto"/>
                        <w:left w:val="none" w:sz="0" w:space="0" w:color="auto"/>
                        <w:bottom w:val="none" w:sz="0" w:space="0" w:color="auto"/>
                        <w:right w:val="none" w:sz="0" w:space="0" w:color="auto"/>
                      </w:divBdr>
                    </w:div>
                  </w:divsChild>
                </w:div>
                <w:div w:id="808593999">
                  <w:marLeft w:val="0"/>
                  <w:marRight w:val="0"/>
                  <w:marTop w:val="0"/>
                  <w:marBottom w:val="0"/>
                  <w:divBdr>
                    <w:top w:val="none" w:sz="0" w:space="0" w:color="auto"/>
                    <w:left w:val="none" w:sz="0" w:space="0" w:color="auto"/>
                    <w:bottom w:val="none" w:sz="0" w:space="0" w:color="auto"/>
                    <w:right w:val="none" w:sz="0" w:space="0" w:color="auto"/>
                  </w:divBdr>
                  <w:divsChild>
                    <w:div w:id="1294603370">
                      <w:marLeft w:val="0"/>
                      <w:marRight w:val="0"/>
                      <w:marTop w:val="0"/>
                      <w:marBottom w:val="0"/>
                      <w:divBdr>
                        <w:top w:val="none" w:sz="0" w:space="0" w:color="auto"/>
                        <w:left w:val="none" w:sz="0" w:space="0" w:color="auto"/>
                        <w:bottom w:val="none" w:sz="0" w:space="0" w:color="auto"/>
                        <w:right w:val="none" w:sz="0" w:space="0" w:color="auto"/>
                      </w:divBdr>
                    </w:div>
                  </w:divsChild>
                </w:div>
                <w:div w:id="2129733642">
                  <w:marLeft w:val="0"/>
                  <w:marRight w:val="0"/>
                  <w:marTop w:val="0"/>
                  <w:marBottom w:val="0"/>
                  <w:divBdr>
                    <w:top w:val="none" w:sz="0" w:space="0" w:color="auto"/>
                    <w:left w:val="none" w:sz="0" w:space="0" w:color="auto"/>
                    <w:bottom w:val="none" w:sz="0" w:space="0" w:color="auto"/>
                    <w:right w:val="none" w:sz="0" w:space="0" w:color="auto"/>
                  </w:divBdr>
                  <w:divsChild>
                    <w:div w:id="657880923">
                      <w:marLeft w:val="0"/>
                      <w:marRight w:val="0"/>
                      <w:marTop w:val="0"/>
                      <w:marBottom w:val="0"/>
                      <w:divBdr>
                        <w:top w:val="none" w:sz="0" w:space="0" w:color="auto"/>
                        <w:left w:val="none" w:sz="0" w:space="0" w:color="auto"/>
                        <w:bottom w:val="none" w:sz="0" w:space="0" w:color="auto"/>
                        <w:right w:val="none" w:sz="0" w:space="0" w:color="auto"/>
                      </w:divBdr>
                    </w:div>
                  </w:divsChild>
                </w:div>
                <w:div w:id="296496606">
                  <w:marLeft w:val="0"/>
                  <w:marRight w:val="0"/>
                  <w:marTop w:val="0"/>
                  <w:marBottom w:val="0"/>
                  <w:divBdr>
                    <w:top w:val="none" w:sz="0" w:space="0" w:color="auto"/>
                    <w:left w:val="none" w:sz="0" w:space="0" w:color="auto"/>
                    <w:bottom w:val="none" w:sz="0" w:space="0" w:color="auto"/>
                    <w:right w:val="none" w:sz="0" w:space="0" w:color="auto"/>
                  </w:divBdr>
                  <w:divsChild>
                    <w:div w:id="477502877">
                      <w:marLeft w:val="0"/>
                      <w:marRight w:val="0"/>
                      <w:marTop w:val="0"/>
                      <w:marBottom w:val="0"/>
                      <w:divBdr>
                        <w:top w:val="none" w:sz="0" w:space="0" w:color="auto"/>
                        <w:left w:val="none" w:sz="0" w:space="0" w:color="auto"/>
                        <w:bottom w:val="none" w:sz="0" w:space="0" w:color="auto"/>
                        <w:right w:val="none" w:sz="0" w:space="0" w:color="auto"/>
                      </w:divBdr>
                    </w:div>
                  </w:divsChild>
                </w:div>
                <w:div w:id="1136676803">
                  <w:marLeft w:val="0"/>
                  <w:marRight w:val="0"/>
                  <w:marTop w:val="0"/>
                  <w:marBottom w:val="0"/>
                  <w:divBdr>
                    <w:top w:val="none" w:sz="0" w:space="0" w:color="auto"/>
                    <w:left w:val="none" w:sz="0" w:space="0" w:color="auto"/>
                    <w:bottom w:val="none" w:sz="0" w:space="0" w:color="auto"/>
                    <w:right w:val="none" w:sz="0" w:space="0" w:color="auto"/>
                  </w:divBdr>
                  <w:divsChild>
                    <w:div w:id="1130592723">
                      <w:marLeft w:val="0"/>
                      <w:marRight w:val="0"/>
                      <w:marTop w:val="0"/>
                      <w:marBottom w:val="0"/>
                      <w:divBdr>
                        <w:top w:val="none" w:sz="0" w:space="0" w:color="auto"/>
                        <w:left w:val="none" w:sz="0" w:space="0" w:color="auto"/>
                        <w:bottom w:val="none" w:sz="0" w:space="0" w:color="auto"/>
                        <w:right w:val="none" w:sz="0" w:space="0" w:color="auto"/>
                      </w:divBdr>
                    </w:div>
                  </w:divsChild>
                </w:div>
                <w:div w:id="967785127">
                  <w:marLeft w:val="0"/>
                  <w:marRight w:val="0"/>
                  <w:marTop w:val="0"/>
                  <w:marBottom w:val="0"/>
                  <w:divBdr>
                    <w:top w:val="none" w:sz="0" w:space="0" w:color="auto"/>
                    <w:left w:val="none" w:sz="0" w:space="0" w:color="auto"/>
                    <w:bottom w:val="none" w:sz="0" w:space="0" w:color="auto"/>
                    <w:right w:val="none" w:sz="0" w:space="0" w:color="auto"/>
                  </w:divBdr>
                  <w:divsChild>
                    <w:div w:id="194318482">
                      <w:marLeft w:val="0"/>
                      <w:marRight w:val="0"/>
                      <w:marTop w:val="0"/>
                      <w:marBottom w:val="0"/>
                      <w:divBdr>
                        <w:top w:val="none" w:sz="0" w:space="0" w:color="auto"/>
                        <w:left w:val="none" w:sz="0" w:space="0" w:color="auto"/>
                        <w:bottom w:val="none" w:sz="0" w:space="0" w:color="auto"/>
                        <w:right w:val="none" w:sz="0" w:space="0" w:color="auto"/>
                      </w:divBdr>
                    </w:div>
                  </w:divsChild>
                </w:div>
                <w:div w:id="1185703944">
                  <w:marLeft w:val="0"/>
                  <w:marRight w:val="0"/>
                  <w:marTop w:val="0"/>
                  <w:marBottom w:val="0"/>
                  <w:divBdr>
                    <w:top w:val="none" w:sz="0" w:space="0" w:color="auto"/>
                    <w:left w:val="none" w:sz="0" w:space="0" w:color="auto"/>
                    <w:bottom w:val="none" w:sz="0" w:space="0" w:color="auto"/>
                    <w:right w:val="none" w:sz="0" w:space="0" w:color="auto"/>
                  </w:divBdr>
                  <w:divsChild>
                    <w:div w:id="1139227841">
                      <w:marLeft w:val="0"/>
                      <w:marRight w:val="0"/>
                      <w:marTop w:val="0"/>
                      <w:marBottom w:val="0"/>
                      <w:divBdr>
                        <w:top w:val="none" w:sz="0" w:space="0" w:color="auto"/>
                        <w:left w:val="none" w:sz="0" w:space="0" w:color="auto"/>
                        <w:bottom w:val="none" w:sz="0" w:space="0" w:color="auto"/>
                        <w:right w:val="none" w:sz="0" w:space="0" w:color="auto"/>
                      </w:divBdr>
                    </w:div>
                  </w:divsChild>
                </w:div>
                <w:div w:id="847254403">
                  <w:marLeft w:val="0"/>
                  <w:marRight w:val="0"/>
                  <w:marTop w:val="0"/>
                  <w:marBottom w:val="0"/>
                  <w:divBdr>
                    <w:top w:val="none" w:sz="0" w:space="0" w:color="auto"/>
                    <w:left w:val="none" w:sz="0" w:space="0" w:color="auto"/>
                    <w:bottom w:val="none" w:sz="0" w:space="0" w:color="auto"/>
                    <w:right w:val="none" w:sz="0" w:space="0" w:color="auto"/>
                  </w:divBdr>
                  <w:divsChild>
                    <w:div w:id="283929155">
                      <w:marLeft w:val="0"/>
                      <w:marRight w:val="0"/>
                      <w:marTop w:val="0"/>
                      <w:marBottom w:val="0"/>
                      <w:divBdr>
                        <w:top w:val="none" w:sz="0" w:space="0" w:color="auto"/>
                        <w:left w:val="none" w:sz="0" w:space="0" w:color="auto"/>
                        <w:bottom w:val="none" w:sz="0" w:space="0" w:color="auto"/>
                        <w:right w:val="none" w:sz="0" w:space="0" w:color="auto"/>
                      </w:divBdr>
                    </w:div>
                  </w:divsChild>
                </w:div>
                <w:div w:id="1431730784">
                  <w:marLeft w:val="0"/>
                  <w:marRight w:val="0"/>
                  <w:marTop w:val="0"/>
                  <w:marBottom w:val="0"/>
                  <w:divBdr>
                    <w:top w:val="none" w:sz="0" w:space="0" w:color="auto"/>
                    <w:left w:val="none" w:sz="0" w:space="0" w:color="auto"/>
                    <w:bottom w:val="none" w:sz="0" w:space="0" w:color="auto"/>
                    <w:right w:val="none" w:sz="0" w:space="0" w:color="auto"/>
                  </w:divBdr>
                  <w:divsChild>
                    <w:div w:id="320738461">
                      <w:marLeft w:val="0"/>
                      <w:marRight w:val="0"/>
                      <w:marTop w:val="0"/>
                      <w:marBottom w:val="0"/>
                      <w:divBdr>
                        <w:top w:val="none" w:sz="0" w:space="0" w:color="auto"/>
                        <w:left w:val="none" w:sz="0" w:space="0" w:color="auto"/>
                        <w:bottom w:val="none" w:sz="0" w:space="0" w:color="auto"/>
                        <w:right w:val="none" w:sz="0" w:space="0" w:color="auto"/>
                      </w:divBdr>
                    </w:div>
                  </w:divsChild>
                </w:div>
                <w:div w:id="1150058290">
                  <w:marLeft w:val="0"/>
                  <w:marRight w:val="0"/>
                  <w:marTop w:val="0"/>
                  <w:marBottom w:val="0"/>
                  <w:divBdr>
                    <w:top w:val="none" w:sz="0" w:space="0" w:color="auto"/>
                    <w:left w:val="none" w:sz="0" w:space="0" w:color="auto"/>
                    <w:bottom w:val="none" w:sz="0" w:space="0" w:color="auto"/>
                    <w:right w:val="none" w:sz="0" w:space="0" w:color="auto"/>
                  </w:divBdr>
                  <w:divsChild>
                    <w:div w:id="1397121406">
                      <w:marLeft w:val="0"/>
                      <w:marRight w:val="0"/>
                      <w:marTop w:val="0"/>
                      <w:marBottom w:val="0"/>
                      <w:divBdr>
                        <w:top w:val="none" w:sz="0" w:space="0" w:color="auto"/>
                        <w:left w:val="none" w:sz="0" w:space="0" w:color="auto"/>
                        <w:bottom w:val="none" w:sz="0" w:space="0" w:color="auto"/>
                        <w:right w:val="none" w:sz="0" w:space="0" w:color="auto"/>
                      </w:divBdr>
                    </w:div>
                  </w:divsChild>
                </w:div>
                <w:div w:id="44334002">
                  <w:marLeft w:val="0"/>
                  <w:marRight w:val="0"/>
                  <w:marTop w:val="0"/>
                  <w:marBottom w:val="0"/>
                  <w:divBdr>
                    <w:top w:val="none" w:sz="0" w:space="0" w:color="auto"/>
                    <w:left w:val="none" w:sz="0" w:space="0" w:color="auto"/>
                    <w:bottom w:val="none" w:sz="0" w:space="0" w:color="auto"/>
                    <w:right w:val="none" w:sz="0" w:space="0" w:color="auto"/>
                  </w:divBdr>
                  <w:divsChild>
                    <w:div w:id="1321302281">
                      <w:marLeft w:val="0"/>
                      <w:marRight w:val="0"/>
                      <w:marTop w:val="0"/>
                      <w:marBottom w:val="0"/>
                      <w:divBdr>
                        <w:top w:val="none" w:sz="0" w:space="0" w:color="auto"/>
                        <w:left w:val="none" w:sz="0" w:space="0" w:color="auto"/>
                        <w:bottom w:val="none" w:sz="0" w:space="0" w:color="auto"/>
                        <w:right w:val="none" w:sz="0" w:space="0" w:color="auto"/>
                      </w:divBdr>
                    </w:div>
                  </w:divsChild>
                </w:div>
                <w:div w:id="158010414">
                  <w:marLeft w:val="0"/>
                  <w:marRight w:val="0"/>
                  <w:marTop w:val="0"/>
                  <w:marBottom w:val="0"/>
                  <w:divBdr>
                    <w:top w:val="none" w:sz="0" w:space="0" w:color="auto"/>
                    <w:left w:val="none" w:sz="0" w:space="0" w:color="auto"/>
                    <w:bottom w:val="none" w:sz="0" w:space="0" w:color="auto"/>
                    <w:right w:val="none" w:sz="0" w:space="0" w:color="auto"/>
                  </w:divBdr>
                  <w:divsChild>
                    <w:div w:id="152454916">
                      <w:marLeft w:val="0"/>
                      <w:marRight w:val="0"/>
                      <w:marTop w:val="0"/>
                      <w:marBottom w:val="0"/>
                      <w:divBdr>
                        <w:top w:val="none" w:sz="0" w:space="0" w:color="auto"/>
                        <w:left w:val="none" w:sz="0" w:space="0" w:color="auto"/>
                        <w:bottom w:val="none" w:sz="0" w:space="0" w:color="auto"/>
                        <w:right w:val="none" w:sz="0" w:space="0" w:color="auto"/>
                      </w:divBdr>
                    </w:div>
                  </w:divsChild>
                </w:div>
                <w:div w:id="1073702114">
                  <w:marLeft w:val="0"/>
                  <w:marRight w:val="0"/>
                  <w:marTop w:val="0"/>
                  <w:marBottom w:val="0"/>
                  <w:divBdr>
                    <w:top w:val="none" w:sz="0" w:space="0" w:color="auto"/>
                    <w:left w:val="none" w:sz="0" w:space="0" w:color="auto"/>
                    <w:bottom w:val="none" w:sz="0" w:space="0" w:color="auto"/>
                    <w:right w:val="none" w:sz="0" w:space="0" w:color="auto"/>
                  </w:divBdr>
                  <w:divsChild>
                    <w:div w:id="1427119741">
                      <w:marLeft w:val="0"/>
                      <w:marRight w:val="0"/>
                      <w:marTop w:val="0"/>
                      <w:marBottom w:val="0"/>
                      <w:divBdr>
                        <w:top w:val="none" w:sz="0" w:space="0" w:color="auto"/>
                        <w:left w:val="none" w:sz="0" w:space="0" w:color="auto"/>
                        <w:bottom w:val="none" w:sz="0" w:space="0" w:color="auto"/>
                        <w:right w:val="none" w:sz="0" w:space="0" w:color="auto"/>
                      </w:divBdr>
                    </w:div>
                  </w:divsChild>
                </w:div>
                <w:div w:id="1747996254">
                  <w:marLeft w:val="0"/>
                  <w:marRight w:val="0"/>
                  <w:marTop w:val="0"/>
                  <w:marBottom w:val="0"/>
                  <w:divBdr>
                    <w:top w:val="none" w:sz="0" w:space="0" w:color="auto"/>
                    <w:left w:val="none" w:sz="0" w:space="0" w:color="auto"/>
                    <w:bottom w:val="none" w:sz="0" w:space="0" w:color="auto"/>
                    <w:right w:val="none" w:sz="0" w:space="0" w:color="auto"/>
                  </w:divBdr>
                  <w:divsChild>
                    <w:div w:id="1483422126">
                      <w:marLeft w:val="0"/>
                      <w:marRight w:val="0"/>
                      <w:marTop w:val="0"/>
                      <w:marBottom w:val="0"/>
                      <w:divBdr>
                        <w:top w:val="none" w:sz="0" w:space="0" w:color="auto"/>
                        <w:left w:val="none" w:sz="0" w:space="0" w:color="auto"/>
                        <w:bottom w:val="none" w:sz="0" w:space="0" w:color="auto"/>
                        <w:right w:val="none" w:sz="0" w:space="0" w:color="auto"/>
                      </w:divBdr>
                    </w:div>
                  </w:divsChild>
                </w:div>
                <w:div w:id="1157769151">
                  <w:marLeft w:val="0"/>
                  <w:marRight w:val="0"/>
                  <w:marTop w:val="0"/>
                  <w:marBottom w:val="0"/>
                  <w:divBdr>
                    <w:top w:val="none" w:sz="0" w:space="0" w:color="auto"/>
                    <w:left w:val="none" w:sz="0" w:space="0" w:color="auto"/>
                    <w:bottom w:val="none" w:sz="0" w:space="0" w:color="auto"/>
                    <w:right w:val="none" w:sz="0" w:space="0" w:color="auto"/>
                  </w:divBdr>
                  <w:divsChild>
                    <w:div w:id="58864946">
                      <w:marLeft w:val="0"/>
                      <w:marRight w:val="0"/>
                      <w:marTop w:val="0"/>
                      <w:marBottom w:val="0"/>
                      <w:divBdr>
                        <w:top w:val="none" w:sz="0" w:space="0" w:color="auto"/>
                        <w:left w:val="none" w:sz="0" w:space="0" w:color="auto"/>
                        <w:bottom w:val="none" w:sz="0" w:space="0" w:color="auto"/>
                        <w:right w:val="none" w:sz="0" w:space="0" w:color="auto"/>
                      </w:divBdr>
                    </w:div>
                  </w:divsChild>
                </w:div>
                <w:div w:id="1561282582">
                  <w:marLeft w:val="0"/>
                  <w:marRight w:val="0"/>
                  <w:marTop w:val="0"/>
                  <w:marBottom w:val="0"/>
                  <w:divBdr>
                    <w:top w:val="none" w:sz="0" w:space="0" w:color="auto"/>
                    <w:left w:val="none" w:sz="0" w:space="0" w:color="auto"/>
                    <w:bottom w:val="none" w:sz="0" w:space="0" w:color="auto"/>
                    <w:right w:val="none" w:sz="0" w:space="0" w:color="auto"/>
                  </w:divBdr>
                  <w:divsChild>
                    <w:div w:id="1575167311">
                      <w:marLeft w:val="0"/>
                      <w:marRight w:val="0"/>
                      <w:marTop w:val="0"/>
                      <w:marBottom w:val="0"/>
                      <w:divBdr>
                        <w:top w:val="none" w:sz="0" w:space="0" w:color="auto"/>
                        <w:left w:val="none" w:sz="0" w:space="0" w:color="auto"/>
                        <w:bottom w:val="none" w:sz="0" w:space="0" w:color="auto"/>
                        <w:right w:val="none" w:sz="0" w:space="0" w:color="auto"/>
                      </w:divBdr>
                    </w:div>
                  </w:divsChild>
                </w:div>
                <w:div w:id="175770230">
                  <w:marLeft w:val="0"/>
                  <w:marRight w:val="0"/>
                  <w:marTop w:val="0"/>
                  <w:marBottom w:val="0"/>
                  <w:divBdr>
                    <w:top w:val="none" w:sz="0" w:space="0" w:color="auto"/>
                    <w:left w:val="none" w:sz="0" w:space="0" w:color="auto"/>
                    <w:bottom w:val="none" w:sz="0" w:space="0" w:color="auto"/>
                    <w:right w:val="none" w:sz="0" w:space="0" w:color="auto"/>
                  </w:divBdr>
                  <w:divsChild>
                    <w:div w:id="327707806">
                      <w:marLeft w:val="0"/>
                      <w:marRight w:val="0"/>
                      <w:marTop w:val="0"/>
                      <w:marBottom w:val="0"/>
                      <w:divBdr>
                        <w:top w:val="none" w:sz="0" w:space="0" w:color="auto"/>
                        <w:left w:val="none" w:sz="0" w:space="0" w:color="auto"/>
                        <w:bottom w:val="none" w:sz="0" w:space="0" w:color="auto"/>
                        <w:right w:val="none" w:sz="0" w:space="0" w:color="auto"/>
                      </w:divBdr>
                    </w:div>
                  </w:divsChild>
                </w:div>
                <w:div w:id="696390126">
                  <w:marLeft w:val="0"/>
                  <w:marRight w:val="0"/>
                  <w:marTop w:val="0"/>
                  <w:marBottom w:val="0"/>
                  <w:divBdr>
                    <w:top w:val="none" w:sz="0" w:space="0" w:color="auto"/>
                    <w:left w:val="none" w:sz="0" w:space="0" w:color="auto"/>
                    <w:bottom w:val="none" w:sz="0" w:space="0" w:color="auto"/>
                    <w:right w:val="none" w:sz="0" w:space="0" w:color="auto"/>
                  </w:divBdr>
                  <w:divsChild>
                    <w:div w:id="1841431116">
                      <w:marLeft w:val="0"/>
                      <w:marRight w:val="0"/>
                      <w:marTop w:val="0"/>
                      <w:marBottom w:val="0"/>
                      <w:divBdr>
                        <w:top w:val="none" w:sz="0" w:space="0" w:color="auto"/>
                        <w:left w:val="none" w:sz="0" w:space="0" w:color="auto"/>
                        <w:bottom w:val="none" w:sz="0" w:space="0" w:color="auto"/>
                        <w:right w:val="none" w:sz="0" w:space="0" w:color="auto"/>
                      </w:divBdr>
                    </w:div>
                  </w:divsChild>
                </w:div>
                <w:div w:id="885525304">
                  <w:marLeft w:val="0"/>
                  <w:marRight w:val="0"/>
                  <w:marTop w:val="0"/>
                  <w:marBottom w:val="0"/>
                  <w:divBdr>
                    <w:top w:val="none" w:sz="0" w:space="0" w:color="auto"/>
                    <w:left w:val="none" w:sz="0" w:space="0" w:color="auto"/>
                    <w:bottom w:val="none" w:sz="0" w:space="0" w:color="auto"/>
                    <w:right w:val="none" w:sz="0" w:space="0" w:color="auto"/>
                  </w:divBdr>
                  <w:divsChild>
                    <w:div w:id="19079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8025">
          <w:marLeft w:val="0"/>
          <w:marRight w:val="0"/>
          <w:marTop w:val="0"/>
          <w:marBottom w:val="0"/>
          <w:divBdr>
            <w:top w:val="none" w:sz="0" w:space="0" w:color="auto"/>
            <w:left w:val="none" w:sz="0" w:space="0" w:color="auto"/>
            <w:bottom w:val="none" w:sz="0" w:space="0" w:color="auto"/>
            <w:right w:val="none" w:sz="0" w:space="0" w:color="auto"/>
          </w:divBdr>
        </w:div>
      </w:divsChild>
    </w:div>
    <w:div w:id="1708530440">
      <w:bodyDiv w:val="1"/>
      <w:marLeft w:val="0"/>
      <w:marRight w:val="0"/>
      <w:marTop w:val="0"/>
      <w:marBottom w:val="0"/>
      <w:divBdr>
        <w:top w:val="none" w:sz="0" w:space="0" w:color="auto"/>
        <w:left w:val="none" w:sz="0" w:space="0" w:color="auto"/>
        <w:bottom w:val="none" w:sz="0" w:space="0" w:color="auto"/>
        <w:right w:val="none" w:sz="0" w:space="0" w:color="auto"/>
      </w:divBdr>
    </w:div>
    <w:div w:id="1803693056">
      <w:bodyDiv w:val="1"/>
      <w:marLeft w:val="0"/>
      <w:marRight w:val="0"/>
      <w:marTop w:val="0"/>
      <w:marBottom w:val="0"/>
      <w:divBdr>
        <w:top w:val="none" w:sz="0" w:space="0" w:color="auto"/>
        <w:left w:val="none" w:sz="0" w:space="0" w:color="auto"/>
        <w:bottom w:val="none" w:sz="0" w:space="0" w:color="auto"/>
        <w:right w:val="none" w:sz="0" w:space="0" w:color="auto"/>
      </w:divBdr>
    </w:div>
    <w:div w:id="188182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Wilkinson@leedsbeckett.ac.uk" TargetMode="External"/><Relationship Id="rId18" Type="http://schemas.openxmlformats.org/officeDocument/2006/relationships/hyperlink" Target="http://www.leedsbeckett.ac.uk/placements/Carnegi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Mellor@leedsbeckett.ac.uk" TargetMode="External"/><Relationship Id="rId17" Type="http://schemas.openxmlformats.org/officeDocument/2006/relationships/hyperlink" Target="mailto:teachertraining@leedsbeckett.ac.uk"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negie.partnerships@leedsbeckett.ac.uk"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mailto:C.E.Holbrey@leedsbeckett.ac.uk"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j.martin@leedsbeckett.ac.uk"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81C08312D7E64C9CCA8BB1143BFC0F" ma:contentTypeVersion="13" ma:contentTypeDescription="Create a new document." ma:contentTypeScope="" ma:versionID="0f527c122ef70dc4f71f0208078b759a">
  <xsd:schema xmlns:xsd="http://www.w3.org/2001/XMLSchema" xmlns:xs="http://www.w3.org/2001/XMLSchema" xmlns:p="http://schemas.microsoft.com/office/2006/metadata/properties" xmlns:ns3="fc5c2063-cdf6-4221-91cc-93a13b06526c" xmlns:ns4="17d6c3b3-380f-4415-9084-1fd1e67f9f04" targetNamespace="http://schemas.microsoft.com/office/2006/metadata/properties" ma:root="true" ma:fieldsID="8c30719af0332dfe0d354f66dc94996d" ns3:_="" ns4:_="">
    <xsd:import namespace="fc5c2063-cdf6-4221-91cc-93a13b06526c"/>
    <xsd:import namespace="17d6c3b3-380f-4415-9084-1fd1e67f9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c2063-cdf6-4221-91cc-93a13b065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6c3b3-380f-4415-9084-1fd1e67f9f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2D13E-EF27-4DDF-A795-F511A65E3787}">
  <ds:schemaRefs>
    <ds:schemaRef ds:uri="http://schemas.openxmlformats.org/officeDocument/2006/bibliography"/>
  </ds:schemaRefs>
</ds:datastoreItem>
</file>

<file path=customXml/itemProps2.xml><?xml version="1.0" encoding="utf-8"?>
<ds:datastoreItem xmlns:ds="http://schemas.openxmlformats.org/officeDocument/2006/customXml" ds:itemID="{50D27C1A-8A70-47B0-9B04-DACF4B545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c2063-cdf6-4221-91cc-93a13b06526c"/>
    <ds:schemaRef ds:uri="17d6c3b3-380f-4415-9084-1fd1e67f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71D3E-40C8-4B66-9237-F8059D22C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6CFD3-C2E7-4FCF-9FAB-F5E5C068E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10458</Words>
  <Characters>59612</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Fenton, Sarah</dc:creator>
  <cp:lastModifiedBy>Fenton, Sarah</cp:lastModifiedBy>
  <cp:revision>2</cp:revision>
  <cp:lastPrinted>2016-07-25T09:51:00Z</cp:lastPrinted>
  <dcterms:created xsi:type="dcterms:W3CDTF">2021-08-24T13:41:00Z</dcterms:created>
  <dcterms:modified xsi:type="dcterms:W3CDTF">2021-08-24T13:41:00Z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0x0101009C81C08312D7E64C9CCA8BB1143BFC0F</vt:lpwstr>
  </property>
</Properties>
</file>