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0AB" w:rsidRDefault="009F10AB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1628775</wp:posOffset>
            </wp:positionH>
            <wp:positionV relativeFrom="paragraph">
              <wp:posOffset>0</wp:posOffset>
            </wp:positionV>
            <wp:extent cx="2181225" cy="952500"/>
            <wp:effectExtent l="0" t="0" r="9525" b="0"/>
            <wp:wrapSquare wrapText="bothSides"/>
            <wp:docPr id="1" name="Picture 1" descr="C:\Users\wright93\AppData\Local\Microsoft\Windows\INetCache\Content.Word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wright93\AppData\Local\Microsoft\Windows\INetCache\Content.Word\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0AB" w:rsidRDefault="009F10AB"/>
    <w:p w:rsidR="00661508" w:rsidRDefault="00661508"/>
    <w:p w:rsidR="009F10AB" w:rsidRDefault="009F10AB"/>
    <w:p w:rsidR="009F10AB" w:rsidRPr="00E649C5" w:rsidRDefault="009F10AB" w:rsidP="009F10AB">
      <w:pPr>
        <w:jc w:val="center"/>
        <w:rPr>
          <w:b/>
          <w:color w:val="7030A0"/>
          <w:sz w:val="28"/>
        </w:rPr>
      </w:pPr>
      <w:r w:rsidRPr="00E649C5">
        <w:rPr>
          <w:b/>
          <w:color w:val="7030A0"/>
          <w:sz w:val="28"/>
        </w:rPr>
        <w:t xml:space="preserve">Therapist &amp; Supervisor Application </w:t>
      </w:r>
      <w:r w:rsidR="001645DC" w:rsidRPr="00E649C5">
        <w:rPr>
          <w:b/>
          <w:color w:val="7030A0"/>
          <w:sz w:val="28"/>
        </w:rPr>
        <w:t>Criteria</w:t>
      </w:r>
    </w:p>
    <w:p w:rsidR="009F10AB" w:rsidRPr="00BA6344" w:rsidRDefault="009F10AB" w:rsidP="009F10AB">
      <w:pPr>
        <w:rPr>
          <w:sz w:val="24"/>
        </w:rPr>
      </w:pPr>
      <w:r w:rsidRPr="00BA6344">
        <w:rPr>
          <w:sz w:val="24"/>
        </w:rPr>
        <w:t xml:space="preserve">Students on the Dip </w:t>
      </w:r>
      <w:r w:rsidR="00611E93" w:rsidRPr="00BA6344">
        <w:rPr>
          <w:sz w:val="24"/>
        </w:rPr>
        <w:t>HE</w:t>
      </w:r>
      <w:r w:rsidRPr="00BA6344">
        <w:rPr>
          <w:sz w:val="24"/>
        </w:rPr>
        <w:t xml:space="preserve"> Therapeutic Counselling &amp; PG Dip Counselling and Psychotherapy at Leeds Beckett University need to choose a therapist and supervisor from the course’s </w:t>
      </w:r>
      <w:r w:rsidR="00611E93" w:rsidRPr="00BA6344">
        <w:rPr>
          <w:sz w:val="24"/>
        </w:rPr>
        <w:t>database</w:t>
      </w:r>
      <w:r w:rsidRPr="00BA6344">
        <w:rPr>
          <w:sz w:val="24"/>
        </w:rPr>
        <w:t xml:space="preserve"> of approved practitioners. All those who are interested in being </w:t>
      </w:r>
      <w:r w:rsidR="00BA6344" w:rsidRPr="00BA6344">
        <w:rPr>
          <w:sz w:val="24"/>
        </w:rPr>
        <w:t>part of</w:t>
      </w:r>
      <w:r w:rsidRPr="00BA6344">
        <w:rPr>
          <w:sz w:val="24"/>
        </w:rPr>
        <w:t xml:space="preserve"> this network need to go through an application process, </w:t>
      </w:r>
      <w:r w:rsidR="00883C80" w:rsidRPr="00BA6344">
        <w:rPr>
          <w:sz w:val="24"/>
        </w:rPr>
        <w:t xml:space="preserve">including </w:t>
      </w:r>
      <w:r w:rsidRPr="00BA6344">
        <w:rPr>
          <w:sz w:val="24"/>
        </w:rPr>
        <w:t>those individuals who have been approached by students to be their therapist/supervisor. We welcome applications</w:t>
      </w:r>
      <w:r w:rsidR="001645DC" w:rsidRPr="00BA6344">
        <w:rPr>
          <w:sz w:val="24"/>
        </w:rPr>
        <w:t xml:space="preserve"> from those</w:t>
      </w:r>
      <w:r w:rsidRPr="00BA6344">
        <w:rPr>
          <w:sz w:val="24"/>
        </w:rPr>
        <w:t xml:space="preserve"> who meet the criteria below</w:t>
      </w:r>
      <w:r w:rsidR="001645DC" w:rsidRPr="00BA6344">
        <w:rPr>
          <w:sz w:val="24"/>
        </w:rPr>
        <w:t>:</w:t>
      </w:r>
    </w:p>
    <w:p w:rsidR="009F10AB" w:rsidRPr="009F10AB" w:rsidRDefault="009F10AB" w:rsidP="009F10AB">
      <w:pPr>
        <w:rPr>
          <w:rFonts w:cstheme="minorHAnsi"/>
          <w:b/>
          <w:u w:val="single"/>
        </w:rPr>
      </w:pPr>
      <w:r w:rsidRPr="009F10AB">
        <w:rPr>
          <w:rFonts w:cstheme="minorHAnsi"/>
          <w:b/>
          <w:u w:val="single"/>
        </w:rPr>
        <w:t xml:space="preserve">Therapist Network Criteria </w:t>
      </w:r>
    </w:p>
    <w:p w:rsidR="009F10AB" w:rsidRPr="009F10AB" w:rsidRDefault="009F10AB" w:rsidP="009F10AB">
      <w:pPr>
        <w:rPr>
          <w:rFonts w:cstheme="minorHAnsi"/>
          <w:i/>
        </w:rPr>
      </w:pPr>
      <w:r w:rsidRPr="009F10AB">
        <w:rPr>
          <w:rFonts w:cstheme="minorHAnsi"/>
          <w:i/>
        </w:rPr>
        <w:t xml:space="preserve">Qualifications </w:t>
      </w:r>
    </w:p>
    <w:p w:rsidR="009F10AB" w:rsidRDefault="009F10AB" w:rsidP="009F10A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Membership with the BACP/UKCP/BPS/HCPC </w:t>
      </w:r>
      <w:r w:rsidR="00611E93">
        <w:rPr>
          <w:rFonts w:cstheme="minorHAnsi"/>
        </w:rPr>
        <w:t>or equivalent body.</w:t>
      </w:r>
    </w:p>
    <w:p w:rsidR="009F10AB" w:rsidRPr="009F10AB" w:rsidRDefault="00611E93" w:rsidP="009F10A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Professionally recognised </w:t>
      </w:r>
      <w:r w:rsidR="009F10AB">
        <w:rPr>
          <w:rFonts w:cstheme="minorHAnsi"/>
        </w:rPr>
        <w:t xml:space="preserve">Counselling </w:t>
      </w:r>
      <w:r>
        <w:rPr>
          <w:rFonts w:cstheme="minorHAnsi"/>
        </w:rPr>
        <w:t xml:space="preserve">/ </w:t>
      </w:r>
      <w:r w:rsidR="009F10AB">
        <w:rPr>
          <w:rFonts w:cstheme="minorHAnsi"/>
        </w:rPr>
        <w:t>Psychotherapy qualification</w:t>
      </w:r>
      <w:r w:rsidR="009F10AB" w:rsidRPr="009F10AB">
        <w:rPr>
          <w:rFonts w:cstheme="minorHAnsi"/>
        </w:rPr>
        <w:t xml:space="preserve"> </w:t>
      </w:r>
    </w:p>
    <w:p w:rsidR="009F10AB" w:rsidRPr="009F10AB" w:rsidRDefault="009F10AB" w:rsidP="009F10AB">
      <w:pPr>
        <w:rPr>
          <w:rFonts w:cstheme="minorHAnsi"/>
          <w:i/>
        </w:rPr>
      </w:pPr>
      <w:r w:rsidRPr="009F10AB">
        <w:rPr>
          <w:rFonts w:cstheme="minorHAnsi"/>
          <w:i/>
        </w:rPr>
        <w:t xml:space="preserve">Experience </w:t>
      </w:r>
    </w:p>
    <w:p w:rsidR="009F10AB" w:rsidRPr="009F10AB" w:rsidRDefault="009F10AB" w:rsidP="009F10AB">
      <w:pPr>
        <w:pStyle w:val="ListParagraph"/>
        <w:numPr>
          <w:ilvl w:val="0"/>
          <w:numId w:val="1"/>
        </w:numPr>
        <w:rPr>
          <w:rFonts w:cstheme="minorHAnsi"/>
        </w:rPr>
      </w:pPr>
      <w:r w:rsidRPr="009F10AB">
        <w:rPr>
          <w:rFonts w:cstheme="minorHAnsi"/>
        </w:rPr>
        <w:t xml:space="preserve">Three Years </w:t>
      </w:r>
      <w:r w:rsidR="00BA6344">
        <w:rPr>
          <w:rFonts w:cstheme="minorHAnsi"/>
        </w:rPr>
        <w:t>p</w:t>
      </w:r>
      <w:r w:rsidRPr="009F10AB">
        <w:rPr>
          <w:rFonts w:cstheme="minorHAnsi"/>
        </w:rPr>
        <w:t xml:space="preserve">ost </w:t>
      </w:r>
      <w:r w:rsidR="00BA6344">
        <w:rPr>
          <w:rFonts w:cstheme="minorHAnsi"/>
        </w:rPr>
        <w:t>q</w:t>
      </w:r>
      <w:r w:rsidRPr="009F10AB">
        <w:rPr>
          <w:rFonts w:cstheme="minorHAnsi"/>
        </w:rPr>
        <w:t xml:space="preserve">ualifying </w:t>
      </w:r>
      <w:r w:rsidR="00BA6344">
        <w:rPr>
          <w:rFonts w:cstheme="minorHAnsi"/>
        </w:rPr>
        <w:t>e</w:t>
      </w:r>
      <w:r w:rsidRPr="009F10AB">
        <w:rPr>
          <w:rFonts w:cstheme="minorHAnsi"/>
        </w:rPr>
        <w:t>xperience as a Counsellor</w:t>
      </w:r>
    </w:p>
    <w:p w:rsidR="009F10AB" w:rsidRPr="009F10AB" w:rsidRDefault="009F10AB" w:rsidP="009F10AB">
      <w:pPr>
        <w:pStyle w:val="ListParagraph"/>
        <w:numPr>
          <w:ilvl w:val="0"/>
          <w:numId w:val="1"/>
        </w:numPr>
        <w:rPr>
          <w:rFonts w:cstheme="minorHAnsi"/>
        </w:rPr>
      </w:pPr>
      <w:r w:rsidRPr="009F10AB">
        <w:rPr>
          <w:rFonts w:cstheme="minorHAnsi"/>
        </w:rPr>
        <w:t xml:space="preserve">Familiarity with </w:t>
      </w:r>
      <w:r w:rsidR="00BA6344">
        <w:rPr>
          <w:rFonts w:cstheme="minorHAnsi"/>
        </w:rPr>
        <w:t>w</w:t>
      </w:r>
      <w:r w:rsidRPr="009F10AB">
        <w:rPr>
          <w:rFonts w:cstheme="minorHAnsi"/>
        </w:rPr>
        <w:t xml:space="preserve">orking with </w:t>
      </w:r>
      <w:r w:rsidR="00BA6344">
        <w:rPr>
          <w:rFonts w:cstheme="minorHAnsi"/>
        </w:rPr>
        <w:t>s</w:t>
      </w:r>
      <w:r w:rsidRPr="009F10AB">
        <w:rPr>
          <w:rFonts w:cstheme="minorHAnsi"/>
        </w:rPr>
        <w:t xml:space="preserve">tudents in an </w:t>
      </w:r>
      <w:r w:rsidR="00BA6344">
        <w:rPr>
          <w:rFonts w:cstheme="minorHAnsi"/>
        </w:rPr>
        <w:t>e</w:t>
      </w:r>
      <w:r w:rsidRPr="009F10AB">
        <w:rPr>
          <w:rFonts w:cstheme="minorHAnsi"/>
        </w:rPr>
        <w:t xml:space="preserve">ducational </w:t>
      </w:r>
      <w:r w:rsidR="00BA6344">
        <w:rPr>
          <w:rFonts w:cstheme="minorHAnsi"/>
        </w:rPr>
        <w:t>c</w:t>
      </w:r>
      <w:r w:rsidRPr="009F10AB">
        <w:rPr>
          <w:rFonts w:cstheme="minorHAnsi"/>
        </w:rPr>
        <w:t xml:space="preserve">ontext </w:t>
      </w:r>
    </w:p>
    <w:p w:rsidR="009F10AB" w:rsidRPr="009F10AB" w:rsidRDefault="009F10AB" w:rsidP="009F10AB">
      <w:pPr>
        <w:rPr>
          <w:rFonts w:cstheme="minorHAnsi"/>
          <w:i/>
        </w:rPr>
      </w:pPr>
      <w:r w:rsidRPr="009F10AB">
        <w:rPr>
          <w:rFonts w:cstheme="minorHAnsi"/>
          <w:i/>
        </w:rPr>
        <w:t xml:space="preserve">Supervision </w:t>
      </w:r>
    </w:p>
    <w:p w:rsidR="009F10AB" w:rsidRPr="009F10AB" w:rsidRDefault="00611E93" w:rsidP="009F10A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Under</w:t>
      </w:r>
      <w:r w:rsidR="00BA6344">
        <w:rPr>
          <w:rFonts w:cstheme="minorHAnsi"/>
        </w:rPr>
        <w:t xml:space="preserve">taking </w:t>
      </w:r>
      <w:r>
        <w:rPr>
          <w:rFonts w:cstheme="minorHAnsi"/>
        </w:rPr>
        <w:t xml:space="preserve">supervision according to professional </w:t>
      </w:r>
      <w:r w:rsidR="00BA6344">
        <w:rPr>
          <w:rFonts w:cstheme="minorHAnsi"/>
        </w:rPr>
        <w:t>b</w:t>
      </w:r>
      <w:r w:rsidR="009F10AB">
        <w:rPr>
          <w:rFonts w:cstheme="minorHAnsi"/>
        </w:rPr>
        <w:t xml:space="preserve">ody </w:t>
      </w:r>
      <w:r w:rsidR="00BA6344">
        <w:rPr>
          <w:rFonts w:cstheme="minorHAnsi"/>
        </w:rPr>
        <w:t>s</w:t>
      </w:r>
      <w:r w:rsidR="009F10AB">
        <w:rPr>
          <w:rFonts w:cstheme="minorHAnsi"/>
        </w:rPr>
        <w:t xml:space="preserve">tandards </w:t>
      </w:r>
      <w:r w:rsidR="009F10AB" w:rsidRPr="009F10AB">
        <w:rPr>
          <w:rFonts w:cstheme="minorHAnsi"/>
        </w:rPr>
        <w:t xml:space="preserve"> </w:t>
      </w:r>
    </w:p>
    <w:p w:rsidR="009F10AB" w:rsidRPr="009F10AB" w:rsidRDefault="009F10AB" w:rsidP="009F10AB">
      <w:pPr>
        <w:rPr>
          <w:rFonts w:cstheme="minorHAnsi"/>
          <w:i/>
        </w:rPr>
      </w:pPr>
      <w:r w:rsidRPr="009F10AB">
        <w:rPr>
          <w:rFonts w:cstheme="minorHAnsi"/>
          <w:i/>
        </w:rPr>
        <w:t xml:space="preserve">Ethics </w:t>
      </w:r>
    </w:p>
    <w:p w:rsidR="00611E93" w:rsidRDefault="00BA6344" w:rsidP="009F10A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</w:t>
      </w:r>
      <w:r w:rsidR="009F10AB">
        <w:rPr>
          <w:rFonts w:cstheme="minorHAnsi"/>
        </w:rPr>
        <w:t xml:space="preserve">urrently </w:t>
      </w:r>
      <w:r>
        <w:rPr>
          <w:rFonts w:cstheme="minorHAnsi"/>
        </w:rPr>
        <w:t>r</w:t>
      </w:r>
      <w:r w:rsidR="009F10AB">
        <w:rPr>
          <w:rFonts w:cstheme="minorHAnsi"/>
        </w:rPr>
        <w:t xml:space="preserve">egistered with a </w:t>
      </w:r>
      <w:r>
        <w:rPr>
          <w:rFonts w:cstheme="minorHAnsi"/>
        </w:rPr>
        <w:t>p</w:t>
      </w:r>
      <w:r w:rsidR="009F10AB">
        <w:rPr>
          <w:rFonts w:cstheme="minorHAnsi"/>
        </w:rPr>
        <w:t xml:space="preserve">rofessional </w:t>
      </w:r>
      <w:r>
        <w:rPr>
          <w:rFonts w:cstheme="minorHAnsi"/>
        </w:rPr>
        <w:t>b</w:t>
      </w:r>
      <w:r w:rsidR="009F10AB">
        <w:rPr>
          <w:rFonts w:cstheme="minorHAnsi"/>
        </w:rPr>
        <w:t>ody and</w:t>
      </w:r>
      <w:r w:rsidR="009F10AB" w:rsidRPr="009F10AB">
        <w:rPr>
          <w:rFonts w:cstheme="minorHAnsi"/>
        </w:rPr>
        <w:t xml:space="preserve"> </w:t>
      </w:r>
      <w:r>
        <w:rPr>
          <w:rFonts w:cstheme="minorHAnsi"/>
        </w:rPr>
        <w:t>a</w:t>
      </w:r>
      <w:r w:rsidR="009F10AB" w:rsidRPr="009F10AB">
        <w:rPr>
          <w:rFonts w:cstheme="minorHAnsi"/>
        </w:rPr>
        <w:t xml:space="preserve">bides by their </w:t>
      </w:r>
      <w:r>
        <w:rPr>
          <w:rFonts w:cstheme="minorHAnsi"/>
        </w:rPr>
        <w:t>e</w:t>
      </w:r>
      <w:r w:rsidR="009F10AB" w:rsidRPr="009F10AB">
        <w:rPr>
          <w:rFonts w:cstheme="minorHAnsi"/>
        </w:rPr>
        <w:t xml:space="preserve">thical </w:t>
      </w:r>
      <w:r>
        <w:rPr>
          <w:rFonts w:cstheme="minorHAnsi"/>
        </w:rPr>
        <w:t>f</w:t>
      </w:r>
      <w:r w:rsidR="009F10AB" w:rsidRPr="009F10AB">
        <w:rPr>
          <w:rFonts w:cstheme="minorHAnsi"/>
        </w:rPr>
        <w:t xml:space="preserve">ramework </w:t>
      </w:r>
    </w:p>
    <w:p w:rsidR="009F10AB" w:rsidRPr="009F10AB" w:rsidRDefault="00611E93" w:rsidP="009F10A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</w:t>
      </w:r>
      <w:r w:rsidR="009F10AB" w:rsidRPr="009F10AB">
        <w:rPr>
          <w:rFonts w:cstheme="minorHAnsi"/>
        </w:rPr>
        <w:t xml:space="preserve">s not currently </w:t>
      </w:r>
      <w:r w:rsidR="00BA6344">
        <w:rPr>
          <w:rFonts w:cstheme="minorHAnsi"/>
        </w:rPr>
        <w:t>s</w:t>
      </w:r>
      <w:r w:rsidR="009F10AB" w:rsidRPr="009F10AB">
        <w:rPr>
          <w:rFonts w:cstheme="minorHAnsi"/>
        </w:rPr>
        <w:t xml:space="preserve">ubject to a </w:t>
      </w:r>
      <w:r w:rsidR="00BA6344">
        <w:rPr>
          <w:rFonts w:cstheme="minorHAnsi"/>
        </w:rPr>
        <w:t>c</w:t>
      </w:r>
      <w:r w:rsidR="009F10AB" w:rsidRPr="009F10AB">
        <w:rPr>
          <w:rFonts w:cstheme="minorHAnsi"/>
        </w:rPr>
        <w:t xml:space="preserve">omplaint. </w:t>
      </w:r>
    </w:p>
    <w:p w:rsidR="009F10AB" w:rsidRPr="009F10AB" w:rsidRDefault="009F10AB" w:rsidP="009F10AB">
      <w:pPr>
        <w:rPr>
          <w:rFonts w:cstheme="minorHAnsi"/>
          <w:i/>
        </w:rPr>
      </w:pPr>
      <w:r w:rsidRPr="009F10AB">
        <w:rPr>
          <w:rFonts w:cstheme="minorHAnsi"/>
          <w:i/>
        </w:rPr>
        <w:t xml:space="preserve">Therapeutic Approach </w:t>
      </w:r>
    </w:p>
    <w:p w:rsidR="009F10AB" w:rsidRPr="009F10AB" w:rsidRDefault="009F10AB" w:rsidP="009F10AB">
      <w:pPr>
        <w:pStyle w:val="ListParagraph"/>
        <w:numPr>
          <w:ilvl w:val="0"/>
          <w:numId w:val="1"/>
        </w:numPr>
        <w:rPr>
          <w:rFonts w:cstheme="minorHAnsi"/>
        </w:rPr>
      </w:pPr>
      <w:r w:rsidRPr="009F10AB">
        <w:rPr>
          <w:rFonts w:cstheme="minorHAnsi"/>
        </w:rPr>
        <w:t xml:space="preserve">Works in an </w:t>
      </w:r>
      <w:r w:rsidR="00BA6344">
        <w:rPr>
          <w:rFonts w:cstheme="minorHAnsi"/>
        </w:rPr>
        <w:t>a</w:t>
      </w:r>
      <w:r w:rsidRPr="009F10AB">
        <w:rPr>
          <w:rFonts w:cstheme="minorHAnsi"/>
        </w:rPr>
        <w:t xml:space="preserve">pproach that is </w:t>
      </w:r>
      <w:r w:rsidR="00611E93">
        <w:rPr>
          <w:rFonts w:cstheme="minorHAnsi"/>
        </w:rPr>
        <w:t xml:space="preserve">compatible </w:t>
      </w:r>
      <w:r w:rsidRPr="009F10AB">
        <w:rPr>
          <w:rFonts w:cstheme="minorHAnsi"/>
        </w:rPr>
        <w:t xml:space="preserve">with the </w:t>
      </w:r>
      <w:r w:rsidR="00BA6344">
        <w:rPr>
          <w:rFonts w:cstheme="minorHAnsi"/>
        </w:rPr>
        <w:t>r</w:t>
      </w:r>
      <w:r w:rsidRPr="009F10AB">
        <w:rPr>
          <w:rFonts w:cstheme="minorHAnsi"/>
        </w:rPr>
        <w:t xml:space="preserve">elational </w:t>
      </w:r>
      <w:r w:rsidR="00BA6344">
        <w:rPr>
          <w:rFonts w:cstheme="minorHAnsi"/>
        </w:rPr>
        <w:t>a</w:t>
      </w:r>
      <w:r w:rsidRPr="009F10AB">
        <w:rPr>
          <w:rFonts w:cstheme="minorHAnsi"/>
        </w:rPr>
        <w:t xml:space="preserve">pproach  </w:t>
      </w:r>
    </w:p>
    <w:p w:rsidR="009F10AB" w:rsidRPr="009F10AB" w:rsidRDefault="009F10AB" w:rsidP="009F10AB">
      <w:pPr>
        <w:rPr>
          <w:rFonts w:cstheme="minorHAnsi"/>
          <w:i/>
        </w:rPr>
      </w:pPr>
      <w:r w:rsidRPr="009F10AB">
        <w:rPr>
          <w:rFonts w:cstheme="minorHAnsi"/>
          <w:i/>
        </w:rPr>
        <w:t>Insurance</w:t>
      </w:r>
    </w:p>
    <w:p w:rsidR="009F10AB" w:rsidRPr="009F10AB" w:rsidRDefault="009F10AB" w:rsidP="009F10AB">
      <w:pPr>
        <w:pStyle w:val="ListParagraph"/>
        <w:numPr>
          <w:ilvl w:val="0"/>
          <w:numId w:val="1"/>
        </w:numPr>
        <w:rPr>
          <w:rFonts w:cstheme="minorHAnsi"/>
        </w:rPr>
      </w:pPr>
      <w:r w:rsidRPr="009F10AB">
        <w:rPr>
          <w:rFonts w:cstheme="minorHAnsi"/>
        </w:rPr>
        <w:t>Current professional indemnity insurance (minimum £1,000,000)</w:t>
      </w:r>
    </w:p>
    <w:p w:rsidR="009F10AB" w:rsidRPr="009F10AB" w:rsidRDefault="009F10AB" w:rsidP="009F10AB">
      <w:pPr>
        <w:pStyle w:val="ListParagraph"/>
        <w:rPr>
          <w:rFonts w:cstheme="minorHAnsi"/>
        </w:rPr>
      </w:pPr>
    </w:p>
    <w:p w:rsidR="009F10AB" w:rsidRPr="009F10AB" w:rsidRDefault="009F10AB" w:rsidP="009F10AB">
      <w:pPr>
        <w:rPr>
          <w:rFonts w:cstheme="minorHAnsi"/>
          <w:b/>
          <w:u w:val="single"/>
        </w:rPr>
      </w:pPr>
      <w:r w:rsidRPr="009F10AB">
        <w:rPr>
          <w:rFonts w:cstheme="minorHAnsi"/>
          <w:b/>
          <w:u w:val="single"/>
        </w:rPr>
        <w:t xml:space="preserve">Supervisor Network Criteria </w:t>
      </w:r>
    </w:p>
    <w:p w:rsidR="009F10AB" w:rsidRPr="009F10AB" w:rsidRDefault="009F10AB" w:rsidP="009F10AB">
      <w:pPr>
        <w:rPr>
          <w:rFonts w:cstheme="minorHAnsi"/>
          <w:b/>
        </w:rPr>
      </w:pPr>
      <w:r w:rsidRPr="009F10AB">
        <w:rPr>
          <w:rFonts w:cstheme="minorHAnsi"/>
          <w:b/>
        </w:rPr>
        <w:t xml:space="preserve">All of the above + </w:t>
      </w:r>
    </w:p>
    <w:p w:rsidR="009F10AB" w:rsidRPr="009F10AB" w:rsidRDefault="00BA6344" w:rsidP="009F10A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Possesses a q</w:t>
      </w:r>
      <w:r w:rsidR="009F10AB" w:rsidRPr="009F10AB">
        <w:rPr>
          <w:rFonts w:cstheme="minorHAnsi"/>
        </w:rPr>
        <w:t xml:space="preserve">ualification In </w:t>
      </w:r>
      <w:r>
        <w:rPr>
          <w:rFonts w:cstheme="minorHAnsi"/>
        </w:rPr>
        <w:t>s</w:t>
      </w:r>
      <w:r w:rsidR="009F10AB" w:rsidRPr="009F10AB">
        <w:rPr>
          <w:rFonts w:cstheme="minorHAnsi"/>
        </w:rPr>
        <w:t xml:space="preserve">upervision </w:t>
      </w:r>
    </w:p>
    <w:p w:rsidR="00BA6344" w:rsidRDefault="00BA6344" w:rsidP="009F10A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Is</w:t>
      </w:r>
      <w:r w:rsidR="00883C80">
        <w:rPr>
          <w:rFonts w:cstheme="minorHAnsi"/>
        </w:rPr>
        <w:t xml:space="preserve"> able to provide a considered rationale for </w:t>
      </w:r>
      <w:r>
        <w:rPr>
          <w:rFonts w:cstheme="minorHAnsi"/>
        </w:rPr>
        <w:t xml:space="preserve">the </w:t>
      </w:r>
      <w:r w:rsidR="00883C80">
        <w:rPr>
          <w:rFonts w:cstheme="minorHAnsi"/>
        </w:rPr>
        <w:t>approach to supervision practice and address how it is compatible with the relational philosophy of the c</w:t>
      </w:r>
      <w:r>
        <w:rPr>
          <w:rFonts w:cstheme="minorHAnsi"/>
        </w:rPr>
        <w:t>o</w:t>
      </w:r>
      <w:r w:rsidR="00883C80">
        <w:rPr>
          <w:rFonts w:cstheme="minorHAnsi"/>
        </w:rPr>
        <w:t xml:space="preserve">urse </w:t>
      </w:r>
    </w:p>
    <w:p w:rsidR="009F10AB" w:rsidRPr="00A21930" w:rsidRDefault="009F10AB" w:rsidP="00BA6344">
      <w:pPr>
        <w:jc w:val="center"/>
        <w:rPr>
          <w:rFonts w:cstheme="minorHAnsi"/>
          <w:b/>
          <w:i/>
          <w:sz w:val="24"/>
        </w:rPr>
      </w:pPr>
      <w:bookmarkStart w:id="0" w:name="_GoBack"/>
      <w:r w:rsidRPr="00A21930">
        <w:rPr>
          <w:rFonts w:cstheme="minorHAnsi"/>
          <w:b/>
          <w:i/>
          <w:sz w:val="24"/>
        </w:rPr>
        <w:t>Please now see the front of the appli</w:t>
      </w:r>
      <w:r w:rsidR="001645DC" w:rsidRPr="00A21930">
        <w:rPr>
          <w:rFonts w:cstheme="minorHAnsi"/>
          <w:b/>
          <w:i/>
          <w:sz w:val="24"/>
        </w:rPr>
        <w:t>cation pack for guidance on how to apply</w:t>
      </w:r>
      <w:bookmarkEnd w:id="0"/>
    </w:p>
    <w:sectPr w:rsidR="009F10AB" w:rsidRPr="00A21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128A9"/>
    <w:multiLevelType w:val="hybridMultilevel"/>
    <w:tmpl w:val="BC848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AB"/>
    <w:rsid w:val="001645DC"/>
    <w:rsid w:val="00611E93"/>
    <w:rsid w:val="00661508"/>
    <w:rsid w:val="00787D31"/>
    <w:rsid w:val="00883C80"/>
    <w:rsid w:val="009F10AB"/>
    <w:rsid w:val="00A21930"/>
    <w:rsid w:val="00BA6344"/>
    <w:rsid w:val="00E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84137"/>
  <w15:chartTrackingRefBased/>
  <w15:docId w15:val="{FDFBBB00-279C-4FC6-ABA6-B858ED4C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0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1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E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Beckett University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Megan</dc:creator>
  <cp:keywords/>
  <dc:description/>
  <cp:lastModifiedBy>Microsoft Office User</cp:lastModifiedBy>
  <cp:revision>4</cp:revision>
  <dcterms:created xsi:type="dcterms:W3CDTF">2019-04-08T15:26:00Z</dcterms:created>
  <dcterms:modified xsi:type="dcterms:W3CDTF">2019-04-08T15:31:00Z</dcterms:modified>
</cp:coreProperties>
</file>