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CC60F" w14:textId="77777777" w:rsidR="002F3B08" w:rsidRPr="001B0364" w:rsidRDefault="002F3B08" w:rsidP="003C7721">
      <w:pPr>
        <w:pStyle w:val="BasicParagraph"/>
        <w:suppressAutoHyphens/>
        <w:spacing w:before="100" w:beforeAutospacing="1"/>
        <w:jc w:val="center"/>
        <w:rPr>
          <w:rFonts w:ascii="Arial" w:hAnsi="Arial" w:cs="Arial"/>
          <w:b/>
          <w:color w:val="auto"/>
          <w:sz w:val="22"/>
          <w:szCs w:val="22"/>
        </w:rPr>
      </w:pPr>
    </w:p>
    <w:p w14:paraId="2366DDC8" w14:textId="77777777" w:rsidR="002F3B08" w:rsidRPr="001B0364" w:rsidRDefault="002F3B08" w:rsidP="003C7721">
      <w:pPr>
        <w:pStyle w:val="BasicParagraph"/>
        <w:suppressAutoHyphens/>
        <w:spacing w:before="100" w:beforeAutospacing="1"/>
        <w:jc w:val="center"/>
        <w:rPr>
          <w:rFonts w:ascii="Arial" w:hAnsi="Arial" w:cs="Arial"/>
          <w:b/>
          <w:color w:val="auto"/>
          <w:sz w:val="22"/>
          <w:szCs w:val="22"/>
        </w:rPr>
      </w:pPr>
    </w:p>
    <w:p w14:paraId="3C56FB34" w14:textId="77777777" w:rsidR="00DD4FE1" w:rsidRDefault="00DD4FE1" w:rsidP="003C7721">
      <w:pPr>
        <w:pStyle w:val="BasicParagraph"/>
        <w:suppressAutoHyphens/>
        <w:spacing w:before="100" w:beforeAutospacing="1"/>
        <w:jc w:val="center"/>
        <w:rPr>
          <w:rFonts w:ascii="Arial" w:hAnsi="Arial" w:cs="Arial"/>
          <w:b/>
          <w:color w:val="auto"/>
          <w:sz w:val="40"/>
          <w:szCs w:val="22"/>
        </w:rPr>
      </w:pPr>
      <w:r w:rsidRPr="001B0364">
        <w:rPr>
          <w:rFonts w:ascii="Arial" w:hAnsi="Arial" w:cs="Arial"/>
          <w:b/>
          <w:color w:val="auto"/>
          <w:sz w:val="40"/>
          <w:szCs w:val="22"/>
        </w:rPr>
        <w:t>LEEDS BECKETT UNIVERSITY</w:t>
      </w:r>
    </w:p>
    <w:p w14:paraId="6EA14572" w14:textId="4E8C0505" w:rsidR="000C51A6" w:rsidRPr="001B0364" w:rsidRDefault="000C51A6" w:rsidP="003C7721">
      <w:pPr>
        <w:pStyle w:val="BasicParagraph"/>
        <w:suppressAutoHyphens/>
        <w:spacing w:before="100" w:beforeAutospacing="1"/>
        <w:jc w:val="center"/>
        <w:rPr>
          <w:rFonts w:ascii="Arial" w:hAnsi="Arial" w:cs="Arial"/>
          <w:b/>
          <w:color w:val="auto"/>
          <w:sz w:val="40"/>
          <w:szCs w:val="22"/>
        </w:rPr>
      </w:pPr>
      <w:r>
        <w:rPr>
          <w:rFonts w:ascii="Arial" w:hAnsi="Arial" w:cs="Arial"/>
          <w:b/>
          <w:color w:val="auto"/>
          <w:sz w:val="40"/>
          <w:szCs w:val="22"/>
        </w:rPr>
        <w:t>School of Health</w:t>
      </w:r>
    </w:p>
    <w:p w14:paraId="6FEFC08C" w14:textId="77777777" w:rsidR="0037209E" w:rsidRPr="001B0364" w:rsidRDefault="0037209E" w:rsidP="00DD4FE1">
      <w:pPr>
        <w:pStyle w:val="BasicParagraph"/>
        <w:suppressAutoHyphens/>
        <w:spacing w:before="100" w:beforeAutospacing="1" w:line="240" w:lineRule="auto"/>
        <w:rPr>
          <w:rFonts w:ascii="Arial" w:hAnsi="Arial" w:cs="Arial"/>
          <w:b/>
          <w:caps/>
          <w:color w:val="auto"/>
          <w:sz w:val="40"/>
          <w:szCs w:val="22"/>
        </w:rPr>
      </w:pPr>
    </w:p>
    <w:p w14:paraId="5BBA9FB6" w14:textId="6F53A5EB" w:rsidR="00DD4FE1" w:rsidRPr="001B0364" w:rsidRDefault="00DD4FE1" w:rsidP="003C7721">
      <w:pPr>
        <w:pStyle w:val="BasicParagraph"/>
        <w:suppressAutoHyphens/>
        <w:spacing w:before="100" w:beforeAutospacing="1" w:line="240" w:lineRule="auto"/>
        <w:jc w:val="center"/>
        <w:rPr>
          <w:rFonts w:ascii="Arial" w:hAnsi="Arial" w:cs="Arial"/>
          <w:b/>
          <w:caps/>
          <w:color w:val="auto"/>
          <w:sz w:val="40"/>
          <w:szCs w:val="22"/>
        </w:rPr>
      </w:pPr>
      <w:r w:rsidRPr="001B0364">
        <w:rPr>
          <w:rFonts w:ascii="Arial" w:hAnsi="Arial" w:cs="Arial"/>
          <w:b/>
          <w:caps/>
          <w:color w:val="auto"/>
          <w:sz w:val="40"/>
          <w:szCs w:val="22"/>
        </w:rPr>
        <w:t>off-site practice educator</w:t>
      </w:r>
      <w:r w:rsidR="008C1FDB">
        <w:rPr>
          <w:rFonts w:ascii="Arial" w:hAnsi="Arial" w:cs="Arial"/>
          <w:b/>
          <w:caps/>
          <w:color w:val="auto"/>
          <w:sz w:val="40"/>
          <w:szCs w:val="22"/>
        </w:rPr>
        <w:t xml:space="preserve"> (OSPE)</w:t>
      </w:r>
      <w:r w:rsidR="005D303A">
        <w:rPr>
          <w:rFonts w:ascii="Arial" w:hAnsi="Arial" w:cs="Arial"/>
          <w:b/>
          <w:caps/>
          <w:color w:val="auto"/>
          <w:sz w:val="40"/>
          <w:szCs w:val="22"/>
        </w:rPr>
        <w:t xml:space="preserve"> (apprenticeship)</w:t>
      </w:r>
      <w:r w:rsidRPr="001B0364">
        <w:rPr>
          <w:rFonts w:ascii="Arial" w:hAnsi="Arial" w:cs="Arial"/>
          <w:b/>
          <w:caps/>
          <w:color w:val="auto"/>
          <w:sz w:val="40"/>
          <w:szCs w:val="22"/>
        </w:rPr>
        <w:t xml:space="preserve"> handbook</w:t>
      </w:r>
    </w:p>
    <w:p w14:paraId="218DF5D7" w14:textId="77777777" w:rsidR="0037209E" w:rsidRPr="001B0364" w:rsidRDefault="0037209E" w:rsidP="00DD4FE1">
      <w:pPr>
        <w:pStyle w:val="BasicParagraph"/>
        <w:suppressAutoHyphens/>
        <w:spacing w:before="100" w:beforeAutospacing="1" w:line="240" w:lineRule="auto"/>
        <w:rPr>
          <w:rFonts w:ascii="Arial" w:hAnsi="Arial" w:cs="Arial"/>
          <w:b/>
          <w:caps/>
          <w:color w:val="auto"/>
          <w:sz w:val="40"/>
          <w:szCs w:val="22"/>
        </w:rPr>
      </w:pPr>
    </w:p>
    <w:p w14:paraId="5E1D0216" w14:textId="77777777" w:rsidR="00D966D7" w:rsidRPr="001B0364" w:rsidRDefault="00D966D7" w:rsidP="00DD4FE1">
      <w:pPr>
        <w:spacing w:before="100" w:beforeAutospacing="1"/>
        <w:rPr>
          <w:rFonts w:cs="Arial"/>
          <w:sz w:val="40"/>
        </w:rPr>
      </w:pPr>
    </w:p>
    <w:p w14:paraId="19E5DCB0" w14:textId="77777777" w:rsidR="00D966D7" w:rsidRPr="001B0364" w:rsidRDefault="00D966D7" w:rsidP="00DD4FE1">
      <w:pPr>
        <w:spacing w:before="100" w:beforeAutospacing="1"/>
        <w:rPr>
          <w:rFonts w:cs="Arial"/>
          <w:sz w:val="40"/>
        </w:rPr>
      </w:pPr>
    </w:p>
    <w:p w14:paraId="2250057C" w14:textId="77777777" w:rsidR="00D966D7" w:rsidRPr="001B0364" w:rsidRDefault="00D966D7" w:rsidP="00DD4FE1">
      <w:pPr>
        <w:spacing w:before="100" w:beforeAutospacing="1"/>
        <w:rPr>
          <w:rFonts w:cs="Arial"/>
          <w:sz w:val="40"/>
        </w:rPr>
      </w:pPr>
    </w:p>
    <w:p w14:paraId="72EF2CB4" w14:textId="3C10CFFD" w:rsidR="00DD4FE1" w:rsidRDefault="00DD4FE1" w:rsidP="0076097C">
      <w:pPr>
        <w:spacing w:after="120"/>
        <w:jc w:val="center"/>
        <w:rPr>
          <w:rFonts w:cs="Arial"/>
          <w:b/>
          <w:sz w:val="40"/>
        </w:rPr>
      </w:pPr>
      <w:r w:rsidRPr="001B0364">
        <w:rPr>
          <w:rFonts w:cs="Arial"/>
          <w:b/>
          <w:sz w:val="40"/>
        </w:rPr>
        <w:t>BA (H</w:t>
      </w:r>
      <w:r w:rsidR="009B78DB">
        <w:rPr>
          <w:rFonts w:cs="Arial"/>
          <w:b/>
          <w:sz w:val="40"/>
        </w:rPr>
        <w:t>ons</w:t>
      </w:r>
      <w:r w:rsidRPr="001B0364">
        <w:rPr>
          <w:rFonts w:cs="Arial"/>
          <w:b/>
          <w:sz w:val="40"/>
        </w:rPr>
        <w:t>) S</w:t>
      </w:r>
      <w:r w:rsidR="009B78DB">
        <w:rPr>
          <w:rFonts w:cs="Arial"/>
          <w:b/>
          <w:sz w:val="40"/>
        </w:rPr>
        <w:t>ocial</w:t>
      </w:r>
      <w:r w:rsidRPr="001B0364">
        <w:rPr>
          <w:rFonts w:cs="Arial"/>
          <w:b/>
          <w:sz w:val="40"/>
        </w:rPr>
        <w:t xml:space="preserve"> W</w:t>
      </w:r>
      <w:r w:rsidR="009B78DB">
        <w:rPr>
          <w:rFonts w:cs="Arial"/>
          <w:b/>
          <w:sz w:val="40"/>
        </w:rPr>
        <w:t>ork</w:t>
      </w:r>
    </w:p>
    <w:p w14:paraId="067E2D5A" w14:textId="5255A8FE" w:rsidR="009B78DB" w:rsidRDefault="009B78DB" w:rsidP="0076097C">
      <w:pPr>
        <w:spacing w:after="120"/>
        <w:jc w:val="center"/>
        <w:rPr>
          <w:rFonts w:cs="Arial"/>
          <w:b/>
          <w:sz w:val="40"/>
        </w:rPr>
      </w:pPr>
      <w:r>
        <w:rPr>
          <w:rFonts w:cs="Arial"/>
          <w:b/>
          <w:sz w:val="40"/>
        </w:rPr>
        <w:t>MA Social Work</w:t>
      </w:r>
    </w:p>
    <w:p w14:paraId="5C92DA3E" w14:textId="77777777" w:rsidR="00C15A70" w:rsidRDefault="00C15A70" w:rsidP="0076097C">
      <w:pPr>
        <w:spacing w:after="120"/>
        <w:jc w:val="center"/>
        <w:rPr>
          <w:rFonts w:cs="Arial"/>
          <w:b/>
          <w:sz w:val="40"/>
        </w:rPr>
      </w:pPr>
    </w:p>
    <w:p w14:paraId="08CB6940" w14:textId="77777777" w:rsidR="00932444" w:rsidRDefault="00932444" w:rsidP="0076097C">
      <w:pPr>
        <w:spacing w:after="120"/>
        <w:jc w:val="center"/>
        <w:rPr>
          <w:rFonts w:cs="Arial"/>
          <w:b/>
          <w:sz w:val="40"/>
        </w:rPr>
      </w:pPr>
      <w:r>
        <w:rPr>
          <w:rFonts w:cs="Arial"/>
          <w:b/>
          <w:sz w:val="40"/>
        </w:rPr>
        <w:t>First Placement</w:t>
      </w:r>
    </w:p>
    <w:p w14:paraId="7E915EDD" w14:textId="77777777" w:rsidR="00C15A70" w:rsidRDefault="00C15A70" w:rsidP="0076097C">
      <w:pPr>
        <w:spacing w:after="120"/>
        <w:jc w:val="center"/>
        <w:rPr>
          <w:rFonts w:cs="Arial"/>
          <w:b/>
          <w:sz w:val="40"/>
        </w:rPr>
      </w:pPr>
    </w:p>
    <w:p w14:paraId="29F14158" w14:textId="24562475" w:rsidR="003F20D4" w:rsidRPr="001B0364" w:rsidRDefault="00282F29" w:rsidP="003F20D4">
      <w:pPr>
        <w:pStyle w:val="BasicParagraph"/>
        <w:suppressAutoHyphens/>
        <w:spacing w:before="100" w:beforeAutospacing="1" w:line="240" w:lineRule="auto"/>
        <w:jc w:val="center"/>
        <w:rPr>
          <w:rFonts w:ascii="Arial" w:hAnsi="Arial" w:cs="Arial"/>
          <w:color w:val="auto"/>
          <w:sz w:val="40"/>
          <w:szCs w:val="22"/>
        </w:rPr>
      </w:pPr>
      <w:r w:rsidRPr="001B0364">
        <w:rPr>
          <w:rFonts w:ascii="Arial" w:hAnsi="Arial" w:cs="Arial"/>
          <w:b/>
          <w:caps/>
          <w:color w:val="auto"/>
          <w:sz w:val="40"/>
          <w:szCs w:val="22"/>
        </w:rPr>
        <w:t>20</w:t>
      </w:r>
      <w:r w:rsidR="00C0550A">
        <w:rPr>
          <w:rFonts w:ascii="Arial" w:hAnsi="Arial" w:cs="Arial"/>
          <w:b/>
          <w:caps/>
          <w:color w:val="auto"/>
          <w:sz w:val="40"/>
          <w:szCs w:val="22"/>
        </w:rPr>
        <w:t>2</w:t>
      </w:r>
      <w:r w:rsidR="00063E0A">
        <w:rPr>
          <w:rFonts w:ascii="Arial" w:hAnsi="Arial" w:cs="Arial"/>
          <w:b/>
          <w:caps/>
          <w:color w:val="auto"/>
          <w:sz w:val="40"/>
          <w:szCs w:val="22"/>
        </w:rPr>
        <w:t>6</w:t>
      </w:r>
    </w:p>
    <w:p w14:paraId="27648697" w14:textId="77777777" w:rsidR="007665E6" w:rsidRPr="001B0364" w:rsidRDefault="007665E6" w:rsidP="00CF3FD8">
      <w:pPr>
        <w:rPr>
          <w:rFonts w:cs="Arial"/>
          <w:b/>
        </w:rPr>
      </w:pPr>
    </w:p>
    <w:p w14:paraId="568C1C7B" w14:textId="77777777" w:rsidR="00DD4FE1" w:rsidRPr="001B0364" w:rsidRDefault="00DD4FE1" w:rsidP="00CF3FD8">
      <w:pPr>
        <w:rPr>
          <w:rFonts w:cs="Arial"/>
          <w:b/>
        </w:rPr>
      </w:pPr>
    </w:p>
    <w:p w14:paraId="582D7B6A" w14:textId="77777777" w:rsidR="00DD4FE1" w:rsidRPr="001B0364" w:rsidRDefault="00DD4FE1" w:rsidP="00CF3FD8">
      <w:pPr>
        <w:rPr>
          <w:rFonts w:cs="Arial"/>
          <w:b/>
        </w:rPr>
        <w:sectPr w:rsidR="00DD4FE1" w:rsidRPr="001B0364" w:rsidSect="003C349B">
          <w:headerReference w:type="default" r:id="rId11"/>
          <w:type w:val="continuous"/>
          <w:pgSz w:w="11906" w:h="16838"/>
          <w:pgMar w:top="1440" w:right="1440" w:bottom="1440" w:left="1440" w:header="708" w:footer="708" w:gutter="0"/>
          <w:cols w:space="708"/>
          <w:docGrid w:linePitch="360"/>
        </w:sectPr>
      </w:pPr>
    </w:p>
    <w:sdt>
      <w:sdtPr>
        <w:rPr>
          <w:rFonts w:asciiTheme="minorHAnsi" w:eastAsiaTheme="minorEastAsia" w:hAnsiTheme="minorHAnsi" w:cstheme="minorBidi"/>
          <w:b w:val="0"/>
          <w:bCs w:val="0"/>
          <w:sz w:val="22"/>
          <w:szCs w:val="22"/>
          <w:u w:val="none"/>
          <w:lang w:bidi="ar-SA"/>
        </w:rPr>
        <w:id w:val="-423411256"/>
        <w:docPartObj>
          <w:docPartGallery w:val="Table of Contents"/>
          <w:docPartUnique/>
        </w:docPartObj>
      </w:sdtPr>
      <w:sdtEndPr>
        <w:rPr>
          <w:rFonts w:ascii="Arial" w:hAnsi="Arial"/>
          <w:noProof/>
          <w:sz w:val="24"/>
        </w:rPr>
      </w:sdtEndPr>
      <w:sdtContent>
        <w:p w14:paraId="63E47E74" w14:textId="77777777" w:rsidR="00AA6CE1" w:rsidRPr="00C43F55" w:rsidRDefault="00AA6CE1" w:rsidP="003F1371">
          <w:pPr>
            <w:pStyle w:val="TOCHeading"/>
            <w:numPr>
              <w:ilvl w:val="0"/>
              <w:numId w:val="0"/>
            </w:numPr>
            <w:ind w:left="432" w:hanging="432"/>
          </w:pPr>
          <w:r w:rsidRPr="00C43F55">
            <w:t>Contents</w:t>
          </w:r>
        </w:p>
        <w:p w14:paraId="1DF45F82" w14:textId="6C417CD5" w:rsidR="006C61F5" w:rsidRDefault="00AA6CE1">
          <w:pPr>
            <w:pStyle w:val="TOC1"/>
            <w:rPr>
              <w:rFonts w:asciiTheme="minorHAnsi" w:hAnsiTheme="minorHAnsi" w:cstheme="minorBidi"/>
              <w:b w:val="0"/>
              <w:bCs w:val="0"/>
              <w:caps w:val="0"/>
              <w:noProof/>
              <w:kern w:val="2"/>
              <w:lang w:eastAsia="en-GB"/>
              <w14:ligatures w14:val="standardContextual"/>
            </w:rPr>
          </w:pPr>
          <w:r>
            <w:fldChar w:fldCharType="begin"/>
          </w:r>
          <w:r>
            <w:instrText xml:space="preserve"> TOC \o "1-3" \h \z \u </w:instrText>
          </w:r>
          <w:r>
            <w:fldChar w:fldCharType="separate"/>
          </w:r>
          <w:hyperlink w:anchor="_Toc191388486" w:history="1">
            <w:r w:rsidR="006C61F5" w:rsidRPr="00253821">
              <w:rPr>
                <w:rStyle w:val="Hyperlink"/>
                <w:noProof/>
              </w:rPr>
              <w:t>1</w:t>
            </w:r>
            <w:r w:rsidR="006C61F5">
              <w:rPr>
                <w:rFonts w:asciiTheme="minorHAnsi" w:hAnsiTheme="minorHAnsi" w:cstheme="minorBidi"/>
                <w:b w:val="0"/>
                <w:bCs w:val="0"/>
                <w:caps w:val="0"/>
                <w:noProof/>
                <w:kern w:val="2"/>
                <w:lang w:eastAsia="en-GB"/>
                <w14:ligatures w14:val="standardContextual"/>
              </w:rPr>
              <w:tab/>
            </w:r>
            <w:r w:rsidR="006C61F5" w:rsidRPr="00253821">
              <w:rPr>
                <w:rStyle w:val="Hyperlink"/>
                <w:noProof/>
              </w:rPr>
              <w:t>Contacts</w:t>
            </w:r>
            <w:r w:rsidR="006C61F5">
              <w:rPr>
                <w:noProof/>
                <w:webHidden/>
              </w:rPr>
              <w:tab/>
            </w:r>
            <w:r w:rsidR="006C61F5">
              <w:rPr>
                <w:noProof/>
                <w:webHidden/>
              </w:rPr>
              <w:fldChar w:fldCharType="begin"/>
            </w:r>
            <w:r w:rsidR="006C61F5">
              <w:rPr>
                <w:noProof/>
                <w:webHidden/>
              </w:rPr>
              <w:instrText xml:space="preserve"> PAGEREF _Toc191388486 \h </w:instrText>
            </w:r>
            <w:r w:rsidR="006C61F5">
              <w:rPr>
                <w:noProof/>
                <w:webHidden/>
              </w:rPr>
            </w:r>
            <w:r w:rsidR="006C61F5">
              <w:rPr>
                <w:noProof/>
                <w:webHidden/>
              </w:rPr>
              <w:fldChar w:fldCharType="separate"/>
            </w:r>
            <w:r w:rsidR="00B51978">
              <w:rPr>
                <w:noProof/>
                <w:webHidden/>
              </w:rPr>
              <w:t>3</w:t>
            </w:r>
            <w:r w:rsidR="006C61F5">
              <w:rPr>
                <w:noProof/>
                <w:webHidden/>
              </w:rPr>
              <w:fldChar w:fldCharType="end"/>
            </w:r>
          </w:hyperlink>
        </w:p>
        <w:p w14:paraId="4300C7BB" w14:textId="00E84555" w:rsidR="006C61F5" w:rsidRDefault="006C61F5">
          <w:pPr>
            <w:pStyle w:val="TOC1"/>
            <w:rPr>
              <w:rFonts w:asciiTheme="minorHAnsi" w:hAnsiTheme="minorHAnsi" w:cstheme="minorBidi"/>
              <w:b w:val="0"/>
              <w:bCs w:val="0"/>
              <w:caps w:val="0"/>
              <w:noProof/>
              <w:kern w:val="2"/>
              <w:lang w:eastAsia="en-GB"/>
              <w14:ligatures w14:val="standardContextual"/>
            </w:rPr>
          </w:pPr>
          <w:hyperlink w:anchor="_Toc191388487" w:history="1">
            <w:r w:rsidRPr="00253821">
              <w:rPr>
                <w:rStyle w:val="Hyperlink"/>
                <w:noProof/>
              </w:rPr>
              <w:t>2</w:t>
            </w:r>
            <w:r>
              <w:rPr>
                <w:rFonts w:asciiTheme="minorHAnsi" w:hAnsiTheme="minorHAnsi" w:cstheme="minorBidi"/>
                <w:b w:val="0"/>
                <w:bCs w:val="0"/>
                <w:caps w:val="0"/>
                <w:noProof/>
                <w:kern w:val="2"/>
                <w:lang w:eastAsia="en-GB"/>
                <w14:ligatures w14:val="standardContextual"/>
              </w:rPr>
              <w:tab/>
            </w:r>
            <w:r w:rsidRPr="00253821">
              <w:rPr>
                <w:rStyle w:val="Hyperlink"/>
                <w:noProof/>
              </w:rPr>
              <w:t>Introduction</w:t>
            </w:r>
            <w:r>
              <w:rPr>
                <w:noProof/>
                <w:webHidden/>
              </w:rPr>
              <w:tab/>
            </w:r>
            <w:r>
              <w:rPr>
                <w:noProof/>
                <w:webHidden/>
              </w:rPr>
              <w:fldChar w:fldCharType="begin"/>
            </w:r>
            <w:r>
              <w:rPr>
                <w:noProof/>
                <w:webHidden/>
              </w:rPr>
              <w:instrText xml:space="preserve"> PAGEREF _Toc191388487 \h </w:instrText>
            </w:r>
            <w:r>
              <w:rPr>
                <w:noProof/>
                <w:webHidden/>
              </w:rPr>
            </w:r>
            <w:r>
              <w:rPr>
                <w:noProof/>
                <w:webHidden/>
              </w:rPr>
              <w:fldChar w:fldCharType="separate"/>
            </w:r>
            <w:r w:rsidR="00B51978">
              <w:rPr>
                <w:noProof/>
                <w:webHidden/>
              </w:rPr>
              <w:t>3</w:t>
            </w:r>
            <w:r>
              <w:rPr>
                <w:noProof/>
                <w:webHidden/>
              </w:rPr>
              <w:fldChar w:fldCharType="end"/>
            </w:r>
          </w:hyperlink>
        </w:p>
        <w:p w14:paraId="0FFB320B" w14:textId="64D4826A" w:rsidR="006C61F5" w:rsidRDefault="006C61F5">
          <w:pPr>
            <w:pStyle w:val="TOC1"/>
            <w:rPr>
              <w:rFonts w:asciiTheme="minorHAnsi" w:hAnsiTheme="minorHAnsi" w:cstheme="minorBidi"/>
              <w:b w:val="0"/>
              <w:bCs w:val="0"/>
              <w:caps w:val="0"/>
              <w:noProof/>
              <w:kern w:val="2"/>
              <w:lang w:eastAsia="en-GB"/>
              <w14:ligatures w14:val="standardContextual"/>
            </w:rPr>
          </w:pPr>
          <w:hyperlink w:anchor="_Toc191388488" w:history="1">
            <w:r w:rsidRPr="00253821">
              <w:rPr>
                <w:rStyle w:val="Hyperlink"/>
                <w:noProof/>
              </w:rPr>
              <w:t>3</w:t>
            </w:r>
            <w:r>
              <w:rPr>
                <w:rFonts w:asciiTheme="minorHAnsi" w:hAnsiTheme="minorHAnsi" w:cstheme="minorBidi"/>
                <w:b w:val="0"/>
                <w:bCs w:val="0"/>
                <w:caps w:val="0"/>
                <w:noProof/>
                <w:kern w:val="2"/>
                <w:lang w:eastAsia="en-GB"/>
                <w14:ligatures w14:val="standardContextual"/>
              </w:rPr>
              <w:tab/>
            </w:r>
            <w:r w:rsidRPr="00253821">
              <w:rPr>
                <w:rStyle w:val="Hyperlink"/>
                <w:noProof/>
              </w:rPr>
              <w:t>Roles within Placement</w:t>
            </w:r>
            <w:r>
              <w:rPr>
                <w:noProof/>
                <w:webHidden/>
              </w:rPr>
              <w:tab/>
            </w:r>
            <w:r>
              <w:rPr>
                <w:noProof/>
                <w:webHidden/>
              </w:rPr>
              <w:fldChar w:fldCharType="begin"/>
            </w:r>
            <w:r>
              <w:rPr>
                <w:noProof/>
                <w:webHidden/>
              </w:rPr>
              <w:instrText xml:space="preserve"> PAGEREF _Toc191388488 \h </w:instrText>
            </w:r>
            <w:r>
              <w:rPr>
                <w:noProof/>
                <w:webHidden/>
              </w:rPr>
            </w:r>
            <w:r>
              <w:rPr>
                <w:noProof/>
                <w:webHidden/>
              </w:rPr>
              <w:fldChar w:fldCharType="separate"/>
            </w:r>
            <w:r w:rsidR="00B51978">
              <w:rPr>
                <w:noProof/>
                <w:webHidden/>
              </w:rPr>
              <w:t>4</w:t>
            </w:r>
            <w:r>
              <w:rPr>
                <w:noProof/>
                <w:webHidden/>
              </w:rPr>
              <w:fldChar w:fldCharType="end"/>
            </w:r>
          </w:hyperlink>
        </w:p>
        <w:p w14:paraId="32BB930F" w14:textId="461B3C6F" w:rsidR="006C61F5" w:rsidRDefault="006C61F5">
          <w:pPr>
            <w:pStyle w:val="TOC2"/>
            <w:tabs>
              <w:tab w:val="left" w:pos="660"/>
              <w:tab w:val="right" w:leader="dot" w:pos="9016"/>
            </w:tabs>
            <w:rPr>
              <w:rFonts w:asciiTheme="minorHAnsi" w:hAnsiTheme="minorHAnsi"/>
              <w:b w:val="0"/>
              <w:bCs w:val="0"/>
              <w:noProof/>
              <w:kern w:val="2"/>
              <w:sz w:val="24"/>
              <w:szCs w:val="24"/>
              <w:lang w:eastAsia="en-GB"/>
              <w14:ligatures w14:val="standardContextual"/>
            </w:rPr>
          </w:pPr>
          <w:hyperlink w:anchor="_Toc191388489" w:history="1">
            <w:r w:rsidRPr="00253821">
              <w:rPr>
                <w:rStyle w:val="Hyperlink"/>
                <w:noProof/>
              </w:rPr>
              <w:t>3.1</w:t>
            </w:r>
            <w:r>
              <w:rPr>
                <w:rFonts w:asciiTheme="minorHAnsi" w:hAnsiTheme="minorHAnsi"/>
                <w:b w:val="0"/>
                <w:bCs w:val="0"/>
                <w:noProof/>
                <w:kern w:val="2"/>
                <w:sz w:val="24"/>
                <w:szCs w:val="24"/>
                <w:lang w:eastAsia="en-GB"/>
                <w14:ligatures w14:val="standardContextual"/>
              </w:rPr>
              <w:tab/>
            </w:r>
            <w:r w:rsidRPr="00253821">
              <w:rPr>
                <w:rStyle w:val="Hyperlink"/>
                <w:noProof/>
              </w:rPr>
              <w:t>Role of the On-Site Supervisor (OSS)</w:t>
            </w:r>
            <w:r>
              <w:rPr>
                <w:noProof/>
                <w:webHidden/>
              </w:rPr>
              <w:tab/>
            </w:r>
            <w:r>
              <w:rPr>
                <w:noProof/>
                <w:webHidden/>
              </w:rPr>
              <w:fldChar w:fldCharType="begin"/>
            </w:r>
            <w:r>
              <w:rPr>
                <w:noProof/>
                <w:webHidden/>
              </w:rPr>
              <w:instrText xml:space="preserve"> PAGEREF _Toc191388489 \h </w:instrText>
            </w:r>
            <w:r>
              <w:rPr>
                <w:noProof/>
                <w:webHidden/>
              </w:rPr>
            </w:r>
            <w:r>
              <w:rPr>
                <w:noProof/>
                <w:webHidden/>
              </w:rPr>
              <w:fldChar w:fldCharType="separate"/>
            </w:r>
            <w:r w:rsidR="00B51978">
              <w:rPr>
                <w:noProof/>
                <w:webHidden/>
              </w:rPr>
              <w:t>5</w:t>
            </w:r>
            <w:r>
              <w:rPr>
                <w:noProof/>
                <w:webHidden/>
              </w:rPr>
              <w:fldChar w:fldCharType="end"/>
            </w:r>
          </w:hyperlink>
        </w:p>
        <w:p w14:paraId="61056FBA" w14:textId="4018C258" w:rsidR="006C61F5" w:rsidRDefault="006C61F5">
          <w:pPr>
            <w:pStyle w:val="TOC2"/>
            <w:tabs>
              <w:tab w:val="left" w:pos="660"/>
              <w:tab w:val="right" w:leader="dot" w:pos="9016"/>
            </w:tabs>
            <w:rPr>
              <w:rFonts w:asciiTheme="minorHAnsi" w:hAnsiTheme="minorHAnsi"/>
              <w:b w:val="0"/>
              <w:bCs w:val="0"/>
              <w:noProof/>
              <w:kern w:val="2"/>
              <w:sz w:val="24"/>
              <w:szCs w:val="24"/>
              <w:lang w:eastAsia="en-GB"/>
              <w14:ligatures w14:val="standardContextual"/>
            </w:rPr>
          </w:pPr>
          <w:hyperlink w:anchor="_Toc191388490" w:history="1">
            <w:r w:rsidRPr="00253821">
              <w:rPr>
                <w:rStyle w:val="Hyperlink"/>
                <w:noProof/>
              </w:rPr>
              <w:t>3.2</w:t>
            </w:r>
            <w:r>
              <w:rPr>
                <w:rFonts w:asciiTheme="minorHAnsi" w:hAnsiTheme="minorHAnsi"/>
                <w:b w:val="0"/>
                <w:bCs w:val="0"/>
                <w:noProof/>
                <w:kern w:val="2"/>
                <w:sz w:val="24"/>
                <w:szCs w:val="24"/>
                <w:lang w:eastAsia="en-GB"/>
                <w14:ligatures w14:val="standardContextual"/>
              </w:rPr>
              <w:tab/>
            </w:r>
            <w:r w:rsidRPr="00253821">
              <w:rPr>
                <w:rStyle w:val="Hyperlink"/>
                <w:noProof/>
              </w:rPr>
              <w:t>Role of the Off-Site Practice Educator (OSPE)</w:t>
            </w:r>
            <w:r>
              <w:rPr>
                <w:noProof/>
                <w:webHidden/>
              </w:rPr>
              <w:tab/>
            </w:r>
            <w:r>
              <w:rPr>
                <w:noProof/>
                <w:webHidden/>
              </w:rPr>
              <w:fldChar w:fldCharType="begin"/>
            </w:r>
            <w:r>
              <w:rPr>
                <w:noProof/>
                <w:webHidden/>
              </w:rPr>
              <w:instrText xml:space="preserve"> PAGEREF _Toc191388490 \h </w:instrText>
            </w:r>
            <w:r>
              <w:rPr>
                <w:noProof/>
                <w:webHidden/>
              </w:rPr>
            </w:r>
            <w:r>
              <w:rPr>
                <w:noProof/>
                <w:webHidden/>
              </w:rPr>
              <w:fldChar w:fldCharType="separate"/>
            </w:r>
            <w:r w:rsidR="00B51978">
              <w:rPr>
                <w:noProof/>
                <w:webHidden/>
              </w:rPr>
              <w:t>5</w:t>
            </w:r>
            <w:r>
              <w:rPr>
                <w:noProof/>
                <w:webHidden/>
              </w:rPr>
              <w:fldChar w:fldCharType="end"/>
            </w:r>
          </w:hyperlink>
        </w:p>
        <w:p w14:paraId="289C2523" w14:textId="28B5B87A" w:rsidR="006C61F5" w:rsidRDefault="006C61F5">
          <w:pPr>
            <w:pStyle w:val="TOC2"/>
            <w:tabs>
              <w:tab w:val="left" w:pos="660"/>
              <w:tab w:val="right" w:leader="dot" w:pos="9016"/>
            </w:tabs>
            <w:rPr>
              <w:rFonts w:asciiTheme="minorHAnsi" w:hAnsiTheme="minorHAnsi"/>
              <w:b w:val="0"/>
              <w:bCs w:val="0"/>
              <w:noProof/>
              <w:kern w:val="2"/>
              <w:sz w:val="24"/>
              <w:szCs w:val="24"/>
              <w:lang w:eastAsia="en-GB"/>
              <w14:ligatures w14:val="standardContextual"/>
            </w:rPr>
          </w:pPr>
          <w:hyperlink w:anchor="_Toc191388491" w:history="1">
            <w:r w:rsidRPr="00253821">
              <w:rPr>
                <w:rStyle w:val="Hyperlink"/>
                <w:noProof/>
              </w:rPr>
              <w:t>3.3</w:t>
            </w:r>
            <w:r>
              <w:rPr>
                <w:rFonts w:asciiTheme="minorHAnsi" w:hAnsiTheme="minorHAnsi"/>
                <w:b w:val="0"/>
                <w:bCs w:val="0"/>
                <w:noProof/>
                <w:kern w:val="2"/>
                <w:sz w:val="24"/>
                <w:szCs w:val="24"/>
                <w:lang w:eastAsia="en-GB"/>
                <w14:ligatures w14:val="standardContextual"/>
              </w:rPr>
              <w:tab/>
            </w:r>
            <w:r w:rsidRPr="00253821">
              <w:rPr>
                <w:rStyle w:val="Hyperlink"/>
                <w:noProof/>
              </w:rPr>
              <w:t>Role of the University Tutor</w:t>
            </w:r>
            <w:r>
              <w:rPr>
                <w:noProof/>
                <w:webHidden/>
              </w:rPr>
              <w:tab/>
            </w:r>
            <w:r>
              <w:rPr>
                <w:noProof/>
                <w:webHidden/>
              </w:rPr>
              <w:fldChar w:fldCharType="begin"/>
            </w:r>
            <w:r>
              <w:rPr>
                <w:noProof/>
                <w:webHidden/>
              </w:rPr>
              <w:instrText xml:space="preserve"> PAGEREF _Toc191388491 \h </w:instrText>
            </w:r>
            <w:r>
              <w:rPr>
                <w:noProof/>
                <w:webHidden/>
              </w:rPr>
            </w:r>
            <w:r>
              <w:rPr>
                <w:noProof/>
                <w:webHidden/>
              </w:rPr>
              <w:fldChar w:fldCharType="separate"/>
            </w:r>
            <w:r w:rsidR="00B51978">
              <w:rPr>
                <w:noProof/>
                <w:webHidden/>
              </w:rPr>
              <w:t>6</w:t>
            </w:r>
            <w:r>
              <w:rPr>
                <w:noProof/>
                <w:webHidden/>
              </w:rPr>
              <w:fldChar w:fldCharType="end"/>
            </w:r>
          </w:hyperlink>
        </w:p>
        <w:p w14:paraId="09497F24" w14:textId="7AC8D603" w:rsidR="006C61F5" w:rsidRDefault="006C61F5">
          <w:pPr>
            <w:pStyle w:val="TOC1"/>
            <w:rPr>
              <w:rFonts w:asciiTheme="minorHAnsi" w:hAnsiTheme="minorHAnsi" w:cstheme="minorBidi"/>
              <w:b w:val="0"/>
              <w:bCs w:val="0"/>
              <w:caps w:val="0"/>
              <w:noProof/>
              <w:kern w:val="2"/>
              <w:lang w:eastAsia="en-GB"/>
              <w14:ligatures w14:val="standardContextual"/>
            </w:rPr>
          </w:pPr>
          <w:hyperlink w:anchor="_Toc191388492" w:history="1">
            <w:r w:rsidRPr="00253821">
              <w:rPr>
                <w:rStyle w:val="Hyperlink"/>
                <w:noProof/>
              </w:rPr>
              <w:t>4</w:t>
            </w:r>
            <w:r>
              <w:rPr>
                <w:rFonts w:asciiTheme="minorHAnsi" w:hAnsiTheme="minorHAnsi" w:cstheme="minorBidi"/>
                <w:b w:val="0"/>
                <w:bCs w:val="0"/>
                <w:caps w:val="0"/>
                <w:noProof/>
                <w:kern w:val="2"/>
                <w:lang w:eastAsia="en-GB"/>
                <w14:ligatures w14:val="standardContextual"/>
              </w:rPr>
              <w:tab/>
            </w:r>
            <w:r w:rsidRPr="00253821">
              <w:rPr>
                <w:rStyle w:val="Hyperlink"/>
                <w:noProof/>
              </w:rPr>
              <w:t>Placement Process</w:t>
            </w:r>
            <w:r>
              <w:rPr>
                <w:noProof/>
                <w:webHidden/>
              </w:rPr>
              <w:tab/>
            </w:r>
            <w:r>
              <w:rPr>
                <w:noProof/>
                <w:webHidden/>
              </w:rPr>
              <w:fldChar w:fldCharType="begin"/>
            </w:r>
            <w:r>
              <w:rPr>
                <w:noProof/>
                <w:webHidden/>
              </w:rPr>
              <w:instrText xml:space="preserve"> PAGEREF _Toc191388492 \h </w:instrText>
            </w:r>
            <w:r>
              <w:rPr>
                <w:noProof/>
                <w:webHidden/>
              </w:rPr>
            </w:r>
            <w:r>
              <w:rPr>
                <w:noProof/>
                <w:webHidden/>
              </w:rPr>
              <w:fldChar w:fldCharType="separate"/>
            </w:r>
            <w:r w:rsidR="00B51978">
              <w:rPr>
                <w:noProof/>
                <w:webHidden/>
              </w:rPr>
              <w:t>7</w:t>
            </w:r>
            <w:r>
              <w:rPr>
                <w:noProof/>
                <w:webHidden/>
              </w:rPr>
              <w:fldChar w:fldCharType="end"/>
            </w:r>
          </w:hyperlink>
        </w:p>
        <w:p w14:paraId="639F503B" w14:textId="46A69163" w:rsidR="006C61F5" w:rsidRDefault="006C61F5">
          <w:pPr>
            <w:pStyle w:val="TOC2"/>
            <w:tabs>
              <w:tab w:val="left" w:pos="660"/>
              <w:tab w:val="right" w:leader="dot" w:pos="9016"/>
            </w:tabs>
            <w:rPr>
              <w:rFonts w:asciiTheme="minorHAnsi" w:hAnsiTheme="minorHAnsi"/>
              <w:b w:val="0"/>
              <w:bCs w:val="0"/>
              <w:noProof/>
              <w:kern w:val="2"/>
              <w:sz w:val="24"/>
              <w:szCs w:val="24"/>
              <w:lang w:eastAsia="en-GB"/>
              <w14:ligatures w14:val="standardContextual"/>
            </w:rPr>
          </w:pPr>
          <w:hyperlink w:anchor="_Toc191388493" w:history="1">
            <w:r w:rsidRPr="00253821">
              <w:rPr>
                <w:rStyle w:val="Hyperlink"/>
                <w:noProof/>
              </w:rPr>
              <w:t>4.1</w:t>
            </w:r>
            <w:r>
              <w:rPr>
                <w:rFonts w:asciiTheme="minorHAnsi" w:hAnsiTheme="minorHAnsi"/>
                <w:b w:val="0"/>
                <w:bCs w:val="0"/>
                <w:noProof/>
                <w:kern w:val="2"/>
                <w:sz w:val="24"/>
                <w:szCs w:val="24"/>
                <w:lang w:eastAsia="en-GB"/>
                <w14:ligatures w14:val="standardContextual"/>
              </w:rPr>
              <w:tab/>
            </w:r>
            <w:r w:rsidRPr="00253821">
              <w:rPr>
                <w:rStyle w:val="Hyperlink"/>
                <w:noProof/>
              </w:rPr>
              <w:t>Supervision</w:t>
            </w:r>
            <w:r>
              <w:rPr>
                <w:noProof/>
                <w:webHidden/>
              </w:rPr>
              <w:tab/>
            </w:r>
            <w:r>
              <w:rPr>
                <w:noProof/>
                <w:webHidden/>
              </w:rPr>
              <w:fldChar w:fldCharType="begin"/>
            </w:r>
            <w:r>
              <w:rPr>
                <w:noProof/>
                <w:webHidden/>
              </w:rPr>
              <w:instrText xml:space="preserve"> PAGEREF _Toc191388493 \h </w:instrText>
            </w:r>
            <w:r>
              <w:rPr>
                <w:noProof/>
                <w:webHidden/>
              </w:rPr>
            </w:r>
            <w:r>
              <w:rPr>
                <w:noProof/>
                <w:webHidden/>
              </w:rPr>
              <w:fldChar w:fldCharType="separate"/>
            </w:r>
            <w:r w:rsidR="00B51978">
              <w:rPr>
                <w:noProof/>
                <w:webHidden/>
              </w:rPr>
              <w:t>7</w:t>
            </w:r>
            <w:r>
              <w:rPr>
                <w:noProof/>
                <w:webHidden/>
              </w:rPr>
              <w:fldChar w:fldCharType="end"/>
            </w:r>
          </w:hyperlink>
        </w:p>
        <w:p w14:paraId="71D5E490" w14:textId="331CE495" w:rsidR="006C61F5" w:rsidRDefault="006C61F5">
          <w:pPr>
            <w:pStyle w:val="TOC2"/>
            <w:tabs>
              <w:tab w:val="left" w:pos="660"/>
              <w:tab w:val="right" w:leader="dot" w:pos="9016"/>
            </w:tabs>
            <w:rPr>
              <w:rFonts w:asciiTheme="minorHAnsi" w:hAnsiTheme="minorHAnsi"/>
              <w:b w:val="0"/>
              <w:bCs w:val="0"/>
              <w:noProof/>
              <w:kern w:val="2"/>
              <w:sz w:val="24"/>
              <w:szCs w:val="24"/>
              <w:lang w:eastAsia="en-GB"/>
              <w14:ligatures w14:val="standardContextual"/>
            </w:rPr>
          </w:pPr>
          <w:hyperlink w:anchor="_Toc191388494" w:history="1">
            <w:r w:rsidRPr="00253821">
              <w:rPr>
                <w:rStyle w:val="Hyperlink"/>
                <w:noProof/>
              </w:rPr>
              <w:t>4.2</w:t>
            </w:r>
            <w:r>
              <w:rPr>
                <w:rFonts w:asciiTheme="minorHAnsi" w:hAnsiTheme="minorHAnsi"/>
                <w:b w:val="0"/>
                <w:bCs w:val="0"/>
                <w:noProof/>
                <w:kern w:val="2"/>
                <w:sz w:val="24"/>
                <w:szCs w:val="24"/>
                <w:lang w:eastAsia="en-GB"/>
                <w14:ligatures w14:val="standardContextual"/>
              </w:rPr>
              <w:tab/>
            </w:r>
            <w:r w:rsidRPr="00253821">
              <w:rPr>
                <w:rStyle w:val="Hyperlink"/>
                <w:noProof/>
              </w:rPr>
              <w:t>Assessment</w:t>
            </w:r>
            <w:r>
              <w:rPr>
                <w:noProof/>
                <w:webHidden/>
              </w:rPr>
              <w:tab/>
            </w:r>
            <w:r>
              <w:rPr>
                <w:noProof/>
                <w:webHidden/>
              </w:rPr>
              <w:fldChar w:fldCharType="begin"/>
            </w:r>
            <w:r>
              <w:rPr>
                <w:noProof/>
                <w:webHidden/>
              </w:rPr>
              <w:instrText xml:space="preserve"> PAGEREF _Toc191388494 \h </w:instrText>
            </w:r>
            <w:r>
              <w:rPr>
                <w:noProof/>
                <w:webHidden/>
              </w:rPr>
            </w:r>
            <w:r>
              <w:rPr>
                <w:noProof/>
                <w:webHidden/>
              </w:rPr>
              <w:fldChar w:fldCharType="separate"/>
            </w:r>
            <w:r w:rsidR="00B51978">
              <w:rPr>
                <w:noProof/>
                <w:webHidden/>
              </w:rPr>
              <w:t>8</w:t>
            </w:r>
            <w:r>
              <w:rPr>
                <w:noProof/>
                <w:webHidden/>
              </w:rPr>
              <w:fldChar w:fldCharType="end"/>
            </w:r>
          </w:hyperlink>
        </w:p>
        <w:p w14:paraId="35AE4F31" w14:textId="4256D102" w:rsidR="006C61F5" w:rsidRDefault="006C61F5">
          <w:pPr>
            <w:pStyle w:val="TOC2"/>
            <w:tabs>
              <w:tab w:val="left" w:pos="660"/>
              <w:tab w:val="right" w:leader="dot" w:pos="9016"/>
            </w:tabs>
            <w:rPr>
              <w:rFonts w:asciiTheme="minorHAnsi" w:hAnsiTheme="minorHAnsi"/>
              <w:b w:val="0"/>
              <w:bCs w:val="0"/>
              <w:noProof/>
              <w:kern w:val="2"/>
              <w:sz w:val="24"/>
              <w:szCs w:val="24"/>
              <w:lang w:eastAsia="en-GB"/>
              <w14:ligatures w14:val="standardContextual"/>
            </w:rPr>
          </w:pPr>
          <w:hyperlink w:anchor="_Toc191388495" w:history="1">
            <w:r w:rsidRPr="00253821">
              <w:rPr>
                <w:rStyle w:val="Hyperlink"/>
                <w:rFonts w:eastAsia="Calibri"/>
                <w:noProof/>
              </w:rPr>
              <w:t>4.3</w:t>
            </w:r>
            <w:r>
              <w:rPr>
                <w:rFonts w:asciiTheme="minorHAnsi" w:hAnsiTheme="minorHAnsi"/>
                <w:b w:val="0"/>
                <w:bCs w:val="0"/>
                <w:noProof/>
                <w:kern w:val="2"/>
                <w:sz w:val="24"/>
                <w:szCs w:val="24"/>
                <w:lang w:eastAsia="en-GB"/>
                <w14:ligatures w14:val="standardContextual"/>
              </w:rPr>
              <w:tab/>
            </w:r>
            <w:r w:rsidRPr="00253821">
              <w:rPr>
                <w:rStyle w:val="Hyperlink"/>
                <w:rFonts w:eastAsia="Calibri"/>
                <w:noProof/>
              </w:rPr>
              <w:t>Reasonable Adjustments</w:t>
            </w:r>
            <w:r>
              <w:rPr>
                <w:noProof/>
                <w:webHidden/>
              </w:rPr>
              <w:tab/>
            </w:r>
            <w:r>
              <w:rPr>
                <w:noProof/>
                <w:webHidden/>
              </w:rPr>
              <w:fldChar w:fldCharType="begin"/>
            </w:r>
            <w:r>
              <w:rPr>
                <w:noProof/>
                <w:webHidden/>
              </w:rPr>
              <w:instrText xml:space="preserve"> PAGEREF _Toc191388495 \h </w:instrText>
            </w:r>
            <w:r>
              <w:rPr>
                <w:noProof/>
                <w:webHidden/>
              </w:rPr>
            </w:r>
            <w:r>
              <w:rPr>
                <w:noProof/>
                <w:webHidden/>
              </w:rPr>
              <w:fldChar w:fldCharType="separate"/>
            </w:r>
            <w:r w:rsidR="00B51978">
              <w:rPr>
                <w:noProof/>
                <w:webHidden/>
              </w:rPr>
              <w:t>8</w:t>
            </w:r>
            <w:r>
              <w:rPr>
                <w:noProof/>
                <w:webHidden/>
              </w:rPr>
              <w:fldChar w:fldCharType="end"/>
            </w:r>
          </w:hyperlink>
        </w:p>
        <w:p w14:paraId="7B20CD69" w14:textId="64C4E9CF" w:rsidR="006C61F5" w:rsidRDefault="006C61F5">
          <w:pPr>
            <w:pStyle w:val="TOC2"/>
            <w:tabs>
              <w:tab w:val="left" w:pos="660"/>
              <w:tab w:val="right" w:leader="dot" w:pos="9016"/>
            </w:tabs>
            <w:rPr>
              <w:rFonts w:asciiTheme="minorHAnsi" w:hAnsiTheme="minorHAnsi"/>
              <w:b w:val="0"/>
              <w:bCs w:val="0"/>
              <w:noProof/>
              <w:kern w:val="2"/>
              <w:sz w:val="24"/>
              <w:szCs w:val="24"/>
              <w:lang w:eastAsia="en-GB"/>
              <w14:ligatures w14:val="standardContextual"/>
            </w:rPr>
          </w:pPr>
          <w:hyperlink w:anchor="_Toc191388496" w:history="1">
            <w:r w:rsidRPr="00253821">
              <w:rPr>
                <w:rStyle w:val="Hyperlink"/>
                <w:noProof/>
              </w:rPr>
              <w:t>4.4</w:t>
            </w:r>
            <w:r>
              <w:rPr>
                <w:rFonts w:asciiTheme="minorHAnsi" w:hAnsiTheme="minorHAnsi"/>
                <w:b w:val="0"/>
                <w:bCs w:val="0"/>
                <w:noProof/>
                <w:kern w:val="2"/>
                <w:sz w:val="24"/>
                <w:szCs w:val="24"/>
                <w:lang w:eastAsia="en-GB"/>
                <w14:ligatures w14:val="standardContextual"/>
              </w:rPr>
              <w:tab/>
            </w:r>
            <w:r w:rsidR="005D303A">
              <w:rPr>
                <w:rStyle w:val="Hyperlink"/>
                <w:noProof/>
              </w:rPr>
              <w:t>Apprentice</w:t>
            </w:r>
            <w:r w:rsidRPr="00253821">
              <w:rPr>
                <w:rStyle w:val="Hyperlink"/>
                <w:noProof/>
              </w:rPr>
              <w:t xml:space="preserve"> identity</w:t>
            </w:r>
            <w:r>
              <w:rPr>
                <w:noProof/>
                <w:webHidden/>
              </w:rPr>
              <w:tab/>
            </w:r>
            <w:r>
              <w:rPr>
                <w:noProof/>
                <w:webHidden/>
              </w:rPr>
              <w:fldChar w:fldCharType="begin"/>
            </w:r>
            <w:r>
              <w:rPr>
                <w:noProof/>
                <w:webHidden/>
              </w:rPr>
              <w:instrText xml:space="preserve"> PAGEREF _Toc191388496 \h </w:instrText>
            </w:r>
            <w:r>
              <w:rPr>
                <w:noProof/>
                <w:webHidden/>
              </w:rPr>
            </w:r>
            <w:r>
              <w:rPr>
                <w:noProof/>
                <w:webHidden/>
              </w:rPr>
              <w:fldChar w:fldCharType="separate"/>
            </w:r>
            <w:r w:rsidR="00B51978">
              <w:rPr>
                <w:noProof/>
                <w:webHidden/>
              </w:rPr>
              <w:t>9</w:t>
            </w:r>
            <w:r>
              <w:rPr>
                <w:noProof/>
                <w:webHidden/>
              </w:rPr>
              <w:fldChar w:fldCharType="end"/>
            </w:r>
          </w:hyperlink>
        </w:p>
        <w:p w14:paraId="34752158" w14:textId="72E23676" w:rsidR="006C61F5" w:rsidRDefault="006C61F5">
          <w:pPr>
            <w:pStyle w:val="TOC1"/>
            <w:rPr>
              <w:rFonts w:asciiTheme="minorHAnsi" w:hAnsiTheme="minorHAnsi" w:cstheme="minorBidi"/>
              <w:b w:val="0"/>
              <w:bCs w:val="0"/>
              <w:caps w:val="0"/>
              <w:noProof/>
              <w:kern w:val="2"/>
              <w:lang w:eastAsia="en-GB"/>
              <w14:ligatures w14:val="standardContextual"/>
            </w:rPr>
          </w:pPr>
          <w:hyperlink w:anchor="_Toc191388497" w:history="1">
            <w:r w:rsidRPr="00253821">
              <w:rPr>
                <w:rStyle w:val="Hyperlink"/>
                <w:noProof/>
              </w:rPr>
              <w:t>5</w:t>
            </w:r>
            <w:r>
              <w:rPr>
                <w:rFonts w:asciiTheme="minorHAnsi" w:hAnsiTheme="minorHAnsi" w:cstheme="minorBidi"/>
                <w:b w:val="0"/>
                <w:bCs w:val="0"/>
                <w:caps w:val="0"/>
                <w:noProof/>
                <w:kern w:val="2"/>
                <w:lang w:eastAsia="en-GB"/>
                <w14:ligatures w14:val="standardContextual"/>
              </w:rPr>
              <w:tab/>
            </w:r>
            <w:r w:rsidRPr="00253821">
              <w:rPr>
                <w:rStyle w:val="Hyperlink"/>
                <w:noProof/>
              </w:rPr>
              <w:t>Additional Considerations</w:t>
            </w:r>
            <w:r>
              <w:rPr>
                <w:noProof/>
                <w:webHidden/>
              </w:rPr>
              <w:tab/>
            </w:r>
            <w:r>
              <w:rPr>
                <w:noProof/>
                <w:webHidden/>
              </w:rPr>
              <w:fldChar w:fldCharType="begin"/>
            </w:r>
            <w:r>
              <w:rPr>
                <w:noProof/>
                <w:webHidden/>
              </w:rPr>
              <w:instrText xml:space="preserve"> PAGEREF _Toc191388497 \h </w:instrText>
            </w:r>
            <w:r>
              <w:rPr>
                <w:noProof/>
                <w:webHidden/>
              </w:rPr>
            </w:r>
            <w:r>
              <w:rPr>
                <w:noProof/>
                <w:webHidden/>
              </w:rPr>
              <w:fldChar w:fldCharType="separate"/>
            </w:r>
            <w:r w:rsidR="00B51978">
              <w:rPr>
                <w:noProof/>
                <w:webHidden/>
              </w:rPr>
              <w:t>10</w:t>
            </w:r>
            <w:r>
              <w:rPr>
                <w:noProof/>
                <w:webHidden/>
              </w:rPr>
              <w:fldChar w:fldCharType="end"/>
            </w:r>
          </w:hyperlink>
        </w:p>
        <w:p w14:paraId="0C8CEB8A" w14:textId="034D55D8" w:rsidR="006C61F5" w:rsidRDefault="006C61F5">
          <w:pPr>
            <w:pStyle w:val="TOC2"/>
            <w:tabs>
              <w:tab w:val="left" w:pos="660"/>
              <w:tab w:val="right" w:leader="dot" w:pos="9016"/>
            </w:tabs>
            <w:rPr>
              <w:rFonts w:asciiTheme="minorHAnsi" w:hAnsiTheme="minorHAnsi"/>
              <w:b w:val="0"/>
              <w:bCs w:val="0"/>
              <w:noProof/>
              <w:kern w:val="2"/>
              <w:sz w:val="24"/>
              <w:szCs w:val="24"/>
              <w:lang w:eastAsia="en-GB"/>
              <w14:ligatures w14:val="standardContextual"/>
            </w:rPr>
          </w:pPr>
          <w:hyperlink w:anchor="_Toc191388498" w:history="1">
            <w:r w:rsidRPr="00253821">
              <w:rPr>
                <w:rStyle w:val="Hyperlink"/>
                <w:rFonts w:cs="Arial"/>
                <w:noProof/>
              </w:rPr>
              <w:t>5.1</w:t>
            </w:r>
            <w:r>
              <w:rPr>
                <w:rFonts w:asciiTheme="minorHAnsi" w:hAnsiTheme="minorHAnsi"/>
                <w:b w:val="0"/>
                <w:bCs w:val="0"/>
                <w:noProof/>
                <w:kern w:val="2"/>
                <w:sz w:val="24"/>
                <w:szCs w:val="24"/>
                <w:lang w:eastAsia="en-GB"/>
                <w14:ligatures w14:val="standardContextual"/>
              </w:rPr>
              <w:tab/>
            </w:r>
            <w:r w:rsidRPr="00253821">
              <w:rPr>
                <w:rStyle w:val="Hyperlink"/>
                <w:noProof/>
              </w:rPr>
              <w:t>Role and fee payment</w:t>
            </w:r>
            <w:r>
              <w:rPr>
                <w:noProof/>
                <w:webHidden/>
              </w:rPr>
              <w:tab/>
            </w:r>
            <w:r>
              <w:rPr>
                <w:noProof/>
                <w:webHidden/>
              </w:rPr>
              <w:fldChar w:fldCharType="begin"/>
            </w:r>
            <w:r>
              <w:rPr>
                <w:noProof/>
                <w:webHidden/>
              </w:rPr>
              <w:instrText xml:space="preserve"> PAGEREF _Toc191388498 \h </w:instrText>
            </w:r>
            <w:r>
              <w:rPr>
                <w:noProof/>
                <w:webHidden/>
              </w:rPr>
            </w:r>
            <w:r>
              <w:rPr>
                <w:noProof/>
                <w:webHidden/>
              </w:rPr>
              <w:fldChar w:fldCharType="separate"/>
            </w:r>
            <w:r w:rsidR="00B51978">
              <w:rPr>
                <w:noProof/>
                <w:webHidden/>
              </w:rPr>
              <w:t>10</w:t>
            </w:r>
            <w:r>
              <w:rPr>
                <w:noProof/>
                <w:webHidden/>
              </w:rPr>
              <w:fldChar w:fldCharType="end"/>
            </w:r>
          </w:hyperlink>
        </w:p>
        <w:p w14:paraId="1534B3F3" w14:textId="44CB8862" w:rsidR="006C61F5" w:rsidRDefault="006C61F5">
          <w:pPr>
            <w:pStyle w:val="TOC2"/>
            <w:tabs>
              <w:tab w:val="left" w:pos="660"/>
              <w:tab w:val="right" w:leader="dot" w:pos="9016"/>
            </w:tabs>
            <w:rPr>
              <w:rFonts w:asciiTheme="minorHAnsi" w:hAnsiTheme="minorHAnsi"/>
              <w:b w:val="0"/>
              <w:bCs w:val="0"/>
              <w:noProof/>
              <w:kern w:val="2"/>
              <w:sz w:val="24"/>
              <w:szCs w:val="24"/>
              <w:lang w:eastAsia="en-GB"/>
              <w14:ligatures w14:val="standardContextual"/>
            </w:rPr>
          </w:pPr>
          <w:hyperlink w:anchor="_Toc191388499" w:history="1">
            <w:r w:rsidRPr="00253821">
              <w:rPr>
                <w:rStyle w:val="Hyperlink"/>
                <w:rFonts w:cs="Arial"/>
                <w:noProof/>
              </w:rPr>
              <w:t>5.2</w:t>
            </w:r>
            <w:r>
              <w:rPr>
                <w:rFonts w:asciiTheme="minorHAnsi" w:hAnsiTheme="minorHAnsi"/>
                <w:b w:val="0"/>
                <w:bCs w:val="0"/>
                <w:noProof/>
                <w:kern w:val="2"/>
                <w:sz w:val="24"/>
                <w:szCs w:val="24"/>
                <w:lang w:eastAsia="en-GB"/>
                <w14:ligatures w14:val="standardContextual"/>
              </w:rPr>
              <w:tab/>
            </w:r>
            <w:r w:rsidRPr="00253821">
              <w:rPr>
                <w:rStyle w:val="Hyperlink"/>
                <w:noProof/>
              </w:rPr>
              <w:t>OSPE responsibilities</w:t>
            </w:r>
            <w:r>
              <w:rPr>
                <w:noProof/>
                <w:webHidden/>
              </w:rPr>
              <w:tab/>
            </w:r>
            <w:r>
              <w:rPr>
                <w:noProof/>
                <w:webHidden/>
              </w:rPr>
              <w:fldChar w:fldCharType="begin"/>
            </w:r>
            <w:r>
              <w:rPr>
                <w:noProof/>
                <w:webHidden/>
              </w:rPr>
              <w:instrText xml:space="preserve"> PAGEREF _Toc191388499 \h </w:instrText>
            </w:r>
            <w:r>
              <w:rPr>
                <w:noProof/>
                <w:webHidden/>
              </w:rPr>
            </w:r>
            <w:r>
              <w:rPr>
                <w:noProof/>
                <w:webHidden/>
              </w:rPr>
              <w:fldChar w:fldCharType="separate"/>
            </w:r>
            <w:r w:rsidR="00B51978">
              <w:rPr>
                <w:noProof/>
                <w:webHidden/>
              </w:rPr>
              <w:t>10</w:t>
            </w:r>
            <w:r>
              <w:rPr>
                <w:noProof/>
                <w:webHidden/>
              </w:rPr>
              <w:fldChar w:fldCharType="end"/>
            </w:r>
          </w:hyperlink>
        </w:p>
        <w:p w14:paraId="21E82834" w14:textId="490C34D6" w:rsidR="006C61F5" w:rsidRDefault="006C61F5">
          <w:pPr>
            <w:pStyle w:val="TOC2"/>
            <w:tabs>
              <w:tab w:val="left" w:pos="660"/>
              <w:tab w:val="right" w:leader="dot" w:pos="9016"/>
            </w:tabs>
            <w:rPr>
              <w:rFonts w:asciiTheme="minorHAnsi" w:hAnsiTheme="minorHAnsi"/>
              <w:b w:val="0"/>
              <w:bCs w:val="0"/>
              <w:noProof/>
              <w:kern w:val="2"/>
              <w:sz w:val="24"/>
              <w:szCs w:val="24"/>
              <w:lang w:eastAsia="en-GB"/>
              <w14:ligatures w14:val="standardContextual"/>
            </w:rPr>
          </w:pPr>
          <w:hyperlink w:anchor="_Toc191388500" w:history="1">
            <w:r w:rsidRPr="00253821">
              <w:rPr>
                <w:rStyle w:val="Hyperlink"/>
                <w:rFonts w:cs="Arial"/>
                <w:noProof/>
              </w:rPr>
              <w:t>5.3</w:t>
            </w:r>
            <w:r>
              <w:rPr>
                <w:rFonts w:asciiTheme="minorHAnsi" w:hAnsiTheme="minorHAnsi"/>
                <w:b w:val="0"/>
                <w:bCs w:val="0"/>
                <w:noProof/>
                <w:kern w:val="2"/>
                <w:sz w:val="24"/>
                <w:szCs w:val="24"/>
                <w:lang w:eastAsia="en-GB"/>
                <w14:ligatures w14:val="standardContextual"/>
              </w:rPr>
              <w:tab/>
            </w:r>
            <w:r w:rsidRPr="00253821">
              <w:rPr>
                <w:rStyle w:val="Hyperlink"/>
                <w:noProof/>
              </w:rPr>
              <w:t>Confidentiality</w:t>
            </w:r>
            <w:r>
              <w:rPr>
                <w:noProof/>
                <w:webHidden/>
              </w:rPr>
              <w:tab/>
            </w:r>
            <w:r>
              <w:rPr>
                <w:noProof/>
                <w:webHidden/>
              </w:rPr>
              <w:fldChar w:fldCharType="begin"/>
            </w:r>
            <w:r>
              <w:rPr>
                <w:noProof/>
                <w:webHidden/>
              </w:rPr>
              <w:instrText xml:space="preserve"> PAGEREF _Toc191388500 \h </w:instrText>
            </w:r>
            <w:r>
              <w:rPr>
                <w:noProof/>
                <w:webHidden/>
              </w:rPr>
            </w:r>
            <w:r>
              <w:rPr>
                <w:noProof/>
                <w:webHidden/>
              </w:rPr>
              <w:fldChar w:fldCharType="separate"/>
            </w:r>
            <w:r w:rsidR="00B51978">
              <w:rPr>
                <w:noProof/>
                <w:webHidden/>
              </w:rPr>
              <w:t>10</w:t>
            </w:r>
            <w:r>
              <w:rPr>
                <w:noProof/>
                <w:webHidden/>
              </w:rPr>
              <w:fldChar w:fldCharType="end"/>
            </w:r>
          </w:hyperlink>
        </w:p>
        <w:p w14:paraId="625B0BD6" w14:textId="4DB6FFA8" w:rsidR="006C61F5" w:rsidRDefault="006C61F5">
          <w:pPr>
            <w:pStyle w:val="TOC1"/>
            <w:rPr>
              <w:rFonts w:asciiTheme="minorHAnsi" w:hAnsiTheme="minorHAnsi" w:cstheme="minorBidi"/>
              <w:b w:val="0"/>
              <w:bCs w:val="0"/>
              <w:caps w:val="0"/>
              <w:noProof/>
              <w:kern w:val="2"/>
              <w:lang w:eastAsia="en-GB"/>
              <w14:ligatures w14:val="standardContextual"/>
            </w:rPr>
          </w:pPr>
          <w:hyperlink w:anchor="_Toc191388501" w:history="1">
            <w:r w:rsidRPr="00253821">
              <w:rPr>
                <w:rStyle w:val="Hyperlink"/>
                <w:noProof/>
              </w:rPr>
              <w:t>6</w:t>
            </w:r>
            <w:r>
              <w:rPr>
                <w:rFonts w:asciiTheme="minorHAnsi" w:hAnsiTheme="minorHAnsi" w:cstheme="minorBidi"/>
                <w:b w:val="0"/>
                <w:bCs w:val="0"/>
                <w:caps w:val="0"/>
                <w:noProof/>
                <w:kern w:val="2"/>
                <w:lang w:eastAsia="en-GB"/>
                <w14:ligatures w14:val="standardContextual"/>
              </w:rPr>
              <w:tab/>
            </w:r>
            <w:r w:rsidRPr="00253821">
              <w:rPr>
                <w:rStyle w:val="Hyperlink"/>
                <w:noProof/>
              </w:rPr>
              <w:t>Useful Resources</w:t>
            </w:r>
            <w:r>
              <w:rPr>
                <w:noProof/>
                <w:webHidden/>
              </w:rPr>
              <w:tab/>
            </w:r>
            <w:r>
              <w:rPr>
                <w:noProof/>
                <w:webHidden/>
              </w:rPr>
              <w:fldChar w:fldCharType="begin"/>
            </w:r>
            <w:r>
              <w:rPr>
                <w:noProof/>
                <w:webHidden/>
              </w:rPr>
              <w:instrText xml:space="preserve"> PAGEREF _Toc191388501 \h </w:instrText>
            </w:r>
            <w:r>
              <w:rPr>
                <w:noProof/>
                <w:webHidden/>
              </w:rPr>
            </w:r>
            <w:r>
              <w:rPr>
                <w:noProof/>
                <w:webHidden/>
              </w:rPr>
              <w:fldChar w:fldCharType="separate"/>
            </w:r>
            <w:r w:rsidR="00B51978">
              <w:rPr>
                <w:noProof/>
                <w:webHidden/>
              </w:rPr>
              <w:t>11</w:t>
            </w:r>
            <w:r>
              <w:rPr>
                <w:noProof/>
                <w:webHidden/>
              </w:rPr>
              <w:fldChar w:fldCharType="end"/>
            </w:r>
          </w:hyperlink>
        </w:p>
        <w:p w14:paraId="59E1EC61" w14:textId="7B01F6A2" w:rsidR="006C61F5" w:rsidRDefault="006C61F5">
          <w:pPr>
            <w:pStyle w:val="TOC2"/>
            <w:tabs>
              <w:tab w:val="left" w:pos="660"/>
              <w:tab w:val="right" w:leader="dot" w:pos="9016"/>
            </w:tabs>
            <w:rPr>
              <w:rFonts w:asciiTheme="minorHAnsi" w:hAnsiTheme="minorHAnsi"/>
              <w:b w:val="0"/>
              <w:bCs w:val="0"/>
              <w:noProof/>
              <w:kern w:val="2"/>
              <w:sz w:val="24"/>
              <w:szCs w:val="24"/>
              <w:lang w:eastAsia="en-GB"/>
              <w14:ligatures w14:val="standardContextual"/>
            </w:rPr>
          </w:pPr>
          <w:hyperlink w:anchor="_Toc191388502" w:history="1">
            <w:r w:rsidRPr="00253821">
              <w:rPr>
                <w:rStyle w:val="Hyperlink"/>
                <w:rFonts w:eastAsiaTheme="majorEastAsia" w:cstheme="majorBidi"/>
                <w:noProof/>
              </w:rPr>
              <w:t xml:space="preserve">6.1 </w:t>
            </w:r>
            <w:r>
              <w:rPr>
                <w:rFonts w:asciiTheme="minorHAnsi" w:hAnsiTheme="minorHAnsi"/>
                <w:b w:val="0"/>
                <w:bCs w:val="0"/>
                <w:noProof/>
                <w:kern w:val="2"/>
                <w:sz w:val="24"/>
                <w:szCs w:val="24"/>
                <w:lang w:eastAsia="en-GB"/>
                <w14:ligatures w14:val="standardContextual"/>
              </w:rPr>
              <w:tab/>
            </w:r>
            <w:r w:rsidRPr="00253821">
              <w:rPr>
                <w:rStyle w:val="Hyperlink"/>
                <w:rFonts w:eastAsiaTheme="majorEastAsia" w:cstheme="majorBidi"/>
                <w:noProof/>
              </w:rPr>
              <w:t>Recommended Reading</w:t>
            </w:r>
            <w:r>
              <w:rPr>
                <w:noProof/>
                <w:webHidden/>
              </w:rPr>
              <w:tab/>
            </w:r>
            <w:r>
              <w:rPr>
                <w:noProof/>
                <w:webHidden/>
              </w:rPr>
              <w:fldChar w:fldCharType="begin"/>
            </w:r>
            <w:r>
              <w:rPr>
                <w:noProof/>
                <w:webHidden/>
              </w:rPr>
              <w:instrText xml:space="preserve"> PAGEREF _Toc191388502 \h </w:instrText>
            </w:r>
            <w:r>
              <w:rPr>
                <w:noProof/>
                <w:webHidden/>
              </w:rPr>
            </w:r>
            <w:r>
              <w:rPr>
                <w:noProof/>
                <w:webHidden/>
              </w:rPr>
              <w:fldChar w:fldCharType="separate"/>
            </w:r>
            <w:r w:rsidR="00B51978">
              <w:rPr>
                <w:noProof/>
                <w:webHidden/>
              </w:rPr>
              <w:t>11</w:t>
            </w:r>
            <w:r>
              <w:rPr>
                <w:noProof/>
                <w:webHidden/>
              </w:rPr>
              <w:fldChar w:fldCharType="end"/>
            </w:r>
          </w:hyperlink>
        </w:p>
        <w:p w14:paraId="4B3624B2" w14:textId="0DCB0FBA" w:rsidR="006C61F5" w:rsidRDefault="006C61F5">
          <w:pPr>
            <w:pStyle w:val="TOC2"/>
            <w:tabs>
              <w:tab w:val="left" w:pos="660"/>
              <w:tab w:val="right" w:leader="dot" w:pos="9016"/>
            </w:tabs>
            <w:rPr>
              <w:rFonts w:asciiTheme="minorHAnsi" w:hAnsiTheme="minorHAnsi"/>
              <w:b w:val="0"/>
              <w:bCs w:val="0"/>
              <w:noProof/>
              <w:kern w:val="2"/>
              <w:sz w:val="24"/>
              <w:szCs w:val="24"/>
              <w:lang w:eastAsia="en-GB"/>
              <w14:ligatures w14:val="standardContextual"/>
            </w:rPr>
          </w:pPr>
          <w:hyperlink w:anchor="_Toc191388503" w:history="1">
            <w:r w:rsidRPr="00253821">
              <w:rPr>
                <w:rStyle w:val="Hyperlink"/>
                <w:rFonts w:eastAsiaTheme="majorEastAsia" w:cstheme="majorBidi"/>
                <w:noProof/>
              </w:rPr>
              <w:t xml:space="preserve">6.2  </w:t>
            </w:r>
            <w:r>
              <w:rPr>
                <w:rFonts w:asciiTheme="minorHAnsi" w:hAnsiTheme="minorHAnsi"/>
                <w:b w:val="0"/>
                <w:bCs w:val="0"/>
                <w:noProof/>
                <w:kern w:val="2"/>
                <w:sz w:val="24"/>
                <w:szCs w:val="24"/>
                <w:lang w:eastAsia="en-GB"/>
                <w14:ligatures w14:val="standardContextual"/>
              </w:rPr>
              <w:tab/>
            </w:r>
            <w:r w:rsidRPr="00253821">
              <w:rPr>
                <w:rStyle w:val="Hyperlink"/>
                <w:rFonts w:eastAsiaTheme="majorEastAsia" w:cstheme="majorBidi"/>
                <w:noProof/>
              </w:rPr>
              <w:t>Placement Handbooks &amp; Forms</w:t>
            </w:r>
            <w:r>
              <w:rPr>
                <w:noProof/>
                <w:webHidden/>
              </w:rPr>
              <w:tab/>
            </w:r>
            <w:r>
              <w:rPr>
                <w:noProof/>
                <w:webHidden/>
              </w:rPr>
              <w:fldChar w:fldCharType="begin"/>
            </w:r>
            <w:r>
              <w:rPr>
                <w:noProof/>
                <w:webHidden/>
              </w:rPr>
              <w:instrText xml:space="preserve"> PAGEREF _Toc191388503 \h </w:instrText>
            </w:r>
            <w:r>
              <w:rPr>
                <w:noProof/>
                <w:webHidden/>
              </w:rPr>
            </w:r>
            <w:r>
              <w:rPr>
                <w:noProof/>
                <w:webHidden/>
              </w:rPr>
              <w:fldChar w:fldCharType="separate"/>
            </w:r>
            <w:r w:rsidR="00B51978">
              <w:rPr>
                <w:noProof/>
                <w:webHidden/>
              </w:rPr>
              <w:t>12</w:t>
            </w:r>
            <w:r>
              <w:rPr>
                <w:noProof/>
                <w:webHidden/>
              </w:rPr>
              <w:fldChar w:fldCharType="end"/>
            </w:r>
          </w:hyperlink>
        </w:p>
        <w:p w14:paraId="772AAA3C" w14:textId="6C28C2A9" w:rsidR="006C61F5" w:rsidRDefault="006C61F5">
          <w:pPr>
            <w:pStyle w:val="TOC2"/>
            <w:tabs>
              <w:tab w:val="left" w:pos="660"/>
              <w:tab w:val="right" w:leader="dot" w:pos="9016"/>
            </w:tabs>
            <w:rPr>
              <w:rFonts w:asciiTheme="minorHAnsi" w:hAnsiTheme="minorHAnsi"/>
              <w:b w:val="0"/>
              <w:bCs w:val="0"/>
              <w:noProof/>
              <w:kern w:val="2"/>
              <w:sz w:val="24"/>
              <w:szCs w:val="24"/>
              <w:lang w:eastAsia="en-GB"/>
              <w14:ligatures w14:val="standardContextual"/>
            </w:rPr>
          </w:pPr>
          <w:hyperlink w:anchor="_Toc191388504" w:history="1">
            <w:r w:rsidRPr="00253821">
              <w:rPr>
                <w:rStyle w:val="Hyperlink"/>
                <w:rFonts w:eastAsiaTheme="majorEastAsia" w:cstheme="majorBidi"/>
                <w:noProof/>
              </w:rPr>
              <w:t xml:space="preserve">6.3 </w:t>
            </w:r>
            <w:r>
              <w:rPr>
                <w:rFonts w:asciiTheme="minorHAnsi" w:hAnsiTheme="minorHAnsi"/>
                <w:b w:val="0"/>
                <w:bCs w:val="0"/>
                <w:noProof/>
                <w:kern w:val="2"/>
                <w:sz w:val="24"/>
                <w:szCs w:val="24"/>
                <w:lang w:eastAsia="en-GB"/>
                <w14:ligatures w14:val="standardContextual"/>
              </w:rPr>
              <w:tab/>
            </w:r>
            <w:r w:rsidRPr="00253821">
              <w:rPr>
                <w:rStyle w:val="Hyperlink"/>
                <w:rFonts w:eastAsiaTheme="majorEastAsia" w:cstheme="majorBidi"/>
                <w:noProof/>
              </w:rPr>
              <w:t>PebblePad</w:t>
            </w:r>
            <w:r>
              <w:rPr>
                <w:noProof/>
                <w:webHidden/>
              </w:rPr>
              <w:tab/>
            </w:r>
            <w:r>
              <w:rPr>
                <w:noProof/>
                <w:webHidden/>
              </w:rPr>
              <w:fldChar w:fldCharType="begin"/>
            </w:r>
            <w:r>
              <w:rPr>
                <w:noProof/>
                <w:webHidden/>
              </w:rPr>
              <w:instrText xml:space="preserve"> PAGEREF _Toc191388504 \h </w:instrText>
            </w:r>
            <w:r>
              <w:rPr>
                <w:noProof/>
                <w:webHidden/>
              </w:rPr>
            </w:r>
            <w:r>
              <w:rPr>
                <w:noProof/>
                <w:webHidden/>
              </w:rPr>
              <w:fldChar w:fldCharType="separate"/>
            </w:r>
            <w:r w:rsidR="00B51978">
              <w:rPr>
                <w:noProof/>
                <w:webHidden/>
              </w:rPr>
              <w:t>12</w:t>
            </w:r>
            <w:r>
              <w:rPr>
                <w:noProof/>
                <w:webHidden/>
              </w:rPr>
              <w:fldChar w:fldCharType="end"/>
            </w:r>
          </w:hyperlink>
        </w:p>
        <w:p w14:paraId="3AD1BD61" w14:textId="6862E680" w:rsidR="006C61F5" w:rsidRDefault="006C61F5">
          <w:pPr>
            <w:pStyle w:val="TOC1"/>
            <w:rPr>
              <w:rFonts w:asciiTheme="minorHAnsi" w:hAnsiTheme="minorHAnsi" w:cstheme="minorBidi"/>
              <w:b w:val="0"/>
              <w:bCs w:val="0"/>
              <w:caps w:val="0"/>
              <w:noProof/>
              <w:kern w:val="2"/>
              <w:lang w:eastAsia="en-GB"/>
              <w14:ligatures w14:val="standardContextual"/>
            </w:rPr>
          </w:pPr>
          <w:hyperlink w:anchor="_Toc191388505" w:history="1">
            <w:r w:rsidRPr="00253821">
              <w:rPr>
                <w:rStyle w:val="Hyperlink"/>
                <w:noProof/>
              </w:rPr>
              <w:t>7</w:t>
            </w:r>
            <w:r>
              <w:rPr>
                <w:rFonts w:asciiTheme="minorHAnsi" w:hAnsiTheme="minorHAnsi" w:cstheme="minorBidi"/>
                <w:b w:val="0"/>
                <w:bCs w:val="0"/>
                <w:caps w:val="0"/>
                <w:noProof/>
                <w:kern w:val="2"/>
                <w:lang w:eastAsia="en-GB"/>
                <w14:ligatures w14:val="standardContextual"/>
              </w:rPr>
              <w:tab/>
            </w:r>
            <w:r w:rsidRPr="00253821">
              <w:rPr>
                <w:rStyle w:val="Hyperlink"/>
                <w:noProof/>
              </w:rPr>
              <w:t>Appendices</w:t>
            </w:r>
            <w:r>
              <w:rPr>
                <w:noProof/>
                <w:webHidden/>
              </w:rPr>
              <w:tab/>
            </w:r>
            <w:r>
              <w:rPr>
                <w:noProof/>
                <w:webHidden/>
              </w:rPr>
              <w:fldChar w:fldCharType="begin"/>
            </w:r>
            <w:r>
              <w:rPr>
                <w:noProof/>
                <w:webHidden/>
              </w:rPr>
              <w:instrText xml:space="preserve"> PAGEREF _Toc191388505 \h </w:instrText>
            </w:r>
            <w:r>
              <w:rPr>
                <w:noProof/>
                <w:webHidden/>
              </w:rPr>
            </w:r>
            <w:r>
              <w:rPr>
                <w:noProof/>
                <w:webHidden/>
              </w:rPr>
              <w:fldChar w:fldCharType="separate"/>
            </w:r>
            <w:r w:rsidR="00B51978">
              <w:rPr>
                <w:noProof/>
                <w:webHidden/>
              </w:rPr>
              <w:t>14</w:t>
            </w:r>
            <w:r>
              <w:rPr>
                <w:noProof/>
                <w:webHidden/>
              </w:rPr>
              <w:fldChar w:fldCharType="end"/>
            </w:r>
          </w:hyperlink>
        </w:p>
        <w:p w14:paraId="1B5AF633" w14:textId="4ABD5523" w:rsidR="006C61F5" w:rsidRDefault="006C61F5">
          <w:pPr>
            <w:pStyle w:val="TOC2"/>
            <w:tabs>
              <w:tab w:val="left" w:pos="660"/>
              <w:tab w:val="right" w:leader="dot" w:pos="9016"/>
            </w:tabs>
            <w:rPr>
              <w:rFonts w:asciiTheme="minorHAnsi" w:hAnsiTheme="minorHAnsi"/>
              <w:b w:val="0"/>
              <w:bCs w:val="0"/>
              <w:noProof/>
              <w:kern w:val="2"/>
              <w:sz w:val="24"/>
              <w:szCs w:val="24"/>
              <w:lang w:eastAsia="en-GB"/>
              <w14:ligatures w14:val="standardContextual"/>
            </w:rPr>
          </w:pPr>
          <w:hyperlink w:anchor="_Toc191388506" w:history="1">
            <w:r w:rsidRPr="00253821">
              <w:rPr>
                <w:rStyle w:val="Hyperlink"/>
                <w:noProof/>
              </w:rPr>
              <w:t>7.1</w:t>
            </w:r>
            <w:r>
              <w:rPr>
                <w:rFonts w:asciiTheme="minorHAnsi" w:hAnsiTheme="minorHAnsi"/>
                <w:b w:val="0"/>
                <w:bCs w:val="0"/>
                <w:noProof/>
                <w:kern w:val="2"/>
                <w:sz w:val="24"/>
                <w:szCs w:val="24"/>
                <w:lang w:eastAsia="en-GB"/>
                <w14:ligatures w14:val="standardContextual"/>
              </w:rPr>
              <w:tab/>
            </w:r>
            <w:r w:rsidRPr="00253821">
              <w:rPr>
                <w:rStyle w:val="Hyperlink"/>
                <w:rFonts w:eastAsia="Times New Roman"/>
                <w:iCs/>
                <w:noProof/>
                <w:lang w:eastAsia="en-GB"/>
              </w:rPr>
              <w:t>Appendix One: Sample</w:t>
            </w:r>
            <w:r w:rsidRPr="00253821">
              <w:rPr>
                <w:rStyle w:val="Hyperlink"/>
                <w:rFonts w:eastAsia="Times New Roman"/>
                <w:noProof/>
                <w:lang w:eastAsia="en-GB"/>
              </w:rPr>
              <w:t xml:space="preserve"> Off-Site Practice Educator Agreement</w:t>
            </w:r>
            <w:r>
              <w:rPr>
                <w:noProof/>
                <w:webHidden/>
              </w:rPr>
              <w:tab/>
            </w:r>
            <w:r>
              <w:rPr>
                <w:noProof/>
                <w:webHidden/>
              </w:rPr>
              <w:fldChar w:fldCharType="begin"/>
            </w:r>
            <w:r>
              <w:rPr>
                <w:noProof/>
                <w:webHidden/>
              </w:rPr>
              <w:instrText xml:space="preserve"> PAGEREF _Toc191388506 \h </w:instrText>
            </w:r>
            <w:r>
              <w:rPr>
                <w:noProof/>
                <w:webHidden/>
              </w:rPr>
            </w:r>
            <w:r>
              <w:rPr>
                <w:noProof/>
                <w:webHidden/>
              </w:rPr>
              <w:fldChar w:fldCharType="separate"/>
            </w:r>
            <w:r w:rsidR="00B51978">
              <w:rPr>
                <w:noProof/>
                <w:webHidden/>
              </w:rPr>
              <w:t>14</w:t>
            </w:r>
            <w:r>
              <w:rPr>
                <w:noProof/>
                <w:webHidden/>
              </w:rPr>
              <w:fldChar w:fldCharType="end"/>
            </w:r>
          </w:hyperlink>
        </w:p>
        <w:p w14:paraId="0BA3D2B4" w14:textId="04D829CB" w:rsidR="006C61F5" w:rsidRDefault="006C61F5">
          <w:pPr>
            <w:pStyle w:val="TOC2"/>
            <w:tabs>
              <w:tab w:val="left" w:pos="660"/>
              <w:tab w:val="right" w:leader="dot" w:pos="9016"/>
            </w:tabs>
            <w:rPr>
              <w:rFonts w:asciiTheme="minorHAnsi" w:hAnsiTheme="minorHAnsi"/>
              <w:b w:val="0"/>
              <w:bCs w:val="0"/>
              <w:noProof/>
              <w:kern w:val="2"/>
              <w:sz w:val="24"/>
              <w:szCs w:val="24"/>
              <w:lang w:eastAsia="en-GB"/>
              <w14:ligatures w14:val="standardContextual"/>
            </w:rPr>
          </w:pPr>
          <w:hyperlink w:anchor="_Toc191388507" w:history="1">
            <w:r w:rsidRPr="00253821">
              <w:rPr>
                <w:rStyle w:val="Hyperlink"/>
                <w:noProof/>
              </w:rPr>
              <w:t>7.2</w:t>
            </w:r>
            <w:r>
              <w:rPr>
                <w:rFonts w:asciiTheme="minorHAnsi" w:hAnsiTheme="minorHAnsi"/>
                <w:b w:val="0"/>
                <w:bCs w:val="0"/>
                <w:noProof/>
                <w:kern w:val="2"/>
                <w:sz w:val="24"/>
                <w:szCs w:val="24"/>
                <w:lang w:eastAsia="en-GB"/>
                <w14:ligatures w14:val="standardContextual"/>
              </w:rPr>
              <w:tab/>
            </w:r>
            <w:r w:rsidRPr="00253821">
              <w:rPr>
                <w:rStyle w:val="Hyperlink"/>
                <w:noProof/>
              </w:rPr>
              <w:t>Appendix Two: Payment of the Social Work Placement Fee</w:t>
            </w:r>
            <w:r>
              <w:rPr>
                <w:noProof/>
                <w:webHidden/>
              </w:rPr>
              <w:tab/>
            </w:r>
            <w:r>
              <w:rPr>
                <w:noProof/>
                <w:webHidden/>
              </w:rPr>
              <w:fldChar w:fldCharType="begin"/>
            </w:r>
            <w:r>
              <w:rPr>
                <w:noProof/>
                <w:webHidden/>
              </w:rPr>
              <w:instrText xml:space="preserve"> PAGEREF _Toc191388507 \h </w:instrText>
            </w:r>
            <w:r>
              <w:rPr>
                <w:noProof/>
                <w:webHidden/>
              </w:rPr>
            </w:r>
            <w:r>
              <w:rPr>
                <w:noProof/>
                <w:webHidden/>
              </w:rPr>
              <w:fldChar w:fldCharType="separate"/>
            </w:r>
            <w:r w:rsidR="00B51978">
              <w:rPr>
                <w:noProof/>
                <w:webHidden/>
              </w:rPr>
              <w:t>16</w:t>
            </w:r>
            <w:r>
              <w:rPr>
                <w:noProof/>
                <w:webHidden/>
              </w:rPr>
              <w:fldChar w:fldCharType="end"/>
            </w:r>
          </w:hyperlink>
        </w:p>
        <w:p w14:paraId="26D70481" w14:textId="667BA918" w:rsidR="006C61F5" w:rsidRDefault="006C61F5">
          <w:pPr>
            <w:pStyle w:val="TOC2"/>
            <w:tabs>
              <w:tab w:val="left" w:pos="660"/>
              <w:tab w:val="right" w:leader="dot" w:pos="9016"/>
            </w:tabs>
            <w:rPr>
              <w:rFonts w:asciiTheme="minorHAnsi" w:hAnsiTheme="minorHAnsi"/>
              <w:b w:val="0"/>
              <w:bCs w:val="0"/>
              <w:noProof/>
              <w:kern w:val="2"/>
              <w:sz w:val="24"/>
              <w:szCs w:val="24"/>
              <w:lang w:eastAsia="en-GB"/>
              <w14:ligatures w14:val="standardContextual"/>
            </w:rPr>
          </w:pPr>
          <w:hyperlink w:anchor="_Toc191388508" w:history="1">
            <w:r w:rsidRPr="00253821">
              <w:rPr>
                <w:rStyle w:val="Hyperlink"/>
                <w:noProof/>
              </w:rPr>
              <w:t>7.3</w:t>
            </w:r>
            <w:r>
              <w:rPr>
                <w:rFonts w:asciiTheme="minorHAnsi" w:hAnsiTheme="minorHAnsi"/>
                <w:b w:val="0"/>
                <w:bCs w:val="0"/>
                <w:noProof/>
                <w:kern w:val="2"/>
                <w:sz w:val="24"/>
                <w:szCs w:val="24"/>
                <w:lang w:eastAsia="en-GB"/>
                <w14:ligatures w14:val="standardContextual"/>
              </w:rPr>
              <w:tab/>
            </w:r>
            <w:r w:rsidRPr="00253821">
              <w:rPr>
                <w:rStyle w:val="Hyperlink"/>
                <w:rFonts w:eastAsia="Times New Roman"/>
                <w:noProof/>
                <w:lang w:eastAsia="en-GB"/>
              </w:rPr>
              <w:t xml:space="preserve">Appendix three - </w:t>
            </w:r>
            <w:r w:rsidRPr="00253821">
              <w:rPr>
                <w:rStyle w:val="Hyperlink"/>
                <w:i/>
                <w:noProof/>
              </w:rPr>
              <w:t xml:space="preserve">Sample </w:t>
            </w:r>
            <w:r w:rsidRPr="00253821">
              <w:rPr>
                <w:rStyle w:val="Hyperlink"/>
                <w:noProof/>
              </w:rPr>
              <w:t xml:space="preserve">Supervision Contract between an OSPE and </w:t>
            </w:r>
            <w:r w:rsidR="005D303A">
              <w:rPr>
                <w:rStyle w:val="Hyperlink"/>
                <w:noProof/>
              </w:rPr>
              <w:t>Apprentice</w:t>
            </w:r>
            <w:r>
              <w:rPr>
                <w:noProof/>
                <w:webHidden/>
              </w:rPr>
              <w:tab/>
            </w:r>
            <w:r>
              <w:rPr>
                <w:noProof/>
                <w:webHidden/>
              </w:rPr>
              <w:fldChar w:fldCharType="begin"/>
            </w:r>
            <w:r>
              <w:rPr>
                <w:noProof/>
                <w:webHidden/>
              </w:rPr>
              <w:instrText xml:space="preserve"> PAGEREF _Toc191388508 \h </w:instrText>
            </w:r>
            <w:r>
              <w:rPr>
                <w:noProof/>
                <w:webHidden/>
              </w:rPr>
            </w:r>
            <w:r>
              <w:rPr>
                <w:noProof/>
                <w:webHidden/>
              </w:rPr>
              <w:fldChar w:fldCharType="separate"/>
            </w:r>
            <w:r w:rsidR="00B51978">
              <w:rPr>
                <w:noProof/>
                <w:webHidden/>
              </w:rPr>
              <w:t>17</w:t>
            </w:r>
            <w:r>
              <w:rPr>
                <w:noProof/>
                <w:webHidden/>
              </w:rPr>
              <w:fldChar w:fldCharType="end"/>
            </w:r>
          </w:hyperlink>
        </w:p>
        <w:p w14:paraId="55B45155" w14:textId="21D49CC9" w:rsidR="00AA6CE1" w:rsidRDefault="00AA6CE1">
          <w:r>
            <w:rPr>
              <w:b/>
              <w:bCs/>
              <w:noProof/>
            </w:rPr>
            <w:fldChar w:fldCharType="end"/>
          </w:r>
        </w:p>
      </w:sdtContent>
    </w:sdt>
    <w:p w14:paraId="01A11C13" w14:textId="77777777" w:rsidR="00820318" w:rsidRPr="001B0364" w:rsidRDefault="00820318" w:rsidP="00CF3FD8">
      <w:pPr>
        <w:rPr>
          <w:rFonts w:cs="Arial"/>
          <w:i/>
        </w:rPr>
      </w:pPr>
    </w:p>
    <w:p w14:paraId="6B40A1A2" w14:textId="626AB69B" w:rsidR="007C1242" w:rsidRDefault="007C1242" w:rsidP="00FF1DBA">
      <w:pPr>
        <w:spacing w:line="276" w:lineRule="auto"/>
        <w:rPr>
          <w:rFonts w:cs="Arial"/>
        </w:rPr>
      </w:pPr>
      <w:r>
        <w:rPr>
          <w:rFonts w:cs="Arial"/>
        </w:rPr>
        <w:br w:type="page"/>
      </w:r>
    </w:p>
    <w:p w14:paraId="2985B0CD" w14:textId="77777777" w:rsidR="00C43F55" w:rsidRDefault="00C43F55" w:rsidP="00C43F55">
      <w:pPr>
        <w:pStyle w:val="Heading1"/>
      </w:pPr>
      <w:bookmarkStart w:id="0" w:name="_Toc191388486"/>
      <w:r>
        <w:lastRenderedPageBreak/>
        <w:t>Contacts</w:t>
      </w:r>
      <w:bookmarkEnd w:id="0"/>
    </w:p>
    <w:p w14:paraId="08DC6026" w14:textId="77777777" w:rsidR="00E504FB" w:rsidRPr="00CC1324" w:rsidRDefault="00E504FB" w:rsidP="00E504FB">
      <w:pPr>
        <w:rPr>
          <w:b/>
          <w:szCs w:val="24"/>
        </w:rPr>
      </w:pPr>
    </w:p>
    <w:tbl>
      <w:tblPr>
        <w:tblStyle w:val="TableGrid"/>
        <w:tblW w:w="9067" w:type="dxa"/>
        <w:tblLook w:val="04A0" w:firstRow="1" w:lastRow="0" w:firstColumn="1" w:lastColumn="0" w:noHBand="0" w:noVBand="1"/>
      </w:tblPr>
      <w:tblGrid>
        <w:gridCol w:w="3681"/>
        <w:gridCol w:w="5386"/>
      </w:tblGrid>
      <w:tr w:rsidR="00E504FB" w:rsidRPr="00D86E70" w14:paraId="6D6C2BBA" w14:textId="77777777" w:rsidTr="00B93CF4">
        <w:tc>
          <w:tcPr>
            <w:tcW w:w="3681" w:type="dxa"/>
          </w:tcPr>
          <w:p w14:paraId="736F4F8B" w14:textId="230FD3CB" w:rsidR="00E504FB" w:rsidRPr="00D86E70" w:rsidRDefault="006C332D" w:rsidP="00B93CF4">
            <w:pPr>
              <w:rPr>
                <w:szCs w:val="24"/>
              </w:rPr>
            </w:pPr>
            <w:r>
              <w:rPr>
                <w:szCs w:val="24"/>
              </w:rPr>
              <w:t>Practice Learning Administrator</w:t>
            </w:r>
          </w:p>
        </w:tc>
        <w:tc>
          <w:tcPr>
            <w:tcW w:w="5386" w:type="dxa"/>
          </w:tcPr>
          <w:p w14:paraId="104B6AB4" w14:textId="77777777" w:rsidR="00E504FB" w:rsidRPr="00D86E70" w:rsidRDefault="00E504FB" w:rsidP="00B93CF4">
            <w:pPr>
              <w:rPr>
                <w:szCs w:val="24"/>
              </w:rPr>
            </w:pPr>
            <w:hyperlink r:id="rId12" w:history="1">
              <w:r w:rsidRPr="00D86E70">
                <w:rPr>
                  <w:rStyle w:val="Hyperlink"/>
                  <w:rFonts w:cs="Arial"/>
                  <w:szCs w:val="24"/>
                </w:rPr>
                <w:t>socialworkplacements@leedsbeckett.ac.uk</w:t>
              </w:r>
            </w:hyperlink>
          </w:p>
          <w:p w14:paraId="384941C0" w14:textId="4A406281" w:rsidR="00E504FB" w:rsidRPr="00D86E70" w:rsidRDefault="00E504FB" w:rsidP="00B93CF4">
            <w:pPr>
              <w:rPr>
                <w:szCs w:val="24"/>
              </w:rPr>
            </w:pPr>
          </w:p>
        </w:tc>
      </w:tr>
      <w:tr w:rsidR="00E504FB" w:rsidRPr="00D86E70" w14:paraId="0E1C730E" w14:textId="77777777" w:rsidTr="00B93CF4">
        <w:tc>
          <w:tcPr>
            <w:tcW w:w="3681" w:type="dxa"/>
          </w:tcPr>
          <w:p w14:paraId="69D67BA0" w14:textId="77777777" w:rsidR="00E504FB" w:rsidRPr="00D86E70" w:rsidRDefault="00E504FB" w:rsidP="00B93CF4">
            <w:pPr>
              <w:rPr>
                <w:szCs w:val="24"/>
              </w:rPr>
            </w:pPr>
            <w:r w:rsidRPr="00D86E70">
              <w:rPr>
                <w:szCs w:val="24"/>
              </w:rPr>
              <w:t>Paula Beesley</w:t>
            </w:r>
          </w:p>
          <w:p w14:paraId="6451891B" w14:textId="77777777" w:rsidR="00E504FB" w:rsidRPr="00D86E70" w:rsidRDefault="00E504FB" w:rsidP="00B93CF4">
            <w:pPr>
              <w:rPr>
                <w:szCs w:val="24"/>
              </w:rPr>
            </w:pPr>
            <w:r w:rsidRPr="00D86E70">
              <w:rPr>
                <w:szCs w:val="24"/>
              </w:rPr>
              <w:t>Academic Placement Lead</w:t>
            </w:r>
          </w:p>
        </w:tc>
        <w:tc>
          <w:tcPr>
            <w:tcW w:w="5386" w:type="dxa"/>
          </w:tcPr>
          <w:p w14:paraId="2705C4CD" w14:textId="77777777" w:rsidR="00E504FB" w:rsidRPr="00D86E70" w:rsidRDefault="00E504FB" w:rsidP="00B93CF4">
            <w:pPr>
              <w:rPr>
                <w:szCs w:val="24"/>
              </w:rPr>
            </w:pPr>
            <w:hyperlink r:id="rId13" w:history="1">
              <w:r w:rsidRPr="00D86E70">
                <w:rPr>
                  <w:rStyle w:val="Hyperlink"/>
                  <w:rFonts w:cs="Arial"/>
                  <w:szCs w:val="24"/>
                </w:rPr>
                <w:t>p.h.beesley@leedsbeckett.ac.uk</w:t>
              </w:r>
            </w:hyperlink>
          </w:p>
          <w:p w14:paraId="235BA6D8" w14:textId="49B4C099" w:rsidR="00E504FB" w:rsidRPr="00D86E70" w:rsidRDefault="00E504FB" w:rsidP="00B93CF4">
            <w:pPr>
              <w:rPr>
                <w:szCs w:val="24"/>
              </w:rPr>
            </w:pPr>
          </w:p>
        </w:tc>
      </w:tr>
      <w:tr w:rsidR="009C3F67" w:rsidRPr="00D86E70" w14:paraId="76FDEE1B" w14:textId="77777777" w:rsidTr="00B93CF4">
        <w:tc>
          <w:tcPr>
            <w:tcW w:w="3681" w:type="dxa"/>
          </w:tcPr>
          <w:p w14:paraId="77056DD3" w14:textId="77777777" w:rsidR="009C3F67" w:rsidRPr="009C3F67" w:rsidRDefault="009C3F67" w:rsidP="009C3F67">
            <w:pPr>
              <w:spacing w:line="276" w:lineRule="auto"/>
              <w:rPr>
                <w:szCs w:val="24"/>
              </w:rPr>
            </w:pPr>
            <w:r w:rsidRPr="009C3F67">
              <w:rPr>
                <w:szCs w:val="24"/>
              </w:rPr>
              <w:t>Rebecca O’Keefe</w:t>
            </w:r>
          </w:p>
          <w:p w14:paraId="25D85FD6" w14:textId="265330F7" w:rsidR="009C3F67" w:rsidRPr="00D86E70" w:rsidRDefault="009C3F67" w:rsidP="009C3F67">
            <w:pPr>
              <w:rPr>
                <w:szCs w:val="24"/>
              </w:rPr>
            </w:pPr>
            <w:r w:rsidRPr="009C3F67">
              <w:rPr>
                <w:szCs w:val="24"/>
              </w:rPr>
              <w:t>Apprenticeship Lead</w:t>
            </w:r>
          </w:p>
        </w:tc>
        <w:tc>
          <w:tcPr>
            <w:tcW w:w="5386" w:type="dxa"/>
          </w:tcPr>
          <w:p w14:paraId="78E1516E" w14:textId="6CD25D3C" w:rsidR="009C3F67" w:rsidRDefault="009C3F67" w:rsidP="00B93CF4">
            <w:hyperlink r:id="rId14" w:history="1">
              <w:r w:rsidRPr="00311D0D">
                <w:rPr>
                  <w:rStyle w:val="Hyperlink"/>
                </w:rPr>
                <w:t>r.okeefe@leedsbeckett.ac.uk</w:t>
              </w:r>
            </w:hyperlink>
            <w:r>
              <w:t xml:space="preserve"> </w:t>
            </w:r>
          </w:p>
        </w:tc>
      </w:tr>
    </w:tbl>
    <w:p w14:paraId="2A91391F" w14:textId="77777777" w:rsidR="00E36E50" w:rsidRDefault="00E36E50" w:rsidP="00891C6D">
      <w:pPr>
        <w:pStyle w:val="Heading1"/>
      </w:pPr>
      <w:bookmarkStart w:id="1" w:name="_Toc191388487"/>
      <w:bookmarkStart w:id="2" w:name="_Toc30153710"/>
      <w:bookmarkStart w:id="3" w:name="_Toc24453627"/>
      <w:r>
        <w:t>Introduction</w:t>
      </w:r>
      <w:bookmarkEnd w:id="1"/>
    </w:p>
    <w:p w14:paraId="3F014311" w14:textId="77777777" w:rsidR="00C7752C" w:rsidRDefault="00C7752C" w:rsidP="00C7752C"/>
    <w:p w14:paraId="59D2DA3B" w14:textId="25FEC0FB" w:rsidR="00C7752C" w:rsidRDefault="00C7752C" w:rsidP="00C7752C">
      <w:r>
        <w:t xml:space="preserve">Welcome to the Off-Site Practice Educator (OSPE) Handbook.  This will outline the role that is required of an OSPE who has a Leeds Beckett University social work </w:t>
      </w:r>
      <w:r w:rsidR="005D303A">
        <w:t>apprentice</w:t>
      </w:r>
      <w:r>
        <w:t xml:space="preserve"> with them on their first placement.</w:t>
      </w:r>
    </w:p>
    <w:p w14:paraId="090B000C" w14:textId="77777777" w:rsidR="00C7752C" w:rsidRDefault="00C7752C" w:rsidP="00C7752C"/>
    <w:p w14:paraId="060D9472" w14:textId="20704E45" w:rsidR="00C7752C" w:rsidRDefault="00C7752C" w:rsidP="00C7752C">
      <w:r>
        <w:t xml:space="preserve">First placement </w:t>
      </w:r>
      <w:r w:rsidR="005D303A">
        <w:t>apprentice</w:t>
      </w:r>
      <w:r>
        <w:t xml:space="preserve">s on the BA (Hons) Social Work course may undertake a placement in a statutory (predominately in a social work team in a Local Authority or Health Service) or in a non-statutory agency or organisation (PVI – Private, Voluntary or Independent).  </w:t>
      </w:r>
    </w:p>
    <w:p w14:paraId="520482D9" w14:textId="77777777" w:rsidR="00C7752C" w:rsidRDefault="00C7752C" w:rsidP="00C7752C"/>
    <w:p w14:paraId="121CA9D5" w14:textId="77777777" w:rsidR="00C7752C" w:rsidRDefault="00C7752C" w:rsidP="00C7752C">
      <w:r>
        <w:t>First placement is for 70 days, 5 days per week.</w:t>
      </w:r>
    </w:p>
    <w:p w14:paraId="70AC128A" w14:textId="77777777" w:rsidR="00C7752C" w:rsidRDefault="00C7752C" w:rsidP="00C7752C"/>
    <w:p w14:paraId="145020E3" w14:textId="762093BA" w:rsidR="00C7752C" w:rsidRDefault="00C7752C" w:rsidP="00C7752C">
      <w:r>
        <w:t xml:space="preserve">It is expected that the working day will be 7.5 hours from approx 8:30 am to 5 pm.  If the work pattern will be different, this must be agreed with the </w:t>
      </w:r>
      <w:r w:rsidR="005D303A">
        <w:t>apprentice</w:t>
      </w:r>
      <w:r>
        <w:t xml:space="preserve">’s tutor in the PLA meeting. </w:t>
      </w:r>
    </w:p>
    <w:p w14:paraId="610A558B" w14:textId="77777777" w:rsidR="00C7752C" w:rsidRDefault="00C7752C" w:rsidP="00C7752C"/>
    <w:p w14:paraId="64808E5C" w14:textId="00F9F368" w:rsidR="00C7752C" w:rsidRPr="00702061" w:rsidRDefault="00C7752C" w:rsidP="00C7752C">
      <w:pPr>
        <w:rPr>
          <w:bCs/>
          <w:color w:val="212121"/>
        </w:rPr>
      </w:pPr>
      <w:r>
        <w:t xml:space="preserve">The </w:t>
      </w:r>
      <w:r w:rsidR="005D303A">
        <w:t>apprentice</w:t>
      </w:r>
      <w:r>
        <w:t xml:space="preserve"> is entitled to one day per fortnight study leave, by negotiation, which does count as a placement day. </w:t>
      </w:r>
      <w:r w:rsidR="00702061" w:rsidRPr="00702061">
        <w:rPr>
          <w:bCs/>
          <w:color w:val="212121"/>
        </w:rPr>
        <w:t>These will come out of their normal annual leave entitlement.</w:t>
      </w:r>
    </w:p>
    <w:p w14:paraId="32E24999" w14:textId="77777777" w:rsidR="00C7752C" w:rsidRDefault="00C7752C" w:rsidP="00C7752C"/>
    <w:p w14:paraId="2E2E34D2" w14:textId="7D50C116" w:rsidR="00C7752C" w:rsidRDefault="00C7752C" w:rsidP="00C7752C">
      <w:r>
        <w:t xml:space="preserve">The </w:t>
      </w:r>
      <w:r w:rsidR="005D303A">
        <w:t>apprentice</w:t>
      </w:r>
      <w:r>
        <w:t xml:space="preserve"> is entitled to take up to 5 days leave plus bank holidays during the placement, which do not count as placement days.</w:t>
      </w:r>
    </w:p>
    <w:p w14:paraId="3DAD25A5" w14:textId="77777777" w:rsidR="00C7752C" w:rsidRDefault="00C7752C" w:rsidP="00C7752C"/>
    <w:p w14:paraId="3689FE1D" w14:textId="5E884530" w:rsidR="00C7752C" w:rsidRDefault="00C7752C" w:rsidP="00C7752C">
      <w:r>
        <w:t xml:space="preserve">The </w:t>
      </w:r>
      <w:r w:rsidR="005D303A">
        <w:t>apprentice</w:t>
      </w:r>
      <w:r>
        <w:t xml:space="preserve"> will have up to 2 recall days which do count as placement days.  </w:t>
      </w:r>
    </w:p>
    <w:p w14:paraId="66E669D6" w14:textId="77777777" w:rsidR="00C7752C" w:rsidRDefault="00C7752C" w:rsidP="00C7752C"/>
    <w:p w14:paraId="25B0F088" w14:textId="292799B0" w:rsidR="00AD509E" w:rsidRPr="00AD509E" w:rsidRDefault="00C7752C" w:rsidP="00AD509E">
      <w:pPr>
        <w:rPr>
          <w:bCs/>
          <w:color w:val="212121"/>
        </w:rPr>
      </w:pPr>
      <w:r>
        <w:t>Any additional time off (ie sickness, bank holidays) do not count as placement days.</w:t>
      </w:r>
      <w:r w:rsidR="00AD509E" w:rsidRPr="00AD509E">
        <w:rPr>
          <w:bCs/>
          <w:color w:val="212121"/>
        </w:rPr>
        <w:t xml:space="preserve"> </w:t>
      </w:r>
      <w:r w:rsidR="00AD509E" w:rsidRPr="00AD509E">
        <w:rPr>
          <w:bCs/>
          <w:color w:val="212121"/>
        </w:rPr>
        <w:t>They will need to follow the normal sickness procedures for their apprenticeship employer in addition to the placement requirements.</w:t>
      </w:r>
    </w:p>
    <w:p w14:paraId="50F23CE9" w14:textId="77777777" w:rsidR="009A4500" w:rsidRDefault="009A4500" w:rsidP="00C7752C"/>
    <w:p w14:paraId="7246484A" w14:textId="77777777" w:rsidR="009A4500" w:rsidRDefault="009A4500" w:rsidP="00C7752C"/>
    <w:p w14:paraId="598B6C6E" w14:textId="77777777" w:rsidR="009A4500" w:rsidRDefault="009A4500" w:rsidP="00C7752C"/>
    <w:p w14:paraId="25092494" w14:textId="77777777" w:rsidR="009A4500" w:rsidRDefault="009A4500" w:rsidP="00C7752C"/>
    <w:p w14:paraId="5994BBE2" w14:textId="77777777" w:rsidR="009A4500" w:rsidRDefault="009A4500" w:rsidP="00C7752C"/>
    <w:p w14:paraId="176D8C15" w14:textId="77777777" w:rsidR="009A4500" w:rsidRDefault="009A4500" w:rsidP="00C7752C"/>
    <w:p w14:paraId="045ED35D" w14:textId="77777777" w:rsidR="009A4500" w:rsidRDefault="009A4500" w:rsidP="00C7752C"/>
    <w:p w14:paraId="43C0CE91" w14:textId="77777777" w:rsidR="009A4500" w:rsidRDefault="009A4500" w:rsidP="00C7752C"/>
    <w:p w14:paraId="539EECF4" w14:textId="77777777" w:rsidR="009A4500" w:rsidRDefault="009A4500" w:rsidP="00C7752C"/>
    <w:p w14:paraId="776CAF6C" w14:textId="77777777" w:rsidR="009A4500" w:rsidRDefault="009A4500" w:rsidP="00C7752C"/>
    <w:p w14:paraId="597CB3FD" w14:textId="77777777" w:rsidR="009A4500" w:rsidRDefault="009A4500" w:rsidP="00C7752C"/>
    <w:p w14:paraId="7476979B" w14:textId="2E76C15D" w:rsidR="00FF2EBF" w:rsidRDefault="00E36E50" w:rsidP="00891C6D">
      <w:pPr>
        <w:pStyle w:val="Heading1"/>
      </w:pPr>
      <w:bookmarkStart w:id="4" w:name="_Toc191388488"/>
      <w:r>
        <w:lastRenderedPageBreak/>
        <w:t>Role</w:t>
      </w:r>
      <w:r w:rsidR="00C7752C">
        <w:t>s</w:t>
      </w:r>
      <w:r>
        <w:t xml:space="preserve"> within Placement</w:t>
      </w:r>
      <w:bookmarkEnd w:id="2"/>
      <w:bookmarkEnd w:id="4"/>
    </w:p>
    <w:p w14:paraId="7DD06B5E" w14:textId="25210ADF" w:rsidR="00E36E50" w:rsidRPr="00E36E50" w:rsidRDefault="00E36E50" w:rsidP="00E36E50"/>
    <w:bookmarkEnd w:id="3"/>
    <w:p w14:paraId="64B43259" w14:textId="5C4AC0D1" w:rsidR="00130054" w:rsidRPr="00130054" w:rsidRDefault="00130054" w:rsidP="00130054">
      <w:pPr>
        <w:rPr>
          <w:bCs/>
          <w:color w:val="212121"/>
        </w:rPr>
      </w:pPr>
      <w:r w:rsidRPr="00130054">
        <w:rPr>
          <w:bCs/>
          <w:color w:val="212121"/>
        </w:rPr>
        <w:t xml:space="preserve">Where an agency is offering a placement learning opportunity, but does not employ a PEPS qualified (BASW) Registered Social Worker (SWE), the </w:t>
      </w:r>
      <w:r w:rsidR="005D303A">
        <w:rPr>
          <w:bCs/>
          <w:color w:val="212121"/>
        </w:rPr>
        <w:t>apprentice</w:t>
      </w:r>
      <w:r w:rsidRPr="00130054">
        <w:rPr>
          <w:bCs/>
          <w:color w:val="212121"/>
        </w:rPr>
        <w:t xml:space="preserve"> will have both:</w:t>
      </w:r>
    </w:p>
    <w:p w14:paraId="6FFC6CD3" w14:textId="77777777" w:rsidR="00130054" w:rsidRPr="00130054" w:rsidRDefault="00130054" w:rsidP="00130054">
      <w:pPr>
        <w:spacing w:line="276" w:lineRule="auto"/>
        <w:rPr>
          <w:bCs/>
          <w:color w:val="212121"/>
        </w:rPr>
      </w:pPr>
    </w:p>
    <w:p w14:paraId="41E7DB74" w14:textId="70E5BA67" w:rsidR="00130054" w:rsidRPr="00130054" w:rsidRDefault="00130054" w:rsidP="00130054">
      <w:pPr>
        <w:spacing w:line="276" w:lineRule="auto"/>
        <w:rPr>
          <w:bCs/>
          <w:color w:val="212121"/>
        </w:rPr>
      </w:pPr>
      <w:r w:rsidRPr="00130054">
        <w:rPr>
          <w:bCs/>
          <w:color w:val="212121"/>
        </w:rPr>
        <w:t xml:space="preserve">An </w:t>
      </w:r>
      <w:r w:rsidRPr="00130054">
        <w:rPr>
          <w:b/>
          <w:color w:val="212121"/>
        </w:rPr>
        <w:t>On-Site Supervisor (OSS)</w:t>
      </w:r>
      <w:r w:rsidRPr="00130054">
        <w:rPr>
          <w:bCs/>
          <w:color w:val="212121"/>
        </w:rPr>
        <w:t xml:space="preserve"> who is located within the team the </w:t>
      </w:r>
      <w:r w:rsidR="005D303A">
        <w:rPr>
          <w:bCs/>
          <w:color w:val="212121"/>
        </w:rPr>
        <w:t>apprentice</w:t>
      </w:r>
      <w:r w:rsidRPr="00130054">
        <w:rPr>
          <w:bCs/>
          <w:color w:val="212121"/>
        </w:rPr>
        <w:t xml:space="preserve">’s placement setting. </w:t>
      </w:r>
    </w:p>
    <w:p w14:paraId="76DAD445" w14:textId="3289F82A" w:rsidR="00130054" w:rsidRPr="00130054" w:rsidRDefault="00130054" w:rsidP="00130054">
      <w:pPr>
        <w:spacing w:line="276" w:lineRule="auto"/>
        <w:rPr>
          <w:bCs/>
          <w:color w:val="212121"/>
        </w:rPr>
      </w:pPr>
      <w:r w:rsidRPr="00130054">
        <w:rPr>
          <w:bCs/>
          <w:color w:val="212121"/>
        </w:rPr>
        <w:t xml:space="preserve">They manage and support the </w:t>
      </w:r>
      <w:r w:rsidR="005D303A">
        <w:rPr>
          <w:bCs/>
          <w:color w:val="212121"/>
        </w:rPr>
        <w:t>apprentice</w:t>
      </w:r>
      <w:r w:rsidRPr="00130054">
        <w:rPr>
          <w:bCs/>
          <w:color w:val="212121"/>
        </w:rPr>
        <w:t xml:space="preserve"> in placement on a day-to-day basis. </w:t>
      </w:r>
    </w:p>
    <w:p w14:paraId="440E40D2" w14:textId="587EF5D1" w:rsidR="00130054" w:rsidRPr="00130054" w:rsidRDefault="00130054" w:rsidP="00130054">
      <w:pPr>
        <w:spacing w:line="276" w:lineRule="auto"/>
        <w:rPr>
          <w:bCs/>
          <w:color w:val="212121"/>
        </w:rPr>
      </w:pPr>
      <w:r w:rsidRPr="00130054">
        <w:rPr>
          <w:bCs/>
          <w:color w:val="212121"/>
        </w:rPr>
        <w:t xml:space="preserve">It is advisable that they attend the Leeds Beckett University OSS training before taking a social work </w:t>
      </w:r>
      <w:r w:rsidR="005D303A">
        <w:rPr>
          <w:bCs/>
          <w:color w:val="212121"/>
        </w:rPr>
        <w:t>apprentice</w:t>
      </w:r>
      <w:r w:rsidRPr="00130054">
        <w:rPr>
          <w:bCs/>
          <w:color w:val="212121"/>
        </w:rPr>
        <w:t xml:space="preserve">. </w:t>
      </w:r>
    </w:p>
    <w:p w14:paraId="71D9858A" w14:textId="77777777" w:rsidR="00130054" w:rsidRPr="00130054" w:rsidRDefault="00130054" w:rsidP="00130054">
      <w:pPr>
        <w:spacing w:line="276" w:lineRule="auto"/>
        <w:rPr>
          <w:bCs/>
          <w:color w:val="212121"/>
        </w:rPr>
      </w:pPr>
    </w:p>
    <w:p w14:paraId="40E4E363" w14:textId="0BE1D8F6" w:rsidR="00130054" w:rsidRPr="00130054" w:rsidRDefault="00130054" w:rsidP="00130054">
      <w:pPr>
        <w:spacing w:line="276" w:lineRule="auto"/>
        <w:rPr>
          <w:bCs/>
          <w:color w:val="212121"/>
        </w:rPr>
      </w:pPr>
      <w:r w:rsidRPr="00130054">
        <w:rPr>
          <w:bCs/>
          <w:color w:val="212121"/>
        </w:rPr>
        <w:t xml:space="preserve">An </w:t>
      </w:r>
      <w:r w:rsidRPr="00130054">
        <w:rPr>
          <w:b/>
          <w:color w:val="212121"/>
        </w:rPr>
        <w:t>Off-Site Practice Educator (OSPE)</w:t>
      </w:r>
      <w:r w:rsidRPr="00130054">
        <w:rPr>
          <w:bCs/>
          <w:color w:val="212121"/>
        </w:rPr>
        <w:t xml:space="preserve"> who is not located at the placement setting. They educate, support and assess the </w:t>
      </w:r>
      <w:r w:rsidR="005D303A">
        <w:rPr>
          <w:bCs/>
          <w:color w:val="212121"/>
        </w:rPr>
        <w:t>apprentice</w:t>
      </w:r>
      <w:r w:rsidRPr="00130054">
        <w:rPr>
          <w:bCs/>
          <w:color w:val="212121"/>
        </w:rPr>
        <w:t xml:space="preserve">.  </w:t>
      </w:r>
    </w:p>
    <w:p w14:paraId="69656CFB" w14:textId="77777777" w:rsidR="003546A5" w:rsidRDefault="003546A5" w:rsidP="003546A5">
      <w:pPr>
        <w:rPr>
          <w:bCs/>
          <w:color w:val="212121"/>
        </w:rPr>
      </w:pPr>
      <w:r>
        <w:rPr>
          <w:bCs/>
          <w:color w:val="212121"/>
        </w:rPr>
        <w:t>The OSPE must be an RSW and PEPS2 qualified and will be appointed by the University.</w:t>
      </w:r>
    </w:p>
    <w:p w14:paraId="5CBAFBEB" w14:textId="77777777" w:rsidR="00130054" w:rsidRPr="00130054" w:rsidRDefault="00130054" w:rsidP="00130054">
      <w:pPr>
        <w:spacing w:line="276" w:lineRule="auto"/>
        <w:rPr>
          <w:bCs/>
          <w:color w:val="212121"/>
        </w:rPr>
      </w:pPr>
    </w:p>
    <w:p w14:paraId="0C5F606F" w14:textId="77777777" w:rsidR="00130054" w:rsidRPr="00130054" w:rsidRDefault="00130054" w:rsidP="00130054">
      <w:pPr>
        <w:spacing w:line="276" w:lineRule="auto"/>
        <w:rPr>
          <w:bCs/>
          <w:color w:val="212121"/>
        </w:rPr>
      </w:pPr>
      <w:r w:rsidRPr="00130054">
        <w:rPr>
          <w:bCs/>
          <w:color w:val="212121"/>
        </w:rPr>
        <w:t>Clarity of roles should be discussed at the pre-placement Placement Learning Agreement (PLA) meeting and reviewed at the interim meeting.</w:t>
      </w:r>
    </w:p>
    <w:p w14:paraId="420331AE" w14:textId="77777777" w:rsidR="00130054" w:rsidRPr="00130054" w:rsidRDefault="00130054" w:rsidP="00130054">
      <w:pPr>
        <w:spacing w:line="276" w:lineRule="auto"/>
        <w:rPr>
          <w:bCs/>
          <w:color w:val="212121"/>
        </w:rPr>
      </w:pPr>
    </w:p>
    <w:p w14:paraId="0F95B243" w14:textId="12E87AA8" w:rsidR="00130054" w:rsidRPr="00130054" w:rsidRDefault="00130054" w:rsidP="00130054">
      <w:pPr>
        <w:spacing w:line="276" w:lineRule="auto"/>
        <w:rPr>
          <w:bCs/>
          <w:color w:val="212121"/>
        </w:rPr>
      </w:pPr>
      <w:r w:rsidRPr="00130054">
        <w:rPr>
          <w:bCs/>
          <w:color w:val="212121"/>
        </w:rPr>
        <w:t xml:space="preserve">The placement will enable </w:t>
      </w:r>
      <w:r w:rsidR="005D303A">
        <w:rPr>
          <w:bCs/>
          <w:color w:val="212121"/>
        </w:rPr>
        <w:t>apprentice</w:t>
      </w:r>
      <w:r w:rsidRPr="00130054">
        <w:rPr>
          <w:bCs/>
          <w:color w:val="212121"/>
        </w:rPr>
        <w:t>s to:</w:t>
      </w:r>
    </w:p>
    <w:p w14:paraId="7CE463D7" w14:textId="77777777" w:rsidR="00130054" w:rsidRPr="00130054" w:rsidRDefault="00130054" w:rsidP="00130054">
      <w:pPr>
        <w:spacing w:line="276" w:lineRule="auto"/>
        <w:rPr>
          <w:bCs/>
          <w:color w:val="212121"/>
        </w:rPr>
      </w:pPr>
    </w:p>
    <w:p w14:paraId="60D73573" w14:textId="77777777" w:rsidR="00130054" w:rsidRPr="00130054" w:rsidRDefault="00130054" w:rsidP="00130054">
      <w:pPr>
        <w:numPr>
          <w:ilvl w:val="0"/>
          <w:numId w:val="18"/>
        </w:numPr>
        <w:spacing w:line="276" w:lineRule="auto"/>
        <w:contextualSpacing/>
        <w:rPr>
          <w:bCs/>
          <w:color w:val="212121"/>
        </w:rPr>
      </w:pPr>
      <w:r w:rsidRPr="00130054">
        <w:rPr>
          <w:bCs/>
          <w:color w:val="212121"/>
        </w:rPr>
        <w:t xml:space="preserve">Assess need, plan interventions, intervene, and review interventions with service users. </w:t>
      </w:r>
    </w:p>
    <w:p w14:paraId="3B2A70D8" w14:textId="77777777" w:rsidR="00130054" w:rsidRPr="00130054" w:rsidRDefault="00130054" w:rsidP="00130054">
      <w:pPr>
        <w:numPr>
          <w:ilvl w:val="0"/>
          <w:numId w:val="18"/>
        </w:numPr>
        <w:spacing w:line="276" w:lineRule="auto"/>
        <w:contextualSpacing/>
        <w:rPr>
          <w:bCs/>
          <w:color w:val="212121"/>
        </w:rPr>
      </w:pPr>
      <w:r w:rsidRPr="00130054">
        <w:rPr>
          <w:bCs/>
          <w:color w:val="212121"/>
        </w:rPr>
        <w:t xml:space="preserve">Co-work and work independently as the placement progresses. </w:t>
      </w:r>
    </w:p>
    <w:p w14:paraId="6637CFCE" w14:textId="77777777" w:rsidR="00130054" w:rsidRPr="00130054" w:rsidRDefault="00130054" w:rsidP="00130054">
      <w:pPr>
        <w:numPr>
          <w:ilvl w:val="0"/>
          <w:numId w:val="18"/>
        </w:numPr>
        <w:spacing w:line="276" w:lineRule="auto"/>
        <w:contextualSpacing/>
        <w:rPr>
          <w:bCs/>
          <w:color w:val="212121"/>
        </w:rPr>
      </w:pPr>
      <w:r w:rsidRPr="00130054">
        <w:rPr>
          <w:bCs/>
          <w:color w:val="212121"/>
        </w:rPr>
        <w:t>Undertake individual work with service users.</w:t>
      </w:r>
    </w:p>
    <w:p w14:paraId="062BFAAA" w14:textId="77777777" w:rsidR="00130054" w:rsidRPr="00130054" w:rsidRDefault="00130054" w:rsidP="00130054">
      <w:pPr>
        <w:numPr>
          <w:ilvl w:val="0"/>
          <w:numId w:val="18"/>
        </w:numPr>
        <w:spacing w:line="276" w:lineRule="auto"/>
        <w:contextualSpacing/>
        <w:rPr>
          <w:bCs/>
          <w:color w:val="212121"/>
        </w:rPr>
      </w:pPr>
      <w:r w:rsidRPr="00130054">
        <w:rPr>
          <w:bCs/>
          <w:color w:val="212121"/>
        </w:rPr>
        <w:t>Where viable facilitate groups and undertake projects.</w:t>
      </w:r>
    </w:p>
    <w:p w14:paraId="603C03A7" w14:textId="77777777" w:rsidR="00130054" w:rsidRPr="00130054" w:rsidRDefault="00130054" w:rsidP="00130054">
      <w:pPr>
        <w:numPr>
          <w:ilvl w:val="0"/>
          <w:numId w:val="18"/>
        </w:numPr>
        <w:spacing w:line="276" w:lineRule="auto"/>
        <w:contextualSpacing/>
        <w:rPr>
          <w:bCs/>
          <w:color w:val="212121"/>
        </w:rPr>
      </w:pPr>
      <w:r w:rsidRPr="00130054">
        <w:rPr>
          <w:bCs/>
          <w:color w:val="212121"/>
        </w:rPr>
        <w:t>Work in an inter-professional setting.</w:t>
      </w:r>
    </w:p>
    <w:p w14:paraId="79650AD6" w14:textId="77777777" w:rsidR="00130054" w:rsidRPr="00130054" w:rsidRDefault="00130054" w:rsidP="00130054">
      <w:pPr>
        <w:spacing w:line="276" w:lineRule="auto"/>
        <w:rPr>
          <w:bCs/>
          <w:color w:val="212121"/>
        </w:rPr>
      </w:pPr>
    </w:p>
    <w:p w14:paraId="345DA689" w14:textId="1A9C55CB" w:rsidR="00130054" w:rsidRPr="00130054" w:rsidRDefault="00130054" w:rsidP="00130054">
      <w:pPr>
        <w:spacing w:line="276" w:lineRule="auto"/>
        <w:rPr>
          <w:bCs/>
          <w:color w:val="212121"/>
        </w:rPr>
      </w:pPr>
      <w:r w:rsidRPr="00130054">
        <w:rPr>
          <w:bCs/>
          <w:color w:val="212121"/>
        </w:rPr>
        <w:t xml:space="preserve">If the placement is unable to provide sufficient work for the </w:t>
      </w:r>
      <w:r w:rsidR="005D303A">
        <w:rPr>
          <w:bCs/>
          <w:color w:val="212121"/>
        </w:rPr>
        <w:t>apprentice</w:t>
      </w:r>
      <w:r w:rsidRPr="00130054">
        <w:rPr>
          <w:bCs/>
          <w:color w:val="212121"/>
        </w:rPr>
        <w:t xml:space="preserve"> to develop their learning needs, it is imperative that the OSS, OSPE and/or placement provider contact the tutor to discuss.</w:t>
      </w:r>
    </w:p>
    <w:p w14:paraId="07CA93BD" w14:textId="77777777" w:rsidR="00130054" w:rsidRPr="00130054" w:rsidRDefault="00130054" w:rsidP="00130054">
      <w:pPr>
        <w:spacing w:line="276" w:lineRule="auto"/>
        <w:rPr>
          <w:bCs/>
          <w:color w:val="212121"/>
        </w:rPr>
      </w:pPr>
    </w:p>
    <w:p w14:paraId="01927575" w14:textId="1DADBBCB" w:rsidR="00130054" w:rsidRPr="00130054" w:rsidRDefault="00130054" w:rsidP="00130054">
      <w:pPr>
        <w:spacing w:line="276" w:lineRule="auto"/>
      </w:pPr>
      <w:r w:rsidRPr="00130054">
        <w:t xml:space="preserve">Good communication is vital – between all parties: social work </w:t>
      </w:r>
      <w:r w:rsidR="005D303A">
        <w:t>apprentice</w:t>
      </w:r>
      <w:r w:rsidRPr="00130054">
        <w:t xml:space="preserve">, OSS, OSPE and the University Tutor. </w:t>
      </w:r>
    </w:p>
    <w:p w14:paraId="6AB0BB07" w14:textId="738A82AD" w:rsidR="00130054" w:rsidRPr="00130054" w:rsidRDefault="00130054" w:rsidP="00130054">
      <w:pPr>
        <w:spacing w:line="276" w:lineRule="auto"/>
      </w:pPr>
      <w:r w:rsidRPr="00130054">
        <w:t xml:space="preserve">It is vital to have regular opportunities available to have a discussion about how the </w:t>
      </w:r>
      <w:r w:rsidR="005D303A">
        <w:t>apprentice</w:t>
      </w:r>
      <w:r w:rsidRPr="00130054">
        <w:t xml:space="preserve"> is progressing, both informal with the OSPE (these meetings can of course include the </w:t>
      </w:r>
      <w:r w:rsidR="005D303A">
        <w:t>apprentice</w:t>
      </w:r>
      <w:r w:rsidRPr="00130054">
        <w:t xml:space="preserve">) and the formal university meetings. </w:t>
      </w:r>
    </w:p>
    <w:p w14:paraId="1903FE39" w14:textId="3426F169" w:rsidR="00130054" w:rsidRDefault="00130054" w:rsidP="00130054">
      <w:pPr>
        <w:spacing w:line="276" w:lineRule="auto"/>
      </w:pPr>
      <w:r w:rsidRPr="00130054">
        <w:t xml:space="preserve">If you feel that the </w:t>
      </w:r>
      <w:r w:rsidR="005D303A">
        <w:t>apprentice</w:t>
      </w:r>
      <w:r w:rsidRPr="00130054">
        <w:t xml:space="preserve"> is experiencing difficulties, please let the OSPE know. On most occasions, the OSPE can resolve the issues. However, it is essential to alert the tutor to any concerns, particularly where an Action Plan is being considered.  </w:t>
      </w:r>
    </w:p>
    <w:p w14:paraId="7C4D48E3" w14:textId="77777777" w:rsidR="009A4500" w:rsidRDefault="009A4500" w:rsidP="00130054">
      <w:pPr>
        <w:spacing w:line="276" w:lineRule="auto"/>
      </w:pPr>
    </w:p>
    <w:p w14:paraId="531E9FA9" w14:textId="77777777" w:rsidR="009A4500" w:rsidRDefault="009A4500" w:rsidP="00130054">
      <w:pPr>
        <w:spacing w:line="276" w:lineRule="auto"/>
      </w:pPr>
    </w:p>
    <w:p w14:paraId="764D05AB" w14:textId="77777777" w:rsidR="009A4500" w:rsidRDefault="009A4500" w:rsidP="00130054">
      <w:pPr>
        <w:spacing w:line="276" w:lineRule="auto"/>
      </w:pPr>
    </w:p>
    <w:p w14:paraId="590DA032" w14:textId="35DFC358" w:rsidR="00130054" w:rsidRPr="00130054" w:rsidRDefault="00130054" w:rsidP="00D514D4">
      <w:pPr>
        <w:pStyle w:val="Heading2"/>
      </w:pPr>
      <w:bookmarkStart w:id="5" w:name="_Toc191384916"/>
      <w:bookmarkStart w:id="6" w:name="_Toc191388489"/>
      <w:r w:rsidRPr="00130054">
        <w:lastRenderedPageBreak/>
        <w:t>Role of the On-Site Supervisor (OSS)</w:t>
      </w:r>
      <w:bookmarkEnd w:id="5"/>
      <w:bookmarkEnd w:id="6"/>
    </w:p>
    <w:p w14:paraId="7AC78FAD" w14:textId="77777777" w:rsidR="00130054" w:rsidRPr="00130054" w:rsidRDefault="00130054" w:rsidP="00130054">
      <w:pPr>
        <w:spacing w:line="276" w:lineRule="auto"/>
        <w:rPr>
          <w:bCs/>
          <w:color w:val="212121"/>
        </w:rPr>
      </w:pPr>
    </w:p>
    <w:p w14:paraId="54DFE72B" w14:textId="77777777" w:rsidR="00130054" w:rsidRPr="00130054" w:rsidRDefault="00130054" w:rsidP="00130054">
      <w:pPr>
        <w:spacing w:line="276" w:lineRule="auto"/>
        <w:rPr>
          <w:bCs/>
          <w:color w:val="212121"/>
        </w:rPr>
      </w:pPr>
      <w:r w:rsidRPr="00130054">
        <w:rPr>
          <w:bCs/>
          <w:color w:val="212121"/>
        </w:rPr>
        <w:t>The role includes the following:</w:t>
      </w:r>
    </w:p>
    <w:p w14:paraId="2CB43843" w14:textId="77777777" w:rsidR="00130054" w:rsidRPr="00130054" w:rsidRDefault="00130054" w:rsidP="00130054">
      <w:pPr>
        <w:spacing w:line="276" w:lineRule="auto"/>
        <w:rPr>
          <w:bCs/>
          <w:color w:val="212121"/>
        </w:rPr>
      </w:pPr>
    </w:p>
    <w:p w14:paraId="18DF1B70" w14:textId="2FD4C187" w:rsidR="00130054" w:rsidRPr="00130054" w:rsidRDefault="00130054" w:rsidP="00130054">
      <w:pPr>
        <w:numPr>
          <w:ilvl w:val="0"/>
          <w:numId w:val="13"/>
        </w:numPr>
        <w:spacing w:line="276" w:lineRule="auto"/>
        <w:contextualSpacing/>
        <w:rPr>
          <w:bCs/>
          <w:color w:val="212121"/>
        </w:rPr>
      </w:pPr>
      <w:r w:rsidRPr="00130054">
        <w:rPr>
          <w:bCs/>
          <w:color w:val="212121"/>
        </w:rPr>
        <w:t xml:space="preserve">Hold the Introductory Meeting (IM) with the </w:t>
      </w:r>
      <w:r w:rsidR="005D303A">
        <w:rPr>
          <w:bCs/>
          <w:color w:val="212121"/>
        </w:rPr>
        <w:t>apprentice</w:t>
      </w:r>
      <w:r w:rsidRPr="00130054">
        <w:rPr>
          <w:bCs/>
          <w:color w:val="212121"/>
        </w:rPr>
        <w:t>. Please see the Introductory Meeting Guidance.</w:t>
      </w:r>
    </w:p>
    <w:p w14:paraId="422C5AE6" w14:textId="7D68EBA4" w:rsidR="00130054" w:rsidRPr="00130054" w:rsidRDefault="00130054" w:rsidP="00130054">
      <w:pPr>
        <w:numPr>
          <w:ilvl w:val="0"/>
          <w:numId w:val="13"/>
        </w:numPr>
        <w:spacing w:line="276" w:lineRule="auto"/>
        <w:contextualSpacing/>
        <w:rPr>
          <w:bCs/>
          <w:color w:val="212121"/>
        </w:rPr>
      </w:pPr>
      <w:r w:rsidRPr="00130054">
        <w:rPr>
          <w:bCs/>
          <w:color w:val="212121"/>
        </w:rPr>
        <w:t xml:space="preserve">Attend the Placement Learning Agreement (PLA) meeting arranged by the </w:t>
      </w:r>
      <w:r w:rsidR="005D303A">
        <w:rPr>
          <w:bCs/>
          <w:color w:val="212121"/>
        </w:rPr>
        <w:t>apprentice</w:t>
      </w:r>
      <w:r w:rsidRPr="00130054">
        <w:rPr>
          <w:bCs/>
          <w:color w:val="212121"/>
        </w:rPr>
        <w:t xml:space="preserve"> prior to the placement start date</w:t>
      </w:r>
    </w:p>
    <w:p w14:paraId="3AA800C6" w14:textId="4F79BDD8" w:rsidR="00130054" w:rsidRPr="00130054" w:rsidRDefault="00130054" w:rsidP="00130054">
      <w:pPr>
        <w:numPr>
          <w:ilvl w:val="0"/>
          <w:numId w:val="13"/>
        </w:numPr>
        <w:spacing w:line="276" w:lineRule="auto"/>
        <w:contextualSpacing/>
        <w:rPr>
          <w:bCs/>
          <w:color w:val="212121"/>
        </w:rPr>
      </w:pPr>
      <w:r w:rsidRPr="00130054">
        <w:rPr>
          <w:bCs/>
          <w:color w:val="212121"/>
        </w:rPr>
        <w:t xml:space="preserve">Plan for the </w:t>
      </w:r>
      <w:r w:rsidR="005D303A">
        <w:rPr>
          <w:bCs/>
          <w:color w:val="212121"/>
        </w:rPr>
        <w:t>apprentice</w:t>
      </w:r>
      <w:r w:rsidRPr="00130054">
        <w:rPr>
          <w:bCs/>
          <w:color w:val="212121"/>
        </w:rPr>
        <w:t>’s arrival before the placement starts, to include IT, desk, potential work to be undertaken, and an induction programme</w:t>
      </w:r>
    </w:p>
    <w:p w14:paraId="5A326FE3" w14:textId="77777777" w:rsidR="00130054" w:rsidRPr="00130054" w:rsidRDefault="00130054" w:rsidP="00130054">
      <w:pPr>
        <w:numPr>
          <w:ilvl w:val="0"/>
          <w:numId w:val="13"/>
        </w:numPr>
        <w:spacing w:line="276" w:lineRule="auto"/>
        <w:contextualSpacing/>
        <w:rPr>
          <w:bCs/>
          <w:color w:val="212121"/>
        </w:rPr>
      </w:pPr>
      <w:r w:rsidRPr="00130054">
        <w:rPr>
          <w:bCs/>
          <w:color w:val="212121"/>
        </w:rPr>
        <w:t>Arrange a two-week induction programme, including shadowing, team meeting, Agency visits, policies and procedures and required training</w:t>
      </w:r>
    </w:p>
    <w:p w14:paraId="5BFB4E00" w14:textId="7E21E0C5" w:rsidR="00130054" w:rsidRPr="00130054" w:rsidRDefault="00130054" w:rsidP="00130054">
      <w:pPr>
        <w:numPr>
          <w:ilvl w:val="0"/>
          <w:numId w:val="13"/>
        </w:numPr>
        <w:spacing w:line="276" w:lineRule="auto"/>
        <w:contextualSpacing/>
        <w:rPr>
          <w:bCs/>
          <w:color w:val="212121"/>
        </w:rPr>
      </w:pPr>
      <w:r w:rsidRPr="00130054">
        <w:rPr>
          <w:bCs/>
          <w:color w:val="212121"/>
        </w:rPr>
        <w:t xml:space="preserve">Providing clear learning experiences for the </w:t>
      </w:r>
      <w:r w:rsidR="005D303A">
        <w:rPr>
          <w:bCs/>
          <w:color w:val="212121"/>
        </w:rPr>
        <w:t>apprentice</w:t>
      </w:r>
      <w:r w:rsidRPr="00130054">
        <w:rPr>
          <w:bCs/>
          <w:color w:val="212121"/>
        </w:rPr>
        <w:t xml:space="preserve"> in placement, including appropriate work allocation</w:t>
      </w:r>
    </w:p>
    <w:p w14:paraId="52EC3D7A" w14:textId="71F50386" w:rsidR="00130054" w:rsidRPr="00130054" w:rsidRDefault="00130054" w:rsidP="00130054">
      <w:pPr>
        <w:numPr>
          <w:ilvl w:val="0"/>
          <w:numId w:val="13"/>
        </w:numPr>
        <w:spacing w:line="276" w:lineRule="auto"/>
        <w:contextualSpacing/>
        <w:rPr>
          <w:bCs/>
          <w:color w:val="212121"/>
        </w:rPr>
      </w:pPr>
      <w:r w:rsidRPr="00130054">
        <w:rPr>
          <w:bCs/>
          <w:color w:val="212121"/>
        </w:rPr>
        <w:t xml:space="preserve">Provide 1.5 hours case management discussion per fortnight, the minutes to be provided to the </w:t>
      </w:r>
      <w:r w:rsidR="005D303A">
        <w:rPr>
          <w:bCs/>
          <w:color w:val="212121"/>
        </w:rPr>
        <w:t>apprentice</w:t>
      </w:r>
      <w:r w:rsidRPr="00130054">
        <w:rPr>
          <w:bCs/>
          <w:color w:val="212121"/>
        </w:rPr>
        <w:t xml:space="preserve"> and OSPE</w:t>
      </w:r>
    </w:p>
    <w:p w14:paraId="4BFF453D" w14:textId="77777777" w:rsidR="00130054" w:rsidRPr="00130054" w:rsidRDefault="00130054" w:rsidP="00130054">
      <w:pPr>
        <w:numPr>
          <w:ilvl w:val="0"/>
          <w:numId w:val="13"/>
        </w:numPr>
        <w:spacing w:line="276" w:lineRule="auto"/>
        <w:contextualSpacing/>
        <w:rPr>
          <w:bCs/>
          <w:color w:val="212121"/>
        </w:rPr>
      </w:pPr>
      <w:r w:rsidRPr="00130054">
        <w:rPr>
          <w:bCs/>
          <w:color w:val="212121"/>
        </w:rPr>
        <w:t>Attend PLA, interim and (where required) action plan meetings</w:t>
      </w:r>
    </w:p>
    <w:p w14:paraId="1B101FC9" w14:textId="76C7659B" w:rsidR="00130054" w:rsidRPr="00130054" w:rsidRDefault="00130054" w:rsidP="00130054">
      <w:pPr>
        <w:numPr>
          <w:ilvl w:val="0"/>
          <w:numId w:val="13"/>
        </w:numPr>
        <w:spacing w:line="276" w:lineRule="auto"/>
        <w:contextualSpacing/>
        <w:rPr>
          <w:bCs/>
          <w:color w:val="212121"/>
        </w:rPr>
      </w:pPr>
      <w:r w:rsidRPr="00130054">
        <w:rPr>
          <w:bCs/>
          <w:color w:val="212121"/>
        </w:rPr>
        <w:t>Discuss with OSPE the </w:t>
      </w:r>
      <w:r w:rsidR="005D303A">
        <w:rPr>
          <w:bCs/>
          <w:color w:val="212121"/>
        </w:rPr>
        <w:t>apprentice</w:t>
      </w:r>
      <w:r w:rsidRPr="00130054">
        <w:rPr>
          <w:bCs/>
          <w:color w:val="212121"/>
        </w:rPr>
        <w:t xml:space="preserve">’s progress </w:t>
      </w:r>
    </w:p>
    <w:p w14:paraId="54A027B4" w14:textId="2B74ED5F" w:rsidR="00130054" w:rsidRPr="00130054" w:rsidRDefault="00130054" w:rsidP="00130054">
      <w:pPr>
        <w:numPr>
          <w:ilvl w:val="0"/>
          <w:numId w:val="13"/>
        </w:numPr>
        <w:spacing w:line="276" w:lineRule="auto"/>
        <w:contextualSpacing/>
        <w:rPr>
          <w:bCs/>
          <w:color w:val="212121"/>
        </w:rPr>
      </w:pPr>
      <w:r w:rsidRPr="00130054">
        <w:rPr>
          <w:bCs/>
          <w:color w:val="212121"/>
        </w:rPr>
        <w:t xml:space="preserve">Raise any concerns about the </w:t>
      </w:r>
      <w:r w:rsidR="005D303A">
        <w:rPr>
          <w:bCs/>
          <w:color w:val="212121"/>
        </w:rPr>
        <w:t>apprentice</w:t>
      </w:r>
      <w:r w:rsidRPr="00130054">
        <w:rPr>
          <w:bCs/>
          <w:color w:val="212121"/>
        </w:rPr>
        <w:t>’s progress with the OSPE</w:t>
      </w:r>
    </w:p>
    <w:p w14:paraId="1F1FFB62" w14:textId="392B38D9" w:rsidR="00130054" w:rsidRPr="00130054" w:rsidRDefault="00130054" w:rsidP="00130054">
      <w:pPr>
        <w:numPr>
          <w:ilvl w:val="0"/>
          <w:numId w:val="13"/>
        </w:numPr>
        <w:spacing w:line="276" w:lineRule="auto"/>
        <w:contextualSpacing/>
        <w:rPr>
          <w:bCs/>
          <w:color w:val="212121"/>
        </w:rPr>
      </w:pPr>
      <w:r w:rsidRPr="00130054">
        <w:rPr>
          <w:bCs/>
          <w:color w:val="212121"/>
        </w:rPr>
        <w:t xml:space="preserve"> Undertake a minimum of one direct observation of the </w:t>
      </w:r>
      <w:r w:rsidR="005D303A">
        <w:rPr>
          <w:bCs/>
          <w:color w:val="212121"/>
        </w:rPr>
        <w:t>apprentice</w:t>
      </w:r>
      <w:r w:rsidRPr="00130054">
        <w:rPr>
          <w:bCs/>
          <w:color w:val="212121"/>
        </w:rPr>
        <w:t>. Please see direct observation form</w:t>
      </w:r>
    </w:p>
    <w:p w14:paraId="28FBB406" w14:textId="4A47115F" w:rsidR="00130054" w:rsidRPr="00130054" w:rsidRDefault="00130054" w:rsidP="00130054">
      <w:pPr>
        <w:numPr>
          <w:ilvl w:val="0"/>
          <w:numId w:val="13"/>
        </w:numPr>
        <w:spacing w:line="276" w:lineRule="auto"/>
        <w:contextualSpacing/>
        <w:rPr>
          <w:bCs/>
          <w:color w:val="212121"/>
        </w:rPr>
      </w:pPr>
      <w:r w:rsidRPr="00130054">
        <w:rPr>
          <w:bCs/>
          <w:color w:val="212121"/>
        </w:rPr>
        <w:t xml:space="preserve"> Provide timely constructive feedback to the </w:t>
      </w:r>
      <w:r w:rsidR="005D303A">
        <w:rPr>
          <w:bCs/>
          <w:color w:val="212121"/>
        </w:rPr>
        <w:t>apprentice</w:t>
      </w:r>
    </w:p>
    <w:p w14:paraId="5B36005A" w14:textId="77777777" w:rsidR="00130054" w:rsidRPr="00130054" w:rsidRDefault="00130054" w:rsidP="00130054">
      <w:pPr>
        <w:numPr>
          <w:ilvl w:val="0"/>
          <w:numId w:val="13"/>
        </w:numPr>
        <w:spacing w:line="276" w:lineRule="auto"/>
        <w:contextualSpacing/>
        <w:rPr>
          <w:bCs/>
          <w:color w:val="212121"/>
        </w:rPr>
      </w:pPr>
      <w:r w:rsidRPr="00130054">
        <w:rPr>
          <w:bCs/>
          <w:color w:val="212121"/>
        </w:rPr>
        <w:t xml:space="preserve"> Gather service user feedback </w:t>
      </w:r>
    </w:p>
    <w:p w14:paraId="41B8630C" w14:textId="77777777" w:rsidR="00130054" w:rsidRPr="00130054" w:rsidRDefault="00130054" w:rsidP="00130054">
      <w:pPr>
        <w:numPr>
          <w:ilvl w:val="0"/>
          <w:numId w:val="13"/>
        </w:numPr>
        <w:spacing w:line="276" w:lineRule="auto"/>
        <w:contextualSpacing/>
        <w:rPr>
          <w:bCs/>
          <w:color w:val="212121"/>
        </w:rPr>
      </w:pPr>
      <w:r w:rsidRPr="00130054">
        <w:rPr>
          <w:bCs/>
          <w:color w:val="212121"/>
        </w:rPr>
        <w:t xml:space="preserve"> Contribute to the interim and final reports</w:t>
      </w:r>
    </w:p>
    <w:p w14:paraId="08154624" w14:textId="77777777" w:rsidR="00130054" w:rsidRPr="00130054" w:rsidRDefault="00130054" w:rsidP="00130054">
      <w:pPr>
        <w:spacing w:line="276" w:lineRule="auto"/>
        <w:rPr>
          <w:bCs/>
          <w:color w:val="212121"/>
        </w:rPr>
      </w:pPr>
    </w:p>
    <w:p w14:paraId="3330922B" w14:textId="375989A9" w:rsidR="00130054" w:rsidRPr="00130054" w:rsidRDefault="00130054" w:rsidP="00D514D4">
      <w:pPr>
        <w:pStyle w:val="Heading2"/>
      </w:pPr>
      <w:bookmarkStart w:id="7" w:name="_Toc191384917"/>
      <w:bookmarkStart w:id="8" w:name="_Toc191388490"/>
      <w:r w:rsidRPr="00130054">
        <w:t>Role of the Off-Site Practice Educator (OSPE)</w:t>
      </w:r>
      <w:bookmarkEnd w:id="7"/>
      <w:bookmarkEnd w:id="8"/>
    </w:p>
    <w:p w14:paraId="69645336" w14:textId="77777777" w:rsidR="00130054" w:rsidRPr="00130054" w:rsidRDefault="00130054" w:rsidP="00130054">
      <w:pPr>
        <w:spacing w:line="276" w:lineRule="auto"/>
        <w:rPr>
          <w:bCs/>
          <w:color w:val="212121"/>
        </w:rPr>
      </w:pPr>
    </w:p>
    <w:p w14:paraId="48D9256B" w14:textId="77777777" w:rsidR="00130054" w:rsidRPr="00130054" w:rsidRDefault="00130054" w:rsidP="00130054">
      <w:pPr>
        <w:spacing w:line="276" w:lineRule="auto"/>
        <w:rPr>
          <w:bCs/>
          <w:color w:val="212121"/>
        </w:rPr>
      </w:pPr>
      <w:r w:rsidRPr="00130054">
        <w:rPr>
          <w:bCs/>
          <w:color w:val="212121"/>
        </w:rPr>
        <w:t>The role includes the following:</w:t>
      </w:r>
    </w:p>
    <w:p w14:paraId="4D7D5BCD" w14:textId="77777777" w:rsidR="00130054" w:rsidRPr="00130054" w:rsidRDefault="00130054" w:rsidP="00130054">
      <w:pPr>
        <w:spacing w:line="276" w:lineRule="auto"/>
        <w:rPr>
          <w:bCs/>
          <w:color w:val="212121"/>
        </w:rPr>
      </w:pPr>
    </w:p>
    <w:p w14:paraId="5D37B0D2" w14:textId="71A2C476" w:rsidR="00130054" w:rsidRPr="00130054" w:rsidRDefault="00130054" w:rsidP="00130054">
      <w:pPr>
        <w:numPr>
          <w:ilvl w:val="0"/>
          <w:numId w:val="14"/>
        </w:numPr>
        <w:spacing w:line="276" w:lineRule="auto"/>
        <w:contextualSpacing/>
        <w:rPr>
          <w:bCs/>
          <w:color w:val="212121"/>
        </w:rPr>
      </w:pPr>
      <w:r w:rsidRPr="00130054">
        <w:rPr>
          <w:bCs/>
          <w:color w:val="212121"/>
        </w:rPr>
        <w:t xml:space="preserve">Attend the Practice Learning Agreement (PLA) meeting organised by the </w:t>
      </w:r>
      <w:r w:rsidR="005D303A">
        <w:rPr>
          <w:bCs/>
          <w:color w:val="212121"/>
        </w:rPr>
        <w:t>apprentice</w:t>
      </w:r>
      <w:r w:rsidRPr="00130054">
        <w:rPr>
          <w:bCs/>
          <w:color w:val="212121"/>
        </w:rPr>
        <w:t xml:space="preserve"> prior to the placement start date</w:t>
      </w:r>
    </w:p>
    <w:p w14:paraId="3C8750F7" w14:textId="77777777" w:rsidR="00130054" w:rsidRPr="00130054" w:rsidRDefault="00130054" w:rsidP="00130054">
      <w:pPr>
        <w:numPr>
          <w:ilvl w:val="0"/>
          <w:numId w:val="14"/>
        </w:numPr>
        <w:spacing w:line="276" w:lineRule="auto"/>
        <w:contextualSpacing/>
        <w:rPr>
          <w:bCs/>
          <w:color w:val="212121"/>
        </w:rPr>
      </w:pPr>
      <w:r w:rsidRPr="00130054">
        <w:rPr>
          <w:bCs/>
          <w:color w:val="212121"/>
        </w:rPr>
        <w:t>To offer 1.5 hours supervision per fortnight</w:t>
      </w:r>
    </w:p>
    <w:p w14:paraId="2E39E40E" w14:textId="1E4B0DC8" w:rsidR="00130054" w:rsidRPr="00130054" w:rsidRDefault="00130054" w:rsidP="00130054">
      <w:pPr>
        <w:numPr>
          <w:ilvl w:val="0"/>
          <w:numId w:val="14"/>
        </w:numPr>
        <w:spacing w:line="276" w:lineRule="auto"/>
        <w:contextualSpacing/>
        <w:rPr>
          <w:bCs/>
          <w:color w:val="212121"/>
        </w:rPr>
      </w:pPr>
      <w:r w:rsidRPr="00130054">
        <w:rPr>
          <w:bCs/>
          <w:color w:val="212121"/>
        </w:rPr>
        <w:t>To provide theoretical and reflective learning experiences for the </w:t>
      </w:r>
      <w:r w:rsidR="005D303A">
        <w:rPr>
          <w:bCs/>
          <w:color w:val="212121"/>
        </w:rPr>
        <w:t>apprentice</w:t>
      </w:r>
      <w:r w:rsidRPr="00130054">
        <w:rPr>
          <w:bCs/>
          <w:color w:val="212121"/>
        </w:rPr>
        <w:t> in supervision</w:t>
      </w:r>
    </w:p>
    <w:p w14:paraId="7DEEBC22" w14:textId="77777777" w:rsidR="00130054" w:rsidRPr="00130054" w:rsidRDefault="00130054" w:rsidP="00130054">
      <w:pPr>
        <w:numPr>
          <w:ilvl w:val="0"/>
          <w:numId w:val="14"/>
        </w:numPr>
        <w:spacing w:line="276" w:lineRule="auto"/>
        <w:contextualSpacing/>
        <w:rPr>
          <w:bCs/>
          <w:color w:val="212121"/>
        </w:rPr>
      </w:pPr>
      <w:r w:rsidRPr="00130054">
        <w:rPr>
          <w:bCs/>
          <w:color w:val="212121"/>
        </w:rPr>
        <w:t>To attend interim and (where required) action plan meetings</w:t>
      </w:r>
    </w:p>
    <w:p w14:paraId="4AB45664" w14:textId="33923BAC" w:rsidR="00130054" w:rsidRPr="00130054" w:rsidRDefault="00130054" w:rsidP="00130054">
      <w:pPr>
        <w:numPr>
          <w:ilvl w:val="0"/>
          <w:numId w:val="14"/>
        </w:numPr>
        <w:spacing w:line="276" w:lineRule="auto"/>
        <w:contextualSpacing/>
        <w:rPr>
          <w:bCs/>
          <w:color w:val="212121"/>
        </w:rPr>
      </w:pPr>
      <w:r w:rsidRPr="00130054">
        <w:rPr>
          <w:bCs/>
          <w:color w:val="212121"/>
        </w:rPr>
        <w:t>To discuss with the OSS and tutor the </w:t>
      </w:r>
      <w:r w:rsidR="005D303A">
        <w:rPr>
          <w:bCs/>
          <w:color w:val="212121"/>
        </w:rPr>
        <w:t>apprentice</w:t>
      </w:r>
      <w:r w:rsidRPr="00130054">
        <w:rPr>
          <w:bCs/>
          <w:color w:val="212121"/>
        </w:rPr>
        <w:t>’s progress</w:t>
      </w:r>
    </w:p>
    <w:p w14:paraId="036325DB" w14:textId="29863441" w:rsidR="00130054" w:rsidRPr="00130054" w:rsidRDefault="00130054" w:rsidP="00130054">
      <w:pPr>
        <w:numPr>
          <w:ilvl w:val="0"/>
          <w:numId w:val="14"/>
        </w:numPr>
        <w:spacing w:line="276" w:lineRule="auto"/>
        <w:contextualSpacing/>
        <w:rPr>
          <w:bCs/>
          <w:color w:val="212121"/>
        </w:rPr>
      </w:pPr>
      <w:r w:rsidRPr="00130054">
        <w:rPr>
          <w:bCs/>
          <w:color w:val="212121"/>
        </w:rPr>
        <w:t xml:space="preserve">To undertake a minimum of two direct observations of the </w:t>
      </w:r>
      <w:r w:rsidR="005D303A">
        <w:rPr>
          <w:bCs/>
          <w:color w:val="212121"/>
        </w:rPr>
        <w:t>apprentice</w:t>
      </w:r>
    </w:p>
    <w:p w14:paraId="0DAFE8C7" w14:textId="42473EF3" w:rsidR="00130054" w:rsidRPr="00130054" w:rsidRDefault="00130054" w:rsidP="00130054">
      <w:pPr>
        <w:numPr>
          <w:ilvl w:val="0"/>
          <w:numId w:val="14"/>
        </w:numPr>
        <w:spacing w:line="276" w:lineRule="auto"/>
        <w:contextualSpacing/>
        <w:rPr>
          <w:bCs/>
          <w:color w:val="212121"/>
        </w:rPr>
      </w:pPr>
      <w:r w:rsidRPr="00130054">
        <w:rPr>
          <w:bCs/>
          <w:color w:val="212121"/>
        </w:rPr>
        <w:t>To provide timely constructive feedback to the </w:t>
      </w:r>
      <w:r w:rsidR="005D303A">
        <w:rPr>
          <w:bCs/>
          <w:color w:val="212121"/>
        </w:rPr>
        <w:t>apprentice</w:t>
      </w:r>
    </w:p>
    <w:p w14:paraId="3081BFD5" w14:textId="77777777" w:rsidR="00130054" w:rsidRPr="00130054" w:rsidRDefault="00130054" w:rsidP="00130054">
      <w:pPr>
        <w:numPr>
          <w:ilvl w:val="0"/>
          <w:numId w:val="14"/>
        </w:numPr>
        <w:spacing w:line="276" w:lineRule="auto"/>
        <w:contextualSpacing/>
        <w:rPr>
          <w:bCs/>
          <w:color w:val="212121"/>
        </w:rPr>
      </w:pPr>
      <w:r w:rsidRPr="00130054">
        <w:rPr>
          <w:bCs/>
          <w:color w:val="212121"/>
        </w:rPr>
        <w:t>To write the interim and final report</w:t>
      </w:r>
    </w:p>
    <w:p w14:paraId="7CA9284A" w14:textId="77777777" w:rsidR="00130054" w:rsidRPr="00130054" w:rsidRDefault="00130054" w:rsidP="00130054">
      <w:pPr>
        <w:numPr>
          <w:ilvl w:val="0"/>
          <w:numId w:val="14"/>
        </w:numPr>
        <w:spacing w:line="276" w:lineRule="auto"/>
        <w:contextualSpacing/>
        <w:rPr>
          <w:bCs/>
          <w:color w:val="212121"/>
        </w:rPr>
      </w:pPr>
      <w:r w:rsidRPr="00130054">
        <w:rPr>
          <w:bCs/>
          <w:color w:val="212121"/>
        </w:rPr>
        <w:t>To be responsible for the decision about the placement outcome</w:t>
      </w:r>
    </w:p>
    <w:p w14:paraId="007B9DE4" w14:textId="77777777" w:rsidR="00130054" w:rsidRPr="00130054" w:rsidRDefault="00130054" w:rsidP="00130054">
      <w:pPr>
        <w:spacing w:line="276" w:lineRule="auto"/>
        <w:rPr>
          <w:bCs/>
          <w:color w:val="212121"/>
        </w:rPr>
      </w:pPr>
    </w:p>
    <w:p w14:paraId="2A4C664B" w14:textId="77777777" w:rsidR="00D514D4" w:rsidRPr="00B17327" w:rsidRDefault="00D514D4" w:rsidP="00D514D4">
      <w:pPr>
        <w:rPr>
          <w:rFonts w:ascii="Calibri" w:hAnsi="Calibri"/>
          <w:b/>
          <w:bCs/>
          <w:sz w:val="22"/>
        </w:rPr>
      </w:pPr>
      <w:r w:rsidRPr="00B17327">
        <w:rPr>
          <w:b/>
          <w:bCs/>
        </w:rPr>
        <w:t>If you are unavailable for anything over five placement days, be that of a planned or unplanned nature, it is your responsibility to ensure that the university tutor is informed of this fact.</w:t>
      </w:r>
    </w:p>
    <w:p w14:paraId="16971077" w14:textId="77777777" w:rsidR="000C51A6" w:rsidRDefault="000C51A6" w:rsidP="006170DB">
      <w:pPr>
        <w:spacing w:line="360" w:lineRule="auto"/>
        <w:rPr>
          <w:rFonts w:cs="Arial"/>
        </w:rPr>
      </w:pPr>
    </w:p>
    <w:p w14:paraId="13155988" w14:textId="0CC7BA86" w:rsidR="000A0979" w:rsidRDefault="000C51A6" w:rsidP="000A0979">
      <w:pPr>
        <w:pStyle w:val="Heading2"/>
      </w:pPr>
      <w:bookmarkStart w:id="9" w:name="_Toc30153724"/>
      <w:bookmarkStart w:id="10" w:name="_Toc191388491"/>
      <w:r>
        <w:t>R</w:t>
      </w:r>
      <w:r w:rsidR="000A0979" w:rsidRPr="00FF2EBF">
        <w:t>ole of the University Tutor</w:t>
      </w:r>
      <w:bookmarkEnd w:id="9"/>
      <w:bookmarkEnd w:id="10"/>
    </w:p>
    <w:p w14:paraId="03D6BDF6" w14:textId="77777777" w:rsidR="000A0979" w:rsidRPr="00FF2EBF" w:rsidRDefault="000A0979" w:rsidP="000A0979">
      <w:pPr>
        <w:rPr>
          <w:bCs/>
          <w:color w:val="212121"/>
        </w:rPr>
      </w:pPr>
    </w:p>
    <w:p w14:paraId="547023D7" w14:textId="306B9695" w:rsidR="00834195" w:rsidRPr="00834195" w:rsidRDefault="00834195" w:rsidP="00834195">
      <w:pPr>
        <w:spacing w:line="276" w:lineRule="auto"/>
        <w:rPr>
          <w:bCs/>
          <w:color w:val="212121"/>
        </w:rPr>
      </w:pPr>
      <w:bookmarkStart w:id="11" w:name="_Toc119072328"/>
      <w:r w:rsidRPr="00834195">
        <w:rPr>
          <w:bCs/>
          <w:color w:val="212121"/>
        </w:rPr>
        <w:t xml:space="preserve">The </w:t>
      </w:r>
      <w:r w:rsidR="005D303A">
        <w:rPr>
          <w:bCs/>
          <w:color w:val="212121"/>
        </w:rPr>
        <w:t>apprentice</w:t>
      </w:r>
      <w:r w:rsidRPr="00834195">
        <w:rPr>
          <w:bCs/>
          <w:color w:val="212121"/>
        </w:rPr>
        <w:t>’s tutor is their first point of contact for academic and pastoral matters. In placement the role includes the following:</w:t>
      </w:r>
    </w:p>
    <w:p w14:paraId="6D1BDD3F" w14:textId="77777777" w:rsidR="00834195" w:rsidRPr="00834195" w:rsidRDefault="00834195" w:rsidP="00834195">
      <w:pPr>
        <w:spacing w:line="276" w:lineRule="auto"/>
        <w:rPr>
          <w:bCs/>
          <w:color w:val="212121"/>
        </w:rPr>
      </w:pPr>
    </w:p>
    <w:p w14:paraId="6103BA89" w14:textId="77777777" w:rsidR="00834195" w:rsidRPr="00834195" w:rsidRDefault="00834195" w:rsidP="00834195">
      <w:pPr>
        <w:numPr>
          <w:ilvl w:val="0"/>
          <w:numId w:val="17"/>
        </w:numPr>
        <w:spacing w:line="276" w:lineRule="auto"/>
        <w:contextualSpacing/>
        <w:rPr>
          <w:bCs/>
          <w:color w:val="212121"/>
        </w:rPr>
      </w:pPr>
      <w:r w:rsidRPr="00834195">
        <w:rPr>
          <w:bCs/>
          <w:color w:val="212121"/>
        </w:rPr>
        <w:t>Attending the PLA, interim and (where required) action plan meetings</w:t>
      </w:r>
    </w:p>
    <w:p w14:paraId="67181553" w14:textId="07F2E7E7" w:rsidR="00834195" w:rsidRPr="00834195" w:rsidRDefault="00834195" w:rsidP="00834195">
      <w:pPr>
        <w:numPr>
          <w:ilvl w:val="0"/>
          <w:numId w:val="17"/>
        </w:numPr>
        <w:spacing w:line="276" w:lineRule="auto"/>
        <w:contextualSpacing/>
        <w:rPr>
          <w:bCs/>
          <w:color w:val="212121"/>
        </w:rPr>
      </w:pPr>
      <w:r w:rsidRPr="00834195">
        <w:rPr>
          <w:bCs/>
          <w:color w:val="212121"/>
        </w:rPr>
        <w:t xml:space="preserve">Discussing the </w:t>
      </w:r>
      <w:r w:rsidR="005D303A">
        <w:rPr>
          <w:bCs/>
          <w:color w:val="212121"/>
        </w:rPr>
        <w:t>apprentice</w:t>
      </w:r>
      <w:r w:rsidRPr="00834195">
        <w:rPr>
          <w:bCs/>
          <w:color w:val="212121"/>
        </w:rPr>
        <w:t>’s progress with the OSS and OSPE</w:t>
      </w:r>
    </w:p>
    <w:p w14:paraId="21F6FF26" w14:textId="6F5500AD" w:rsidR="00834195" w:rsidRPr="00834195" w:rsidRDefault="00834195" w:rsidP="00834195">
      <w:pPr>
        <w:numPr>
          <w:ilvl w:val="0"/>
          <w:numId w:val="17"/>
        </w:numPr>
        <w:spacing w:line="276" w:lineRule="auto"/>
        <w:contextualSpacing/>
        <w:rPr>
          <w:bCs/>
          <w:color w:val="212121"/>
        </w:rPr>
      </w:pPr>
      <w:r w:rsidRPr="00834195">
        <w:rPr>
          <w:bCs/>
          <w:color w:val="212121"/>
        </w:rPr>
        <w:t xml:space="preserve">Support </w:t>
      </w:r>
      <w:r w:rsidR="005D303A">
        <w:rPr>
          <w:bCs/>
          <w:color w:val="212121"/>
        </w:rPr>
        <w:t>apprentice</w:t>
      </w:r>
    </w:p>
    <w:p w14:paraId="1BA72129" w14:textId="77777777" w:rsidR="00834195" w:rsidRPr="00834195" w:rsidRDefault="00834195" w:rsidP="00834195">
      <w:pPr>
        <w:spacing w:line="276" w:lineRule="auto"/>
        <w:rPr>
          <w:bCs/>
          <w:color w:val="212121"/>
        </w:rPr>
      </w:pPr>
    </w:p>
    <w:p w14:paraId="75AFD8E4" w14:textId="68381366" w:rsidR="00834195" w:rsidRPr="00834195" w:rsidRDefault="00834195" w:rsidP="00834195">
      <w:pPr>
        <w:spacing w:line="276" w:lineRule="auto"/>
        <w:rPr>
          <w:bCs/>
          <w:color w:val="212121"/>
        </w:rPr>
      </w:pPr>
      <w:r w:rsidRPr="00834195">
        <w:rPr>
          <w:bCs/>
          <w:color w:val="212121"/>
        </w:rPr>
        <w:t xml:space="preserve">If you have any concerns about the </w:t>
      </w:r>
      <w:r w:rsidR="005D303A">
        <w:rPr>
          <w:bCs/>
          <w:color w:val="212121"/>
        </w:rPr>
        <w:t>apprentice</w:t>
      </w:r>
      <w:r w:rsidRPr="00834195">
        <w:rPr>
          <w:bCs/>
          <w:color w:val="212121"/>
        </w:rPr>
        <w:t xml:space="preserve">’s welfare, please contact their tutor. </w:t>
      </w:r>
    </w:p>
    <w:p w14:paraId="7989C84A" w14:textId="77777777" w:rsidR="0075662D" w:rsidRDefault="0075662D" w:rsidP="0075662D">
      <w:pPr>
        <w:spacing w:line="276" w:lineRule="auto"/>
        <w:rPr>
          <w:rFonts w:cs="Arial"/>
        </w:rPr>
      </w:pPr>
      <w:r w:rsidRPr="001B0364">
        <w:rPr>
          <w:rFonts w:cs="Arial"/>
        </w:rPr>
        <w:t>A sample placement agreement form is provided in the Appendices for you to consider using</w:t>
      </w:r>
      <w:r>
        <w:rPr>
          <w:rFonts w:cs="Arial"/>
        </w:rPr>
        <w:t xml:space="preserve"> with the placement provider</w:t>
      </w:r>
      <w:r w:rsidRPr="001B0364">
        <w:rPr>
          <w:rFonts w:cs="Arial"/>
        </w:rPr>
        <w:t>.  Its use is entirely discretionary, but it does have the advantage of clarifying many of the important practical details essential to the process.</w:t>
      </w:r>
    </w:p>
    <w:p w14:paraId="6E2E8086" w14:textId="77777777" w:rsidR="00606FEA" w:rsidRDefault="00606FEA" w:rsidP="00606FEA"/>
    <w:p w14:paraId="3B0564C2" w14:textId="77777777" w:rsidR="003255A1" w:rsidRDefault="003255A1" w:rsidP="00606FEA"/>
    <w:p w14:paraId="401988FA" w14:textId="77777777" w:rsidR="003255A1" w:rsidRDefault="003255A1" w:rsidP="00606FEA"/>
    <w:p w14:paraId="7C70E9C2" w14:textId="622F1641" w:rsidR="003F1371" w:rsidRPr="003F1371" w:rsidRDefault="003F1371" w:rsidP="003F1371">
      <w:pPr>
        <w:pStyle w:val="Heading1"/>
      </w:pPr>
      <w:bookmarkStart w:id="12" w:name="_Toc191388492"/>
      <w:r w:rsidRPr="003F1371">
        <w:t>Placement Process</w:t>
      </w:r>
      <w:bookmarkEnd w:id="11"/>
      <w:bookmarkEnd w:id="12"/>
    </w:p>
    <w:p w14:paraId="12C4C3F8" w14:textId="77777777" w:rsidR="003F1371" w:rsidRDefault="003F1371" w:rsidP="003F1371">
      <w:pPr>
        <w:spacing w:line="276" w:lineRule="auto"/>
        <w:rPr>
          <w:szCs w:val="24"/>
        </w:rPr>
      </w:pPr>
    </w:p>
    <w:p w14:paraId="218B8B87" w14:textId="240E6A4D" w:rsidR="00A45F6F" w:rsidRPr="00A45F6F" w:rsidRDefault="00A45F6F" w:rsidP="00A45F6F">
      <w:pPr>
        <w:spacing w:line="276" w:lineRule="auto"/>
        <w:rPr>
          <w:szCs w:val="24"/>
        </w:rPr>
      </w:pPr>
      <w:r w:rsidRPr="00A45F6F">
        <w:rPr>
          <w:szCs w:val="24"/>
        </w:rPr>
        <w:t xml:space="preserve">The social work </w:t>
      </w:r>
      <w:r w:rsidR="005D303A">
        <w:rPr>
          <w:szCs w:val="24"/>
        </w:rPr>
        <w:t>apprentice</w:t>
      </w:r>
      <w:r w:rsidRPr="00A45F6F">
        <w:rPr>
          <w:szCs w:val="24"/>
        </w:rPr>
        <w:t xml:space="preserve"> completes a Placement Application Form (PAF). </w:t>
      </w:r>
    </w:p>
    <w:p w14:paraId="01746BF3" w14:textId="77777777" w:rsidR="00A45F6F" w:rsidRPr="00A45F6F" w:rsidRDefault="00A45F6F" w:rsidP="00A45F6F">
      <w:pPr>
        <w:spacing w:line="276" w:lineRule="auto"/>
        <w:rPr>
          <w:szCs w:val="24"/>
        </w:rPr>
      </w:pPr>
    </w:p>
    <w:p w14:paraId="6A5DFBB4" w14:textId="19A0E182" w:rsidR="00A45F6F" w:rsidRPr="00A45F6F" w:rsidRDefault="00A45F6F" w:rsidP="00A45F6F">
      <w:pPr>
        <w:spacing w:line="276" w:lineRule="auto"/>
        <w:rPr>
          <w:szCs w:val="24"/>
        </w:rPr>
      </w:pPr>
      <w:r w:rsidRPr="00A45F6F">
        <w:rPr>
          <w:szCs w:val="24"/>
        </w:rPr>
        <w:t xml:space="preserve">Leeds Beckett University allocates the </w:t>
      </w:r>
      <w:r w:rsidR="005D303A">
        <w:rPr>
          <w:szCs w:val="24"/>
        </w:rPr>
        <w:t>apprentice</w:t>
      </w:r>
      <w:r w:rsidRPr="00A45F6F">
        <w:rPr>
          <w:szCs w:val="24"/>
        </w:rPr>
        <w:t xml:space="preserve"> to placement and then sends the PAF to the agency.</w:t>
      </w:r>
    </w:p>
    <w:p w14:paraId="328E0B99" w14:textId="77777777" w:rsidR="00A45F6F" w:rsidRPr="00A45F6F" w:rsidRDefault="00A45F6F" w:rsidP="00A45F6F">
      <w:pPr>
        <w:spacing w:line="276" w:lineRule="auto"/>
        <w:rPr>
          <w:szCs w:val="24"/>
        </w:rPr>
      </w:pPr>
    </w:p>
    <w:p w14:paraId="0E5FBE68" w14:textId="7F8DA6D0" w:rsidR="00A45F6F" w:rsidRPr="00A45F6F" w:rsidRDefault="00A45F6F" w:rsidP="00A45F6F">
      <w:pPr>
        <w:spacing w:line="276" w:lineRule="auto"/>
        <w:rPr>
          <w:szCs w:val="24"/>
        </w:rPr>
      </w:pPr>
      <w:r w:rsidRPr="00A45F6F">
        <w:rPr>
          <w:szCs w:val="24"/>
        </w:rPr>
        <w:t xml:space="preserve">Leeds Beckett University releases the agency details to the </w:t>
      </w:r>
      <w:r w:rsidR="003255A1">
        <w:rPr>
          <w:szCs w:val="24"/>
        </w:rPr>
        <w:t>a</w:t>
      </w:r>
      <w:r w:rsidR="005D303A">
        <w:rPr>
          <w:szCs w:val="24"/>
        </w:rPr>
        <w:t>pprentice</w:t>
      </w:r>
    </w:p>
    <w:p w14:paraId="0A185CBF" w14:textId="77777777" w:rsidR="00A45F6F" w:rsidRPr="00A45F6F" w:rsidRDefault="00A45F6F" w:rsidP="00A45F6F">
      <w:pPr>
        <w:spacing w:line="276" w:lineRule="auto"/>
        <w:rPr>
          <w:szCs w:val="24"/>
        </w:rPr>
      </w:pPr>
    </w:p>
    <w:p w14:paraId="63AAD15E" w14:textId="2DA08583" w:rsidR="00A45F6F" w:rsidRPr="00A45F6F" w:rsidRDefault="00A45F6F" w:rsidP="00A45F6F">
      <w:pPr>
        <w:spacing w:line="276" w:lineRule="auto"/>
        <w:rPr>
          <w:szCs w:val="24"/>
        </w:rPr>
      </w:pPr>
      <w:r w:rsidRPr="00A45F6F">
        <w:rPr>
          <w:szCs w:val="24"/>
        </w:rPr>
        <w:t xml:space="preserve">The </w:t>
      </w:r>
      <w:r w:rsidR="005D303A">
        <w:rPr>
          <w:szCs w:val="24"/>
        </w:rPr>
        <w:t>apprentice</w:t>
      </w:r>
      <w:r w:rsidRPr="00A45F6F">
        <w:rPr>
          <w:szCs w:val="24"/>
        </w:rPr>
        <w:t xml:space="preserve"> contacts agency to arrange an introductory meeting.  </w:t>
      </w:r>
    </w:p>
    <w:p w14:paraId="2B2EF604" w14:textId="77777777" w:rsidR="00A45F6F" w:rsidRPr="00A45F6F" w:rsidRDefault="00A45F6F" w:rsidP="00A45F6F">
      <w:pPr>
        <w:spacing w:line="276" w:lineRule="auto"/>
        <w:ind w:firstLine="720"/>
        <w:rPr>
          <w:szCs w:val="24"/>
        </w:rPr>
      </w:pPr>
      <w:r w:rsidRPr="00A45F6F">
        <w:rPr>
          <w:szCs w:val="24"/>
        </w:rPr>
        <w:t>* If this does not happen please contact the university to let them know this.</w:t>
      </w:r>
    </w:p>
    <w:p w14:paraId="43A0BC63" w14:textId="77777777" w:rsidR="00A45F6F" w:rsidRPr="00A45F6F" w:rsidRDefault="00A45F6F" w:rsidP="00A45F6F">
      <w:pPr>
        <w:spacing w:line="276" w:lineRule="auto"/>
        <w:rPr>
          <w:szCs w:val="24"/>
        </w:rPr>
      </w:pPr>
    </w:p>
    <w:p w14:paraId="08680001" w14:textId="77777777" w:rsidR="00A45F6F" w:rsidRPr="00A45F6F" w:rsidRDefault="00A45F6F" w:rsidP="00A45F6F">
      <w:pPr>
        <w:spacing w:line="276" w:lineRule="auto"/>
        <w:rPr>
          <w:szCs w:val="24"/>
        </w:rPr>
      </w:pPr>
      <w:r w:rsidRPr="00A45F6F">
        <w:rPr>
          <w:szCs w:val="24"/>
        </w:rPr>
        <w:t xml:space="preserve">The introductory meeting takes place. </w:t>
      </w:r>
    </w:p>
    <w:p w14:paraId="18D4D845" w14:textId="77777777" w:rsidR="00A45F6F" w:rsidRPr="00A45F6F" w:rsidRDefault="00A45F6F" w:rsidP="00A45F6F">
      <w:pPr>
        <w:spacing w:line="276" w:lineRule="auto"/>
        <w:rPr>
          <w:szCs w:val="24"/>
        </w:rPr>
      </w:pPr>
    </w:p>
    <w:p w14:paraId="3879817E" w14:textId="77777777" w:rsidR="00A45F6F" w:rsidRPr="00A45F6F" w:rsidRDefault="00A45F6F" w:rsidP="00A45F6F">
      <w:pPr>
        <w:spacing w:line="276" w:lineRule="auto"/>
        <w:rPr>
          <w:szCs w:val="24"/>
        </w:rPr>
      </w:pPr>
      <w:r w:rsidRPr="00A45F6F">
        <w:rPr>
          <w:szCs w:val="24"/>
        </w:rPr>
        <w:t xml:space="preserve">The placement is confirmed.  </w:t>
      </w:r>
    </w:p>
    <w:p w14:paraId="2869A1FB" w14:textId="77777777" w:rsidR="00A45F6F" w:rsidRPr="00A45F6F" w:rsidRDefault="00A45F6F" w:rsidP="00A45F6F">
      <w:pPr>
        <w:spacing w:line="276" w:lineRule="auto"/>
        <w:rPr>
          <w:szCs w:val="24"/>
        </w:rPr>
      </w:pPr>
    </w:p>
    <w:p w14:paraId="7777E08A" w14:textId="7AE6CBC4" w:rsidR="00A45F6F" w:rsidRPr="00A45F6F" w:rsidRDefault="00A45F6F" w:rsidP="00A45F6F">
      <w:pPr>
        <w:spacing w:line="276" w:lineRule="auto"/>
        <w:rPr>
          <w:szCs w:val="24"/>
        </w:rPr>
      </w:pPr>
      <w:r w:rsidRPr="00A45F6F">
        <w:rPr>
          <w:szCs w:val="24"/>
        </w:rPr>
        <w:t xml:space="preserve">The </w:t>
      </w:r>
      <w:r w:rsidR="005D303A">
        <w:rPr>
          <w:szCs w:val="24"/>
        </w:rPr>
        <w:t>apprentice</w:t>
      </w:r>
      <w:r w:rsidRPr="00A45F6F">
        <w:rPr>
          <w:szCs w:val="24"/>
        </w:rPr>
        <w:t xml:space="preserve"> arranges the Placement Learning Agreement (PLA) meeting between the </w:t>
      </w:r>
      <w:r w:rsidR="005D303A">
        <w:rPr>
          <w:szCs w:val="24"/>
        </w:rPr>
        <w:t>apprentice</w:t>
      </w:r>
      <w:r w:rsidRPr="00A45F6F">
        <w:rPr>
          <w:szCs w:val="24"/>
        </w:rPr>
        <w:t xml:space="preserve">, the OSS, the OSPE and the </w:t>
      </w:r>
      <w:r w:rsidR="005D303A">
        <w:rPr>
          <w:szCs w:val="24"/>
        </w:rPr>
        <w:t>apprentice</w:t>
      </w:r>
      <w:r w:rsidRPr="00A45F6F">
        <w:rPr>
          <w:szCs w:val="24"/>
        </w:rPr>
        <w:t xml:space="preserve">’s tutor </w:t>
      </w:r>
    </w:p>
    <w:p w14:paraId="4CEDFD7A" w14:textId="77777777" w:rsidR="00A45F6F" w:rsidRPr="00A45F6F" w:rsidRDefault="00A45F6F" w:rsidP="00A45F6F">
      <w:pPr>
        <w:spacing w:line="276" w:lineRule="auto"/>
        <w:ind w:firstLine="720"/>
        <w:rPr>
          <w:iCs/>
          <w:szCs w:val="24"/>
        </w:rPr>
      </w:pPr>
      <w:r w:rsidRPr="00A45F6F">
        <w:rPr>
          <w:iCs/>
          <w:szCs w:val="24"/>
        </w:rPr>
        <w:t xml:space="preserve">*The PLA must take place before the placement start date. </w:t>
      </w:r>
    </w:p>
    <w:p w14:paraId="61220829" w14:textId="77777777" w:rsidR="00A45F6F" w:rsidRPr="00A45F6F" w:rsidRDefault="00A45F6F" w:rsidP="00A45F6F">
      <w:pPr>
        <w:spacing w:line="276" w:lineRule="auto"/>
        <w:rPr>
          <w:szCs w:val="24"/>
        </w:rPr>
      </w:pPr>
    </w:p>
    <w:p w14:paraId="6F6DF35D" w14:textId="77777777" w:rsidR="00A45F6F" w:rsidRPr="00A45F6F" w:rsidRDefault="00A45F6F" w:rsidP="00A45F6F">
      <w:pPr>
        <w:spacing w:line="276" w:lineRule="auto"/>
        <w:rPr>
          <w:szCs w:val="24"/>
        </w:rPr>
      </w:pPr>
      <w:r w:rsidRPr="00A45F6F">
        <w:rPr>
          <w:szCs w:val="24"/>
        </w:rPr>
        <w:t xml:space="preserve">The Placement starts on agreed date. </w:t>
      </w:r>
    </w:p>
    <w:p w14:paraId="1192B947" w14:textId="3E6594D2" w:rsidR="00A45F6F" w:rsidRPr="00A45F6F" w:rsidRDefault="00A45F6F" w:rsidP="00A45F6F">
      <w:pPr>
        <w:spacing w:line="276" w:lineRule="auto"/>
        <w:rPr>
          <w:szCs w:val="24"/>
        </w:rPr>
      </w:pPr>
      <w:r w:rsidRPr="00A45F6F">
        <w:rPr>
          <w:szCs w:val="24"/>
        </w:rPr>
        <w:t>The first placement is for 70 days (usually 7.5 hours per day)</w:t>
      </w:r>
    </w:p>
    <w:p w14:paraId="44DA9137" w14:textId="77777777" w:rsidR="00A45F6F" w:rsidRPr="00A45F6F" w:rsidRDefault="00A45F6F" w:rsidP="00A45F6F">
      <w:pPr>
        <w:spacing w:line="276" w:lineRule="auto"/>
        <w:rPr>
          <w:szCs w:val="24"/>
        </w:rPr>
      </w:pPr>
    </w:p>
    <w:p w14:paraId="1001BC35" w14:textId="181A56B6" w:rsidR="00A45F6F" w:rsidRPr="00A45F6F" w:rsidRDefault="00A45F6F" w:rsidP="00A45F6F">
      <w:pPr>
        <w:spacing w:line="276" w:lineRule="auto"/>
        <w:rPr>
          <w:szCs w:val="24"/>
        </w:rPr>
      </w:pPr>
      <w:r w:rsidRPr="00A45F6F">
        <w:rPr>
          <w:szCs w:val="24"/>
        </w:rPr>
        <w:t xml:space="preserve">The interim meeting reviews the </w:t>
      </w:r>
      <w:r w:rsidR="005D303A">
        <w:rPr>
          <w:szCs w:val="24"/>
        </w:rPr>
        <w:t>apprentice</w:t>
      </w:r>
      <w:r w:rsidRPr="00A45F6F">
        <w:rPr>
          <w:szCs w:val="24"/>
        </w:rPr>
        <w:t>’s progress against the PCF domains.</w:t>
      </w:r>
    </w:p>
    <w:p w14:paraId="2D9DECD6" w14:textId="77777777" w:rsidR="00A45F6F" w:rsidRPr="00A45F6F" w:rsidRDefault="00A45F6F" w:rsidP="00A45F6F">
      <w:pPr>
        <w:spacing w:line="276" w:lineRule="auto"/>
        <w:rPr>
          <w:szCs w:val="24"/>
        </w:rPr>
      </w:pPr>
    </w:p>
    <w:p w14:paraId="1E938E55" w14:textId="77777777" w:rsidR="00A45F6F" w:rsidRPr="00A45F6F" w:rsidRDefault="00A45F6F" w:rsidP="00A45F6F">
      <w:pPr>
        <w:spacing w:line="276" w:lineRule="auto"/>
        <w:rPr>
          <w:szCs w:val="24"/>
        </w:rPr>
      </w:pPr>
      <w:r w:rsidRPr="00A45F6F">
        <w:rPr>
          <w:szCs w:val="24"/>
        </w:rPr>
        <w:t>A minimum of three direct observations are carried, usually one is undertaken by the OSS and two by the OSPE.</w:t>
      </w:r>
    </w:p>
    <w:p w14:paraId="1DC81C63" w14:textId="77777777" w:rsidR="00A45F6F" w:rsidRPr="00A45F6F" w:rsidRDefault="00A45F6F" w:rsidP="00A45F6F">
      <w:pPr>
        <w:spacing w:line="276" w:lineRule="auto"/>
        <w:rPr>
          <w:szCs w:val="24"/>
        </w:rPr>
      </w:pPr>
    </w:p>
    <w:p w14:paraId="20F5BCB6" w14:textId="714339F3" w:rsidR="00A45F6F" w:rsidRPr="00A45F6F" w:rsidRDefault="00A45F6F" w:rsidP="00A45F6F">
      <w:pPr>
        <w:spacing w:line="276" w:lineRule="auto"/>
        <w:rPr>
          <w:szCs w:val="24"/>
        </w:rPr>
      </w:pPr>
      <w:r w:rsidRPr="00A45F6F">
        <w:rPr>
          <w:szCs w:val="24"/>
        </w:rPr>
        <w:t xml:space="preserve">The OSPE completes the </w:t>
      </w:r>
      <w:r w:rsidR="005D303A">
        <w:rPr>
          <w:szCs w:val="24"/>
        </w:rPr>
        <w:t>apprentice</w:t>
      </w:r>
      <w:r w:rsidRPr="00A45F6F">
        <w:rPr>
          <w:szCs w:val="24"/>
        </w:rPr>
        <w:t xml:space="preserve">’s interim and final reports.  A copy of the final report must also be emailed to </w:t>
      </w:r>
      <w:hyperlink r:id="rId15" w:history="1">
        <w:r w:rsidRPr="00A45F6F">
          <w:rPr>
            <w:color w:val="0000FF" w:themeColor="hyperlink"/>
            <w:szCs w:val="24"/>
            <w:u w:val="single"/>
          </w:rPr>
          <w:t>socialworkplacements@leedsbeckett.ac.uk</w:t>
        </w:r>
      </w:hyperlink>
      <w:r w:rsidRPr="00A45F6F">
        <w:rPr>
          <w:szCs w:val="24"/>
        </w:rPr>
        <w:t xml:space="preserve"> </w:t>
      </w:r>
    </w:p>
    <w:p w14:paraId="0E55552E" w14:textId="77777777" w:rsidR="00A45F6F" w:rsidRPr="00A45F6F" w:rsidRDefault="00A45F6F" w:rsidP="00A45F6F">
      <w:pPr>
        <w:spacing w:line="276" w:lineRule="auto"/>
        <w:rPr>
          <w:szCs w:val="24"/>
        </w:rPr>
      </w:pPr>
    </w:p>
    <w:p w14:paraId="7AB18EFD" w14:textId="77777777" w:rsidR="00A45F6F" w:rsidRPr="00A45F6F" w:rsidRDefault="00A45F6F" w:rsidP="00A45F6F">
      <w:pPr>
        <w:spacing w:line="276" w:lineRule="auto"/>
        <w:rPr>
          <w:szCs w:val="24"/>
        </w:rPr>
      </w:pPr>
      <w:r w:rsidRPr="00A45F6F">
        <w:rPr>
          <w:szCs w:val="24"/>
        </w:rPr>
        <w:t>Leeds Beckett University will issue the Quality Assurance Practice Learning (QAPL) Evaluation Form at the end of the placement for OSS and OSPE to complete</w:t>
      </w:r>
    </w:p>
    <w:p w14:paraId="08C7727B" w14:textId="77777777" w:rsidR="00A45F6F" w:rsidRPr="00A45F6F" w:rsidRDefault="00A45F6F" w:rsidP="00A45F6F">
      <w:pPr>
        <w:spacing w:line="276" w:lineRule="auto"/>
        <w:rPr>
          <w:szCs w:val="24"/>
        </w:rPr>
      </w:pPr>
    </w:p>
    <w:p w14:paraId="667F81D1" w14:textId="77777777" w:rsidR="00A45F6F" w:rsidRPr="00A45F6F" w:rsidRDefault="00A45F6F" w:rsidP="00A45F6F">
      <w:pPr>
        <w:spacing w:line="276" w:lineRule="auto"/>
        <w:rPr>
          <w:szCs w:val="24"/>
        </w:rPr>
      </w:pPr>
      <w:r w:rsidRPr="00A45F6F">
        <w:rPr>
          <w:szCs w:val="24"/>
        </w:rPr>
        <w:t>On receipt of the Final Report Leeds Beckett will issue a Purchase Order to the agency.  This number must be quoted on your Invoice which must be on headed paper.  Please do not send your invoice until you receive this number.</w:t>
      </w:r>
    </w:p>
    <w:p w14:paraId="44A4246A" w14:textId="77777777" w:rsidR="00A45F6F" w:rsidRPr="00A45F6F" w:rsidRDefault="00A45F6F" w:rsidP="00A45F6F">
      <w:pPr>
        <w:spacing w:line="276" w:lineRule="auto"/>
      </w:pPr>
    </w:p>
    <w:p w14:paraId="08BF9399" w14:textId="77777777" w:rsidR="003D4CD2" w:rsidRDefault="003D4CD2" w:rsidP="00A45F6F">
      <w:pPr>
        <w:pStyle w:val="Heading2"/>
      </w:pPr>
      <w:bookmarkStart w:id="13" w:name="_Toc191388493"/>
      <w:bookmarkStart w:id="14" w:name="_Toc191384920"/>
      <w:r>
        <w:t>Supervision</w:t>
      </w:r>
      <w:bookmarkEnd w:id="13"/>
    </w:p>
    <w:p w14:paraId="77198D62" w14:textId="77777777" w:rsidR="00F66271" w:rsidRDefault="00F66271" w:rsidP="00F66271"/>
    <w:p w14:paraId="20C21697" w14:textId="379B51E0" w:rsidR="00F66271" w:rsidRDefault="00F66271" w:rsidP="0068123F">
      <w:pPr>
        <w:spacing w:line="276" w:lineRule="auto"/>
      </w:pPr>
      <w:r>
        <w:t xml:space="preserve">As the OSPE you will provide a minimum of fortnightly supervision. </w:t>
      </w:r>
      <w:r w:rsidR="0068123F">
        <w:t xml:space="preserve">This should be in person where possible, particularly </w:t>
      </w:r>
      <w:r w:rsidR="006C1307">
        <w:t>in the first half of placement.</w:t>
      </w:r>
    </w:p>
    <w:p w14:paraId="1E1B4F9E" w14:textId="77777777" w:rsidR="006C1307" w:rsidRDefault="006C1307" w:rsidP="0068123F">
      <w:pPr>
        <w:spacing w:line="276" w:lineRule="auto"/>
      </w:pPr>
    </w:p>
    <w:p w14:paraId="1C749E06" w14:textId="65D418A3" w:rsidR="006C1307" w:rsidRDefault="006C1307" w:rsidP="0068123F">
      <w:pPr>
        <w:spacing w:line="276" w:lineRule="auto"/>
      </w:pPr>
      <w:r>
        <w:t xml:space="preserve">Supervision should reflect on work undertaken by the </w:t>
      </w:r>
      <w:r w:rsidR="005D303A">
        <w:t>apprentice</w:t>
      </w:r>
      <w:r>
        <w:t xml:space="preserve"> on placement, although OSPEs are not responsible for case management. </w:t>
      </w:r>
    </w:p>
    <w:p w14:paraId="554BDD0B" w14:textId="31B8B585" w:rsidR="007049F0" w:rsidRDefault="006C1307" w:rsidP="0068123F">
      <w:pPr>
        <w:spacing w:line="276" w:lineRule="auto"/>
      </w:pPr>
      <w:r>
        <w:t>Supervision should be reflective</w:t>
      </w:r>
      <w:r w:rsidR="00AA327A">
        <w:t xml:space="preserve"> and collaborative</w:t>
      </w:r>
      <w:r>
        <w:t xml:space="preserve">, and we encourage the use of the </w:t>
      </w:r>
      <w:r w:rsidR="00AA327A">
        <w:t>Collaborative Experiential Learning model (Beesley, 202</w:t>
      </w:r>
      <w:r w:rsidR="00790C7C">
        <w:t>4</w:t>
      </w:r>
      <w:r w:rsidR="00AA327A">
        <w:t>) to facilitate this.</w:t>
      </w:r>
    </w:p>
    <w:p w14:paraId="38498F3C" w14:textId="75E8F9A3" w:rsidR="007049F0" w:rsidRDefault="007049F0" w:rsidP="0068123F">
      <w:pPr>
        <w:spacing w:line="276" w:lineRule="auto"/>
      </w:pPr>
      <w:r>
        <w:t xml:space="preserve">Supervision should enable the </w:t>
      </w:r>
      <w:r w:rsidR="005D303A">
        <w:t>apprentice</w:t>
      </w:r>
      <w:r>
        <w:t>’s development of social work values and theory.</w:t>
      </w:r>
    </w:p>
    <w:p w14:paraId="63817D8F" w14:textId="5EE66896" w:rsidR="00F84F8E" w:rsidRDefault="007049F0" w:rsidP="0068123F">
      <w:pPr>
        <w:spacing w:line="276" w:lineRule="auto"/>
      </w:pPr>
      <w:r>
        <w:t xml:space="preserve">Supervision should assess the </w:t>
      </w:r>
      <w:r w:rsidR="005D303A">
        <w:t>apprentice</w:t>
      </w:r>
      <w:r>
        <w:t>s development against the PCF domains (BASW, 2018).</w:t>
      </w:r>
    </w:p>
    <w:p w14:paraId="0BD7B324" w14:textId="77777777" w:rsidR="00F84F8E" w:rsidRDefault="00F84F8E" w:rsidP="0068123F">
      <w:pPr>
        <w:spacing w:line="276" w:lineRule="auto"/>
      </w:pPr>
    </w:p>
    <w:p w14:paraId="21B1A2F1" w14:textId="6EC2B042" w:rsidR="006C1307" w:rsidRDefault="00F84F8E" w:rsidP="0068123F">
      <w:pPr>
        <w:spacing w:line="276" w:lineRule="auto"/>
      </w:pPr>
      <w:r>
        <w:t>This may be supplemented by email</w:t>
      </w:r>
      <w:r w:rsidR="00AB445B">
        <w:t xml:space="preserve"> or phone</w:t>
      </w:r>
      <w:r>
        <w:t xml:space="preserve"> communication between OSPE and </w:t>
      </w:r>
      <w:r w:rsidR="005D303A">
        <w:t>apprentice</w:t>
      </w:r>
      <w:r>
        <w:t xml:space="preserve"> as required.</w:t>
      </w:r>
      <w:r w:rsidR="00AA327A">
        <w:t xml:space="preserve"> </w:t>
      </w:r>
    </w:p>
    <w:p w14:paraId="1584B4DD" w14:textId="77777777" w:rsidR="0013426F" w:rsidRPr="00F66271" w:rsidRDefault="0013426F" w:rsidP="0068123F">
      <w:pPr>
        <w:spacing w:line="276" w:lineRule="auto"/>
      </w:pPr>
    </w:p>
    <w:p w14:paraId="6815C927" w14:textId="1E7850C7" w:rsidR="00A45F6F" w:rsidRPr="00A45F6F" w:rsidRDefault="00A45F6F" w:rsidP="0068123F">
      <w:pPr>
        <w:pStyle w:val="Heading2"/>
        <w:spacing w:line="276" w:lineRule="auto"/>
      </w:pPr>
      <w:bookmarkStart w:id="15" w:name="_Toc191388494"/>
      <w:r w:rsidRPr="00A45F6F">
        <w:t>Assessment</w:t>
      </w:r>
      <w:bookmarkEnd w:id="14"/>
      <w:bookmarkEnd w:id="15"/>
    </w:p>
    <w:p w14:paraId="26D2C46C" w14:textId="77777777" w:rsidR="00A45F6F" w:rsidRPr="00A45F6F" w:rsidRDefault="00A45F6F" w:rsidP="00A45F6F">
      <w:pPr>
        <w:spacing w:line="276" w:lineRule="auto"/>
      </w:pPr>
    </w:p>
    <w:p w14:paraId="7EC6223F" w14:textId="2D744F0E" w:rsidR="00A45F6F" w:rsidRPr="00A45F6F" w:rsidRDefault="00A45F6F" w:rsidP="00A45F6F">
      <w:pPr>
        <w:spacing w:line="276" w:lineRule="auto"/>
        <w:rPr>
          <w:bCs/>
          <w:color w:val="212121"/>
        </w:rPr>
      </w:pPr>
      <w:r w:rsidRPr="00A45F6F">
        <w:rPr>
          <w:bCs/>
          <w:color w:val="212121"/>
        </w:rPr>
        <w:t xml:space="preserve">The OSPE is responsible for the assessment of the </w:t>
      </w:r>
      <w:r w:rsidR="005D303A">
        <w:rPr>
          <w:bCs/>
          <w:color w:val="212121"/>
        </w:rPr>
        <w:t>apprentice</w:t>
      </w:r>
      <w:r w:rsidRPr="00A45F6F">
        <w:rPr>
          <w:bCs/>
          <w:color w:val="212121"/>
        </w:rPr>
        <w:t>, but this is most effective when undertaken through liaison with the OSS.</w:t>
      </w:r>
    </w:p>
    <w:p w14:paraId="121CC1E0" w14:textId="77777777" w:rsidR="00A45F6F" w:rsidRPr="00A45F6F" w:rsidRDefault="00A45F6F" w:rsidP="00A45F6F">
      <w:pPr>
        <w:spacing w:line="276" w:lineRule="auto"/>
        <w:rPr>
          <w:bCs/>
          <w:color w:val="212121"/>
        </w:rPr>
      </w:pPr>
    </w:p>
    <w:p w14:paraId="744672EE" w14:textId="77777777" w:rsidR="00A45F6F" w:rsidRPr="00A45F6F" w:rsidRDefault="00A45F6F" w:rsidP="00A45F6F">
      <w:pPr>
        <w:spacing w:line="276" w:lineRule="auto"/>
        <w:rPr>
          <w:rFonts w:eastAsia="Times New Roman"/>
          <w:color w:val="1F497D"/>
          <w:szCs w:val="24"/>
        </w:rPr>
      </w:pPr>
      <w:r w:rsidRPr="00A45F6F">
        <w:rPr>
          <w:rFonts w:eastAsia="Times New Roman"/>
          <w:szCs w:val="24"/>
        </w:rPr>
        <w:t xml:space="preserve">Assessment of the first placement is at </w:t>
      </w:r>
      <w:r w:rsidRPr="00A45F6F">
        <w:rPr>
          <w:rFonts w:eastAsia="Times New Roman"/>
          <w:i/>
          <w:szCs w:val="24"/>
        </w:rPr>
        <w:t>intermediate</w:t>
      </w:r>
      <w:r w:rsidRPr="00A45F6F">
        <w:rPr>
          <w:rFonts w:eastAsia="Times New Roman"/>
          <w:szCs w:val="24"/>
        </w:rPr>
        <w:t xml:space="preserve"> level.  This is described as:</w:t>
      </w:r>
      <w:r w:rsidRPr="00A45F6F">
        <w:rPr>
          <w:rFonts w:eastAsia="Times New Roman"/>
          <w:color w:val="1F497D"/>
          <w:szCs w:val="24"/>
        </w:rPr>
        <w:t xml:space="preserve"> </w:t>
      </w:r>
    </w:p>
    <w:p w14:paraId="4DB41C61" w14:textId="77777777" w:rsidR="00A45F6F" w:rsidRPr="00A45F6F" w:rsidRDefault="00A45F6F" w:rsidP="00A45F6F">
      <w:pPr>
        <w:spacing w:line="276" w:lineRule="auto"/>
        <w:rPr>
          <w:rFonts w:eastAsia="Times New Roman"/>
          <w:color w:val="1F497D"/>
          <w:szCs w:val="24"/>
        </w:rPr>
      </w:pPr>
    </w:p>
    <w:p w14:paraId="11B1A243" w14:textId="25E1D5C6" w:rsidR="00A45F6F" w:rsidRPr="00A45F6F" w:rsidRDefault="00A45F6F" w:rsidP="00A45F6F">
      <w:pPr>
        <w:spacing w:line="276" w:lineRule="auto"/>
        <w:rPr>
          <w:rFonts w:eastAsia="Times New Roman"/>
          <w:i/>
          <w:iCs/>
          <w:szCs w:val="24"/>
        </w:rPr>
      </w:pPr>
      <w:r w:rsidRPr="00A45F6F">
        <w:rPr>
          <w:rFonts w:eastAsia="Times New Roman"/>
          <w:i/>
          <w:iCs/>
          <w:szCs w:val="24"/>
        </w:rPr>
        <w:t xml:space="preserve">By the end of the first placement </w:t>
      </w:r>
      <w:r w:rsidR="005D303A">
        <w:rPr>
          <w:rFonts w:eastAsia="Times New Roman"/>
          <w:i/>
          <w:iCs/>
          <w:szCs w:val="24"/>
        </w:rPr>
        <w:t>apprentice</w:t>
      </w:r>
      <w:r w:rsidRPr="00A45F6F">
        <w:rPr>
          <w:rFonts w:eastAsia="Times New Roman"/>
          <w:i/>
          <w:iCs/>
          <w:szCs w:val="24"/>
        </w:rPr>
        <w:t xml:space="preserve">s should demonstrate effective use of knowledge, skills and commitment to core values in social work in a given setting in predominantly less complex situations, with supervision and support.  They will have demonstrated capacity to work with people and situations where there may not be simple clear-cut solutions. </w:t>
      </w:r>
    </w:p>
    <w:p w14:paraId="66AAA2D4" w14:textId="77777777" w:rsidR="00A45F6F" w:rsidRPr="00A45F6F" w:rsidRDefault="00A45F6F" w:rsidP="00A45F6F">
      <w:pPr>
        <w:spacing w:line="276" w:lineRule="auto"/>
        <w:rPr>
          <w:rFonts w:eastAsia="Times New Roman"/>
          <w:color w:val="212121"/>
          <w:szCs w:val="24"/>
        </w:rPr>
      </w:pPr>
    </w:p>
    <w:p w14:paraId="3B358B96" w14:textId="07D4A6FB" w:rsidR="00A45F6F" w:rsidRPr="00A45F6F" w:rsidRDefault="00A45F6F" w:rsidP="00A45F6F">
      <w:pPr>
        <w:spacing w:line="276" w:lineRule="auto"/>
        <w:rPr>
          <w:szCs w:val="24"/>
        </w:rPr>
      </w:pPr>
      <w:r w:rsidRPr="00A45F6F">
        <w:rPr>
          <w:rFonts w:eastAsia="Times New Roman"/>
          <w:color w:val="212121"/>
          <w:szCs w:val="24"/>
        </w:rPr>
        <w:t xml:space="preserve">The assessment is based on the nine domains of the Professional Capabilities Framework (PCF).  </w:t>
      </w:r>
      <w:r w:rsidRPr="00A45F6F">
        <w:rPr>
          <w:szCs w:val="24"/>
        </w:rPr>
        <w:t xml:space="preserve">By the end of the first placement the </w:t>
      </w:r>
      <w:r w:rsidR="005D303A">
        <w:rPr>
          <w:szCs w:val="24"/>
        </w:rPr>
        <w:t>apprentice</w:t>
      </w:r>
      <w:r w:rsidRPr="00A45F6F">
        <w:rPr>
          <w:szCs w:val="24"/>
        </w:rPr>
        <w:t xml:space="preserve"> should have demonstrated capability as set out in the BASW </w:t>
      </w:r>
      <w:r w:rsidR="003255A1">
        <w:rPr>
          <w:szCs w:val="24"/>
        </w:rPr>
        <w:t>Student</w:t>
      </w:r>
      <w:r w:rsidRPr="00A45F6F">
        <w:rPr>
          <w:szCs w:val="24"/>
        </w:rPr>
        <w:t xml:space="preserve"> to ASYE guide: End of placement 1:</w:t>
      </w:r>
    </w:p>
    <w:p w14:paraId="1038DAE7" w14:textId="77777777" w:rsidR="00A45F6F" w:rsidRPr="00A45F6F" w:rsidRDefault="00A45F6F" w:rsidP="00A45F6F">
      <w:pPr>
        <w:spacing w:line="276" w:lineRule="auto"/>
        <w:rPr>
          <w:color w:val="212121"/>
          <w:szCs w:val="24"/>
        </w:rPr>
      </w:pPr>
    </w:p>
    <w:p w14:paraId="7032887C" w14:textId="022D3270" w:rsidR="00A45F6F" w:rsidRPr="00A45F6F" w:rsidRDefault="00A45F6F" w:rsidP="00A45F6F">
      <w:pPr>
        <w:spacing w:line="276" w:lineRule="auto"/>
      </w:pPr>
      <w:hyperlink r:id="rId16" w:history="1">
        <w:r w:rsidRPr="00A45F6F">
          <w:rPr>
            <w:rFonts w:cs="Arial"/>
            <w:color w:val="0000FF" w:themeColor="hyperlink"/>
            <w:szCs w:val="24"/>
            <w:u w:val="single"/>
          </w:rPr>
          <w:t>https://www.basw.co.uk/resources/</w:t>
        </w:r>
        <w:r w:rsidR="003255A1">
          <w:rPr>
            <w:rFonts w:cs="Arial"/>
            <w:color w:val="0000FF" w:themeColor="hyperlink"/>
            <w:szCs w:val="24"/>
            <w:u w:val="single"/>
          </w:rPr>
          <w:t>student</w:t>
        </w:r>
        <w:r w:rsidRPr="00A45F6F">
          <w:rPr>
            <w:rFonts w:cs="Arial"/>
            <w:color w:val="0000FF" w:themeColor="hyperlink"/>
            <w:szCs w:val="24"/>
            <w:u w:val="single"/>
          </w:rPr>
          <w:t>-pcf-level-descriptors-pre-qualifying-levels-and-asye</w:t>
        </w:r>
      </w:hyperlink>
    </w:p>
    <w:p w14:paraId="5DAB0291" w14:textId="77777777" w:rsidR="00A45F6F" w:rsidRPr="00A45F6F" w:rsidRDefault="00A45F6F" w:rsidP="00A45F6F">
      <w:pPr>
        <w:spacing w:line="276" w:lineRule="auto"/>
      </w:pPr>
    </w:p>
    <w:p w14:paraId="68E437C1" w14:textId="0D97DDBD" w:rsidR="00750390" w:rsidRDefault="00750390" w:rsidP="00A45F6F">
      <w:pPr>
        <w:spacing w:line="276" w:lineRule="auto"/>
      </w:pPr>
      <w:r>
        <w:t>In addition, apprentices are assessed against the Knowledge, Skills and Behaviours (KSBs)</w:t>
      </w:r>
      <w:r w:rsidR="000C5721">
        <w:t xml:space="preserve"> (appendix three)</w:t>
      </w:r>
      <w:r>
        <w:t>. As an OSPE you are not asked to assess these</w:t>
      </w:r>
      <w:r w:rsidR="00D7424E">
        <w:t xml:space="preserve"> individually, but it is helpful to know about </w:t>
      </w:r>
      <w:r w:rsidR="00D56C1A">
        <w:t xml:space="preserve">them as </w:t>
      </w:r>
      <w:r w:rsidR="00C6426A">
        <w:t>apprentices may discuss them in supervision or reference them in their reflections.</w:t>
      </w:r>
    </w:p>
    <w:p w14:paraId="61F10DAB" w14:textId="77777777" w:rsidR="00DF7317" w:rsidRDefault="00DF7317" w:rsidP="00A45F6F">
      <w:pPr>
        <w:spacing w:line="276" w:lineRule="auto"/>
      </w:pPr>
    </w:p>
    <w:p w14:paraId="02167A6C" w14:textId="77777777" w:rsidR="00DF7317" w:rsidRPr="001029D9" w:rsidRDefault="00DF7317" w:rsidP="001029D9">
      <w:pPr>
        <w:spacing w:line="276" w:lineRule="auto"/>
        <w:rPr>
          <w:rFonts w:cs="Arial"/>
          <w:szCs w:val="24"/>
        </w:rPr>
      </w:pPr>
      <w:r w:rsidRPr="001029D9">
        <w:rPr>
          <w:rFonts w:cs="Arial"/>
          <w:szCs w:val="24"/>
        </w:rPr>
        <w:t>Alongside the knowledge, skills and behaviours, all apprenticeships must also cover the following key areas, which are known as the ‘apprentice core curriculum’ throughout the programme. This includes:</w:t>
      </w:r>
    </w:p>
    <w:p w14:paraId="33633AC8" w14:textId="77777777" w:rsidR="00DF7317" w:rsidRPr="001029D9" w:rsidRDefault="00DF7317" w:rsidP="001029D9">
      <w:pPr>
        <w:numPr>
          <w:ilvl w:val="0"/>
          <w:numId w:val="26"/>
        </w:numPr>
        <w:spacing w:line="276" w:lineRule="auto"/>
        <w:rPr>
          <w:rFonts w:cs="Arial"/>
          <w:szCs w:val="24"/>
        </w:rPr>
      </w:pPr>
      <w:r w:rsidRPr="001029D9">
        <w:rPr>
          <w:rFonts w:cs="Arial"/>
          <w:szCs w:val="24"/>
        </w:rPr>
        <w:t>Careers support</w:t>
      </w:r>
    </w:p>
    <w:p w14:paraId="00D2D152" w14:textId="77777777" w:rsidR="00DF7317" w:rsidRPr="001029D9" w:rsidRDefault="00DF7317" w:rsidP="001029D9">
      <w:pPr>
        <w:numPr>
          <w:ilvl w:val="0"/>
          <w:numId w:val="26"/>
        </w:numPr>
        <w:spacing w:line="276" w:lineRule="auto"/>
        <w:rPr>
          <w:rFonts w:cs="Arial"/>
          <w:szCs w:val="24"/>
        </w:rPr>
      </w:pPr>
      <w:r w:rsidRPr="001029D9">
        <w:rPr>
          <w:rFonts w:cs="Arial"/>
          <w:szCs w:val="24"/>
        </w:rPr>
        <w:t>Safeguarding</w:t>
      </w:r>
    </w:p>
    <w:p w14:paraId="32B4E5EC" w14:textId="77777777" w:rsidR="00DF7317" w:rsidRPr="001029D9" w:rsidRDefault="00DF7317" w:rsidP="001029D9">
      <w:pPr>
        <w:numPr>
          <w:ilvl w:val="0"/>
          <w:numId w:val="26"/>
        </w:numPr>
        <w:spacing w:line="276" w:lineRule="auto"/>
        <w:rPr>
          <w:rFonts w:cs="Arial"/>
          <w:szCs w:val="24"/>
        </w:rPr>
      </w:pPr>
      <w:r w:rsidRPr="001029D9">
        <w:rPr>
          <w:rFonts w:cs="Arial"/>
          <w:szCs w:val="24"/>
        </w:rPr>
        <w:t>British values</w:t>
      </w:r>
    </w:p>
    <w:p w14:paraId="60E54BE0" w14:textId="77777777" w:rsidR="00DF7317" w:rsidRPr="001029D9" w:rsidRDefault="00DF7317" w:rsidP="001029D9">
      <w:pPr>
        <w:numPr>
          <w:ilvl w:val="0"/>
          <w:numId w:val="26"/>
        </w:numPr>
        <w:spacing w:line="276" w:lineRule="auto"/>
        <w:rPr>
          <w:rFonts w:cs="Arial"/>
          <w:szCs w:val="24"/>
        </w:rPr>
      </w:pPr>
      <w:r w:rsidRPr="001029D9">
        <w:rPr>
          <w:rFonts w:cs="Arial"/>
          <w:szCs w:val="24"/>
        </w:rPr>
        <w:t>Prevent</w:t>
      </w:r>
    </w:p>
    <w:p w14:paraId="579CBE1B" w14:textId="55C3CA4B" w:rsidR="00DF7317" w:rsidRPr="001029D9" w:rsidRDefault="00DF7317" w:rsidP="001029D9">
      <w:pPr>
        <w:spacing w:line="276" w:lineRule="auto"/>
        <w:rPr>
          <w:rFonts w:cs="Arial"/>
          <w:szCs w:val="24"/>
        </w:rPr>
      </w:pPr>
      <w:r w:rsidRPr="001029D9">
        <w:rPr>
          <w:rFonts w:cs="Arial"/>
          <w:szCs w:val="24"/>
        </w:rPr>
        <w:t xml:space="preserve">These areas are recognised as an important part of all our lives and job roles, and they reflect positive values within apprenticeships. We encourage apprentices to reflect on how these areas are relevant to their </w:t>
      </w:r>
      <w:r w:rsidR="00D14FF2">
        <w:rPr>
          <w:rFonts w:cs="Arial"/>
          <w:szCs w:val="24"/>
        </w:rPr>
        <w:t>on-the-</w:t>
      </w:r>
      <w:r w:rsidRPr="001029D9">
        <w:rPr>
          <w:rFonts w:cs="Arial"/>
          <w:szCs w:val="24"/>
        </w:rPr>
        <w:t>job roles</w:t>
      </w:r>
      <w:r w:rsidR="00D14FF2">
        <w:rPr>
          <w:rFonts w:cs="Arial"/>
          <w:szCs w:val="24"/>
        </w:rPr>
        <w:t xml:space="preserve"> and placement learning</w:t>
      </w:r>
      <w:r w:rsidRPr="001029D9">
        <w:rPr>
          <w:rFonts w:cs="Arial"/>
          <w:szCs w:val="24"/>
        </w:rPr>
        <w:t xml:space="preserve"> and consider practice examples for their tripartite reviews. </w:t>
      </w:r>
    </w:p>
    <w:p w14:paraId="10C75B63" w14:textId="77777777" w:rsidR="00750390" w:rsidRPr="001029D9" w:rsidRDefault="00750390" w:rsidP="001029D9">
      <w:pPr>
        <w:spacing w:line="276" w:lineRule="auto"/>
        <w:rPr>
          <w:rFonts w:cs="Arial"/>
          <w:szCs w:val="24"/>
        </w:rPr>
      </w:pPr>
    </w:p>
    <w:p w14:paraId="048E68E5" w14:textId="163BD782" w:rsidR="00A45F6F" w:rsidRPr="00A45F6F" w:rsidRDefault="00A45F6F" w:rsidP="00A45F6F">
      <w:pPr>
        <w:spacing w:line="276" w:lineRule="auto"/>
      </w:pPr>
      <w:r w:rsidRPr="00A45F6F">
        <w:t xml:space="preserve">It is important that every </w:t>
      </w:r>
      <w:r w:rsidR="005D303A">
        <w:t>apprentice</w:t>
      </w:r>
      <w:r w:rsidRPr="00A45F6F">
        <w:t xml:space="preserve"> is afforded a fair assessment.</w:t>
      </w:r>
    </w:p>
    <w:p w14:paraId="665AC21A" w14:textId="77777777" w:rsidR="00A45F6F" w:rsidRPr="00A45F6F" w:rsidRDefault="00A45F6F" w:rsidP="00A45F6F">
      <w:pPr>
        <w:spacing w:line="276" w:lineRule="auto"/>
      </w:pPr>
    </w:p>
    <w:p w14:paraId="05179447" w14:textId="5F75167B" w:rsidR="00A45F6F" w:rsidRPr="00A45F6F" w:rsidRDefault="00A45F6F" w:rsidP="00A45F6F">
      <w:pPr>
        <w:pStyle w:val="Heading2"/>
        <w:rPr>
          <w:rFonts w:eastAsia="Calibri"/>
        </w:rPr>
      </w:pPr>
      <w:bookmarkStart w:id="16" w:name="_Toc191384921"/>
      <w:bookmarkStart w:id="17" w:name="_Toc191388495"/>
      <w:r w:rsidRPr="00A45F6F">
        <w:rPr>
          <w:rFonts w:eastAsia="Calibri"/>
        </w:rPr>
        <w:t>Reasonable Adjustments</w:t>
      </w:r>
      <w:bookmarkEnd w:id="16"/>
      <w:bookmarkEnd w:id="17"/>
    </w:p>
    <w:p w14:paraId="74A02981" w14:textId="77777777" w:rsidR="00A45F6F" w:rsidRPr="00A45F6F" w:rsidRDefault="00A45F6F" w:rsidP="00A45F6F">
      <w:pPr>
        <w:spacing w:line="276" w:lineRule="auto"/>
      </w:pPr>
    </w:p>
    <w:p w14:paraId="3F651F2B" w14:textId="1102429E" w:rsidR="00A45F6F" w:rsidRPr="00A45F6F" w:rsidRDefault="00A45F6F" w:rsidP="00A45F6F">
      <w:pPr>
        <w:spacing w:line="276" w:lineRule="auto"/>
        <w:rPr>
          <w:rFonts w:eastAsia="Calibri"/>
          <w:color w:val="000000"/>
        </w:rPr>
      </w:pPr>
      <w:r w:rsidRPr="00A45F6F">
        <w:rPr>
          <w:rFonts w:eastAsia="Calibri"/>
          <w:color w:val="000000"/>
        </w:rPr>
        <w:t xml:space="preserve">Some </w:t>
      </w:r>
      <w:r w:rsidR="005D303A">
        <w:rPr>
          <w:rFonts w:eastAsia="Calibri"/>
          <w:color w:val="000000"/>
        </w:rPr>
        <w:t>apprentice</w:t>
      </w:r>
      <w:r w:rsidRPr="00A45F6F">
        <w:rPr>
          <w:rFonts w:eastAsia="Calibri"/>
          <w:color w:val="000000"/>
        </w:rPr>
        <w:t xml:space="preserve">s will have identified that they will require additional support on placement. </w:t>
      </w:r>
    </w:p>
    <w:p w14:paraId="25697E47" w14:textId="77777777" w:rsidR="00A45F6F" w:rsidRPr="00A45F6F" w:rsidRDefault="00A45F6F" w:rsidP="00A45F6F">
      <w:pPr>
        <w:spacing w:line="276" w:lineRule="auto"/>
      </w:pPr>
      <w:r w:rsidRPr="00A45F6F">
        <w:rPr>
          <w:rFonts w:eastAsia="Calibri"/>
          <w:color w:val="000000"/>
        </w:rPr>
        <w:t xml:space="preserve">This reasonable adjustment may apply to </w:t>
      </w:r>
      <w:r w:rsidRPr="00A45F6F">
        <w:t>disability and/or health status such as dyslexia, dyspraxia, a mental health condition, a long-term health condition, autism, a physical or a sensory condition or other circumstances.</w:t>
      </w:r>
    </w:p>
    <w:p w14:paraId="5B1E3279" w14:textId="77777777" w:rsidR="00A45F6F" w:rsidRPr="00A45F6F" w:rsidRDefault="00A45F6F" w:rsidP="00A45F6F">
      <w:pPr>
        <w:spacing w:line="276" w:lineRule="auto"/>
      </w:pPr>
    </w:p>
    <w:p w14:paraId="30832D24" w14:textId="22B782F1" w:rsidR="00A45F6F" w:rsidRPr="00A45F6F" w:rsidRDefault="00A45F6F" w:rsidP="00A45F6F">
      <w:pPr>
        <w:spacing w:line="276" w:lineRule="auto"/>
      </w:pPr>
      <w:r w:rsidRPr="00A45F6F">
        <w:t xml:space="preserve">Where the </w:t>
      </w:r>
      <w:r w:rsidR="005D303A">
        <w:t>apprentice</w:t>
      </w:r>
      <w:r w:rsidRPr="00A45F6F">
        <w:t xml:space="preserve"> has agreed to share this with placement, they will complete section 5 of the Placement Application Form (PAF).</w:t>
      </w:r>
    </w:p>
    <w:p w14:paraId="3367881C" w14:textId="77777777" w:rsidR="00A45F6F" w:rsidRPr="00A45F6F" w:rsidRDefault="00A45F6F" w:rsidP="00A45F6F">
      <w:pPr>
        <w:spacing w:line="276" w:lineRule="auto"/>
        <w:rPr>
          <w:rFonts w:eastAsia="Calibri"/>
          <w:color w:val="000000"/>
        </w:rPr>
      </w:pPr>
    </w:p>
    <w:p w14:paraId="25DD5F55" w14:textId="7B53DE5C" w:rsidR="00A45F6F" w:rsidRPr="00A45F6F" w:rsidRDefault="00A45F6F" w:rsidP="00A45F6F">
      <w:pPr>
        <w:spacing w:line="276" w:lineRule="auto"/>
      </w:pPr>
      <w:r w:rsidRPr="00A45F6F">
        <w:t xml:space="preserve">Placements should provide reasonable adjustments to enable </w:t>
      </w:r>
      <w:r w:rsidR="005D303A">
        <w:t>apprentice</w:t>
      </w:r>
      <w:r w:rsidRPr="00A45F6F">
        <w:t xml:space="preserve">s to engage in learning activities and workload. </w:t>
      </w:r>
    </w:p>
    <w:p w14:paraId="389F0C75" w14:textId="1A56B006" w:rsidR="00A45F6F" w:rsidRPr="00A45F6F" w:rsidRDefault="00A45F6F" w:rsidP="00A45F6F">
      <w:pPr>
        <w:spacing w:line="276" w:lineRule="auto"/>
      </w:pPr>
      <w:r w:rsidRPr="00A45F6F">
        <w:lastRenderedPageBreak/>
        <w:t>If the placement feels that they would benefit from a pre- or in- placement discussion about a</w:t>
      </w:r>
      <w:r w:rsidR="00D47B54">
        <w:t>n</w:t>
      </w:r>
      <w:r w:rsidRPr="00A45F6F">
        <w:t xml:space="preserve"> </w:t>
      </w:r>
      <w:r w:rsidR="005D303A">
        <w:t>apprentice</w:t>
      </w:r>
      <w:r w:rsidRPr="00A45F6F">
        <w:t>’s requested reasonable adjustment, please contact the placement team who will advise accordingly.</w:t>
      </w:r>
    </w:p>
    <w:p w14:paraId="48ADB068" w14:textId="24C5BCE8" w:rsidR="00A45F6F" w:rsidRPr="00A45F6F" w:rsidRDefault="00A45F6F" w:rsidP="00A45F6F">
      <w:pPr>
        <w:spacing w:line="276" w:lineRule="auto"/>
      </w:pPr>
      <w:r w:rsidRPr="00A45F6F">
        <w:t xml:space="preserve">Where additional equipment is assessed as required by Disability Support, LBU will liaise with the </w:t>
      </w:r>
      <w:r w:rsidR="005D303A">
        <w:t>apprentice</w:t>
      </w:r>
      <w:r w:rsidRPr="00A45F6F">
        <w:t xml:space="preserve"> and placement to provide where appropriate.  </w:t>
      </w:r>
    </w:p>
    <w:p w14:paraId="4A555FB2" w14:textId="77777777" w:rsidR="00A45F6F" w:rsidRPr="00A45F6F" w:rsidRDefault="00A45F6F" w:rsidP="00A45F6F">
      <w:pPr>
        <w:spacing w:line="276" w:lineRule="auto"/>
      </w:pPr>
    </w:p>
    <w:p w14:paraId="4845084E" w14:textId="2B6E5DFB" w:rsidR="00A45F6F" w:rsidRDefault="00A45F6F" w:rsidP="00A45F6F">
      <w:pPr>
        <w:spacing w:line="276" w:lineRule="auto"/>
      </w:pPr>
      <w:r w:rsidRPr="00A45F6F">
        <w:t xml:space="preserve">Please note that this may change during placement due to a new issue arising or a </w:t>
      </w:r>
      <w:r w:rsidR="005D303A">
        <w:t>apprentice</w:t>
      </w:r>
      <w:r w:rsidRPr="00A45F6F">
        <w:t xml:space="preserve"> disclosing a new request. Whilst they cannot retrospectively apply this request as mitigation against identified areas for development, it should be considered urgently once made. Please contact tutor for support.</w:t>
      </w:r>
    </w:p>
    <w:p w14:paraId="7284BB6C" w14:textId="77777777" w:rsidR="00D47B54" w:rsidRDefault="00D47B54" w:rsidP="00A45F6F">
      <w:pPr>
        <w:spacing w:line="276" w:lineRule="auto"/>
      </w:pPr>
    </w:p>
    <w:p w14:paraId="379E38EF" w14:textId="77777777" w:rsidR="00D47B54" w:rsidRPr="00A45F6F" w:rsidRDefault="00D47B54" w:rsidP="00A45F6F">
      <w:pPr>
        <w:spacing w:line="276" w:lineRule="auto"/>
      </w:pPr>
    </w:p>
    <w:p w14:paraId="1B5C6D9B" w14:textId="77777777" w:rsidR="00A45F6F" w:rsidRPr="00A45F6F" w:rsidRDefault="00A45F6F" w:rsidP="00A45F6F">
      <w:pPr>
        <w:spacing w:after="120" w:line="276" w:lineRule="auto"/>
        <w:rPr>
          <w:rFonts w:cs="Arial"/>
        </w:rPr>
      </w:pPr>
      <w:bookmarkStart w:id="18" w:name="_Hlk191387991"/>
    </w:p>
    <w:p w14:paraId="43E5A1E9" w14:textId="6CA2CE4C" w:rsidR="00A45F6F" w:rsidRPr="00A45F6F" w:rsidRDefault="005D303A" w:rsidP="00A45F6F">
      <w:pPr>
        <w:pStyle w:val="Heading2"/>
      </w:pPr>
      <w:bookmarkStart w:id="19" w:name="_Toc191384922"/>
      <w:bookmarkStart w:id="20" w:name="_Toc191388496"/>
      <w:r>
        <w:t>Apprentice</w:t>
      </w:r>
      <w:r w:rsidR="00A45F6F" w:rsidRPr="00A45F6F">
        <w:t xml:space="preserve"> identity</w:t>
      </w:r>
      <w:bookmarkEnd w:id="19"/>
      <w:bookmarkEnd w:id="20"/>
    </w:p>
    <w:bookmarkEnd w:id="18"/>
    <w:p w14:paraId="5B812FE0" w14:textId="77777777" w:rsidR="00A45F6F" w:rsidRPr="00A45F6F" w:rsidRDefault="00A45F6F" w:rsidP="00A45F6F">
      <w:pPr>
        <w:spacing w:line="276" w:lineRule="auto"/>
      </w:pPr>
    </w:p>
    <w:p w14:paraId="0616821D" w14:textId="22A02F50" w:rsidR="00A45F6F" w:rsidRPr="00A45F6F" w:rsidRDefault="00A45F6F" w:rsidP="00A45F6F">
      <w:pPr>
        <w:spacing w:line="276" w:lineRule="auto"/>
      </w:pPr>
      <w:r w:rsidRPr="00A45F6F">
        <w:t xml:space="preserve">Leeds Beckett University works in an inclusive manner and has a strong commitment to widening access and participation. We recognise the diverse needs of our </w:t>
      </w:r>
      <w:r w:rsidR="005D303A">
        <w:t>apprentice</w:t>
      </w:r>
      <w:r w:rsidRPr="00A45F6F">
        <w:t xml:space="preserve">s and promote inclusivity to ensure </w:t>
      </w:r>
      <w:r w:rsidR="005D303A">
        <w:t>apprentice</w:t>
      </w:r>
      <w:r w:rsidRPr="00A45F6F">
        <w:t>-centred social work education, which we see as extending to placement provision.</w:t>
      </w:r>
    </w:p>
    <w:p w14:paraId="288A4EEE" w14:textId="77777777" w:rsidR="00A45F6F" w:rsidRPr="00A45F6F" w:rsidRDefault="00A45F6F" w:rsidP="00A45F6F">
      <w:pPr>
        <w:spacing w:line="276" w:lineRule="auto"/>
      </w:pPr>
    </w:p>
    <w:p w14:paraId="5D02C35F" w14:textId="3C9DB3D2" w:rsidR="00A45F6F" w:rsidRPr="00A45F6F" w:rsidRDefault="00A45F6F" w:rsidP="00A45F6F">
      <w:pPr>
        <w:spacing w:line="276" w:lineRule="auto"/>
      </w:pPr>
      <w:r w:rsidRPr="00A45F6F">
        <w:t xml:space="preserve">This means that social work </w:t>
      </w:r>
      <w:r w:rsidR="005D303A">
        <w:t>apprentice</w:t>
      </w:r>
      <w:r w:rsidRPr="00A45F6F">
        <w:t xml:space="preserve">s will represent a wide range of identities including age, gender, ethnicity, ability, disability, sexuality, and faith-bases. Whilst we understand that not every individual need may initially be understood, we expect social work </w:t>
      </w:r>
      <w:r w:rsidR="005D303A">
        <w:t>apprentice</w:t>
      </w:r>
      <w:r w:rsidRPr="00A45F6F">
        <w:t>s to be treated with respect and dignity, and to be heard.</w:t>
      </w:r>
    </w:p>
    <w:p w14:paraId="4E0DF538" w14:textId="77777777" w:rsidR="00A45F6F" w:rsidRPr="00A45F6F" w:rsidRDefault="00A45F6F" w:rsidP="00A45F6F">
      <w:pPr>
        <w:spacing w:line="276" w:lineRule="auto"/>
      </w:pPr>
    </w:p>
    <w:p w14:paraId="088539CB" w14:textId="210DD020" w:rsidR="00A45F6F" w:rsidRDefault="00A45F6F" w:rsidP="00A45F6F">
      <w:pPr>
        <w:spacing w:line="276" w:lineRule="auto"/>
      </w:pPr>
      <w:r w:rsidRPr="00A45F6F">
        <w:t xml:space="preserve">It is helpful to be aware of the Social Ggrraaacceeesss (Burnham, 2018), Mandela model (Tedam, 2011) and UBUNTU (Olusa, 2023) models when working with any social work </w:t>
      </w:r>
      <w:r w:rsidR="005D303A">
        <w:t>apprentice</w:t>
      </w:r>
      <w:r w:rsidRPr="00A45F6F">
        <w:t>.</w:t>
      </w:r>
    </w:p>
    <w:p w14:paraId="3AA86EF7" w14:textId="77777777" w:rsidR="003D4CD2" w:rsidRDefault="003D4CD2" w:rsidP="00A45F6F">
      <w:pPr>
        <w:spacing w:line="276" w:lineRule="auto"/>
      </w:pPr>
    </w:p>
    <w:p w14:paraId="3F589964" w14:textId="77777777" w:rsidR="00B51978" w:rsidRDefault="00B51978" w:rsidP="00A45F6F">
      <w:pPr>
        <w:spacing w:line="276" w:lineRule="auto"/>
      </w:pPr>
    </w:p>
    <w:p w14:paraId="6100933C" w14:textId="77777777" w:rsidR="00B51978" w:rsidRDefault="00B51978" w:rsidP="00A45F6F">
      <w:pPr>
        <w:spacing w:line="276" w:lineRule="auto"/>
      </w:pPr>
    </w:p>
    <w:p w14:paraId="740B64F8" w14:textId="77777777" w:rsidR="00B51978" w:rsidRDefault="00B51978" w:rsidP="00A45F6F">
      <w:pPr>
        <w:spacing w:line="276" w:lineRule="auto"/>
      </w:pPr>
    </w:p>
    <w:p w14:paraId="4E68C31B" w14:textId="77777777" w:rsidR="00B51978" w:rsidRDefault="00B51978" w:rsidP="00A45F6F">
      <w:pPr>
        <w:spacing w:line="276" w:lineRule="auto"/>
      </w:pPr>
    </w:p>
    <w:p w14:paraId="4E9A5111" w14:textId="77777777" w:rsidR="00B51978" w:rsidRDefault="00B51978" w:rsidP="00A45F6F">
      <w:pPr>
        <w:spacing w:line="276" w:lineRule="auto"/>
      </w:pPr>
    </w:p>
    <w:p w14:paraId="13B7001C" w14:textId="77777777" w:rsidR="00B51978" w:rsidRDefault="00B51978" w:rsidP="00A45F6F">
      <w:pPr>
        <w:spacing w:line="276" w:lineRule="auto"/>
      </w:pPr>
    </w:p>
    <w:p w14:paraId="343AFC1C" w14:textId="77777777" w:rsidR="00B51978" w:rsidRDefault="00B51978" w:rsidP="00A45F6F">
      <w:pPr>
        <w:spacing w:line="276" w:lineRule="auto"/>
      </w:pPr>
    </w:p>
    <w:p w14:paraId="0A27287E" w14:textId="77777777" w:rsidR="00B51978" w:rsidRDefault="00B51978" w:rsidP="00A45F6F">
      <w:pPr>
        <w:spacing w:line="276" w:lineRule="auto"/>
      </w:pPr>
    </w:p>
    <w:p w14:paraId="035FC191" w14:textId="60569A6D" w:rsidR="009D79CB" w:rsidRPr="009D79CB" w:rsidRDefault="000A0979" w:rsidP="009D79CB">
      <w:pPr>
        <w:pStyle w:val="Heading1"/>
      </w:pPr>
      <w:bookmarkStart w:id="21" w:name="_Toc191388497"/>
      <w:r>
        <w:t>Additional Considerations</w:t>
      </w:r>
      <w:bookmarkEnd w:id="21"/>
    </w:p>
    <w:p w14:paraId="7E647403" w14:textId="77777777" w:rsidR="006C332D" w:rsidRPr="006C332D" w:rsidRDefault="006C332D" w:rsidP="006C332D"/>
    <w:p w14:paraId="6D4F68A8" w14:textId="77777777" w:rsidR="000A0979" w:rsidRDefault="000A0979" w:rsidP="009D329E">
      <w:pPr>
        <w:spacing w:line="276" w:lineRule="auto"/>
        <w:rPr>
          <w:rFonts w:cs="Arial"/>
        </w:rPr>
      </w:pPr>
      <w:r w:rsidRPr="001B0364">
        <w:rPr>
          <w:rFonts w:cs="Arial"/>
        </w:rPr>
        <w:t>Acting as an OSPE gives rise to a number of additional considerations</w:t>
      </w:r>
      <w:r>
        <w:rPr>
          <w:rFonts w:cs="Arial"/>
        </w:rPr>
        <w:t>.</w:t>
      </w:r>
    </w:p>
    <w:p w14:paraId="02128E8D" w14:textId="77777777" w:rsidR="009D79CB" w:rsidRDefault="009D79CB" w:rsidP="009D329E">
      <w:pPr>
        <w:spacing w:line="276" w:lineRule="auto"/>
        <w:rPr>
          <w:rFonts w:cs="Arial"/>
        </w:rPr>
      </w:pPr>
    </w:p>
    <w:p w14:paraId="0FCE1B4B" w14:textId="67E3C458" w:rsidR="00C01440" w:rsidRPr="00D578EC" w:rsidRDefault="00D578EC" w:rsidP="00975707">
      <w:pPr>
        <w:pStyle w:val="Heading2"/>
        <w:spacing w:line="276" w:lineRule="auto"/>
        <w:rPr>
          <w:rFonts w:cs="Arial"/>
        </w:rPr>
      </w:pPr>
      <w:bookmarkStart w:id="22" w:name="_Toc191388498"/>
      <w:r>
        <w:lastRenderedPageBreak/>
        <w:t>Role and fee payment</w:t>
      </w:r>
      <w:bookmarkEnd w:id="22"/>
    </w:p>
    <w:p w14:paraId="1A6ED70A" w14:textId="77777777" w:rsidR="000A0979" w:rsidRPr="001B0364" w:rsidRDefault="000A0979" w:rsidP="009D329E">
      <w:pPr>
        <w:spacing w:line="276" w:lineRule="auto"/>
        <w:rPr>
          <w:rFonts w:cs="Arial"/>
        </w:rPr>
      </w:pPr>
    </w:p>
    <w:p w14:paraId="4D14DEC4" w14:textId="77777777" w:rsidR="00D34AB6" w:rsidRPr="00D578EC" w:rsidRDefault="000A0979" w:rsidP="00D578EC">
      <w:pPr>
        <w:spacing w:line="276" w:lineRule="auto"/>
        <w:rPr>
          <w:rFonts w:cs="Arial"/>
        </w:rPr>
      </w:pPr>
      <w:r w:rsidRPr="00D578EC">
        <w:rPr>
          <w:rFonts w:cs="Arial"/>
        </w:rPr>
        <w:t xml:space="preserve">You receive a set fee for doing the work, regardless of how many hours are worked to meet the requirements of the role.  </w:t>
      </w:r>
    </w:p>
    <w:p w14:paraId="0107262E" w14:textId="77777777" w:rsidR="00367955" w:rsidRPr="00D578EC" w:rsidRDefault="000A0979" w:rsidP="00D578EC">
      <w:pPr>
        <w:spacing w:line="276" w:lineRule="auto"/>
        <w:rPr>
          <w:rFonts w:cs="Arial"/>
        </w:rPr>
      </w:pPr>
      <w:r w:rsidRPr="00D578EC">
        <w:rPr>
          <w:rFonts w:cs="Arial"/>
        </w:rPr>
        <w:t>It is important not to underestimate how much time may be needed to complete the process.</w:t>
      </w:r>
    </w:p>
    <w:p w14:paraId="293C6497" w14:textId="1078F85D" w:rsidR="000A0979" w:rsidRPr="00D578EC" w:rsidRDefault="00D578EC" w:rsidP="00D578EC">
      <w:pPr>
        <w:spacing w:line="276" w:lineRule="auto"/>
        <w:rPr>
          <w:rFonts w:cs="Arial"/>
        </w:rPr>
      </w:pPr>
      <w:r>
        <w:rPr>
          <w:rFonts w:cs="Arial"/>
        </w:rPr>
        <w:t>Wh</w:t>
      </w:r>
      <w:r w:rsidR="00367955" w:rsidRPr="00D578EC">
        <w:rPr>
          <w:rFonts w:cs="Arial"/>
        </w:rPr>
        <w:t xml:space="preserve">ere regular supervision or </w:t>
      </w:r>
      <w:r w:rsidR="001738D5" w:rsidRPr="00D578EC">
        <w:rPr>
          <w:rFonts w:cs="Arial"/>
        </w:rPr>
        <w:t>placement documentation is not provided in an appropriately timely fashion, Leeds Beckett University reserve the right to review the agreement</w:t>
      </w:r>
      <w:r w:rsidR="007A4C68" w:rsidRPr="00D578EC">
        <w:rPr>
          <w:rFonts w:cs="Arial"/>
        </w:rPr>
        <w:t>.</w:t>
      </w:r>
    </w:p>
    <w:p w14:paraId="0CEBB30D" w14:textId="77777777" w:rsidR="000A0979" w:rsidRPr="001B0364" w:rsidRDefault="000A0979" w:rsidP="009D329E">
      <w:pPr>
        <w:pStyle w:val="ListParagraph"/>
        <w:spacing w:line="276" w:lineRule="auto"/>
        <w:ind w:left="360"/>
        <w:rPr>
          <w:rFonts w:cs="Arial"/>
        </w:rPr>
      </w:pPr>
    </w:p>
    <w:p w14:paraId="55DF3611" w14:textId="64D86EA0" w:rsidR="00CE7E20" w:rsidRPr="00D578EC" w:rsidRDefault="000A0979" w:rsidP="00D578EC">
      <w:pPr>
        <w:spacing w:line="276" w:lineRule="auto"/>
        <w:rPr>
          <w:rFonts w:cs="Arial"/>
        </w:rPr>
      </w:pPr>
      <w:r w:rsidRPr="00D578EC">
        <w:rPr>
          <w:rFonts w:cs="Arial"/>
        </w:rPr>
        <w:t xml:space="preserve">The fee for acting as an OSPE is calculated as part of the daily placement fee (currently </w:t>
      </w:r>
      <w:r w:rsidR="00B21D93" w:rsidRPr="00D578EC">
        <w:rPr>
          <w:rFonts w:cs="Arial"/>
        </w:rPr>
        <w:t>£12 per day</w:t>
      </w:r>
      <w:r w:rsidRPr="00D578EC">
        <w:rPr>
          <w:rFonts w:cs="Arial"/>
        </w:rPr>
        <w:t xml:space="preserve">) multiplied by the number of days the </w:t>
      </w:r>
      <w:r w:rsidR="005D303A">
        <w:rPr>
          <w:rFonts w:cs="Arial"/>
        </w:rPr>
        <w:t>apprentice</w:t>
      </w:r>
      <w:r w:rsidRPr="00D578EC">
        <w:rPr>
          <w:rFonts w:cs="Arial"/>
        </w:rPr>
        <w:t xml:space="preserve"> attends their placement.</w:t>
      </w:r>
    </w:p>
    <w:p w14:paraId="31E24448" w14:textId="7F616150" w:rsidR="00CE7E20" w:rsidRPr="00D578EC" w:rsidRDefault="000A0979" w:rsidP="00D578EC">
      <w:pPr>
        <w:spacing w:line="276" w:lineRule="auto"/>
        <w:rPr>
          <w:rFonts w:cs="Arial"/>
        </w:rPr>
      </w:pPr>
      <w:r w:rsidRPr="00D578EC">
        <w:rPr>
          <w:rFonts w:cs="Arial"/>
        </w:rPr>
        <w:t xml:space="preserve">OSPE payments will be made by Leeds Beckett University, see </w:t>
      </w:r>
      <w:r w:rsidR="006C332D" w:rsidRPr="00D578EC">
        <w:rPr>
          <w:rFonts w:cs="Arial"/>
        </w:rPr>
        <w:t>a</w:t>
      </w:r>
      <w:r w:rsidRPr="00D578EC">
        <w:rPr>
          <w:rFonts w:cs="Arial"/>
        </w:rPr>
        <w:t xml:space="preserve">ppendices for the processes.  </w:t>
      </w:r>
    </w:p>
    <w:p w14:paraId="53B2FF4B" w14:textId="7B55F461" w:rsidR="00D578EC" w:rsidRDefault="000A0979" w:rsidP="00D578EC">
      <w:pPr>
        <w:spacing w:line="276" w:lineRule="auto"/>
        <w:rPr>
          <w:rFonts w:cs="Arial"/>
        </w:rPr>
      </w:pPr>
      <w:r w:rsidRPr="00D578EC">
        <w:rPr>
          <w:rFonts w:cs="Arial"/>
        </w:rPr>
        <w:t xml:space="preserve">You will not receive payment until the </w:t>
      </w:r>
      <w:r w:rsidR="005D303A">
        <w:rPr>
          <w:rFonts w:cs="Arial"/>
        </w:rPr>
        <w:t>apprentice</w:t>
      </w:r>
      <w:r w:rsidRPr="00D578EC">
        <w:rPr>
          <w:rFonts w:cs="Arial"/>
        </w:rPr>
        <w:t xml:space="preserve"> has finished placement and the </w:t>
      </w:r>
      <w:r w:rsidR="00CE7E20" w:rsidRPr="00D578EC">
        <w:rPr>
          <w:rFonts w:cs="Arial"/>
        </w:rPr>
        <w:t>f</w:t>
      </w:r>
      <w:r w:rsidRPr="00D578EC">
        <w:rPr>
          <w:rFonts w:cs="Arial"/>
        </w:rPr>
        <w:t xml:space="preserve">inal </w:t>
      </w:r>
      <w:r w:rsidR="00CE7E20" w:rsidRPr="00D578EC">
        <w:rPr>
          <w:rFonts w:cs="Arial"/>
        </w:rPr>
        <w:t>r</w:t>
      </w:r>
      <w:r w:rsidRPr="00D578EC">
        <w:rPr>
          <w:rFonts w:cs="Arial"/>
        </w:rPr>
        <w:t xml:space="preserve">eport and QAPL </w:t>
      </w:r>
      <w:r w:rsidR="00CE7E20" w:rsidRPr="00D578EC">
        <w:rPr>
          <w:rFonts w:cs="Arial"/>
        </w:rPr>
        <w:t>e</w:t>
      </w:r>
      <w:r w:rsidRPr="00D578EC">
        <w:rPr>
          <w:rFonts w:cs="Arial"/>
        </w:rPr>
        <w:t xml:space="preserve">valuation </w:t>
      </w:r>
      <w:r w:rsidR="00CE7E20" w:rsidRPr="00D578EC">
        <w:rPr>
          <w:rFonts w:cs="Arial"/>
        </w:rPr>
        <w:t>f</w:t>
      </w:r>
      <w:r w:rsidRPr="00D578EC">
        <w:rPr>
          <w:rFonts w:cs="Arial"/>
        </w:rPr>
        <w:t xml:space="preserve">orm have been received by the University. </w:t>
      </w:r>
    </w:p>
    <w:p w14:paraId="2579CB9C" w14:textId="77777777" w:rsidR="00D578EC" w:rsidRPr="00A45F6F" w:rsidRDefault="00D578EC" w:rsidP="00D578EC">
      <w:pPr>
        <w:spacing w:after="120" w:line="276" w:lineRule="auto"/>
        <w:rPr>
          <w:rFonts w:cs="Arial"/>
        </w:rPr>
      </w:pPr>
    </w:p>
    <w:p w14:paraId="4940A40F" w14:textId="4FA915D1" w:rsidR="000A0979" w:rsidRPr="00D578EC" w:rsidRDefault="00D578EC" w:rsidP="005C05BA">
      <w:pPr>
        <w:pStyle w:val="Heading2"/>
        <w:spacing w:line="276" w:lineRule="auto"/>
        <w:rPr>
          <w:rFonts w:cs="Arial"/>
        </w:rPr>
      </w:pPr>
      <w:bookmarkStart w:id="23" w:name="_Toc191388499"/>
      <w:r>
        <w:t>OSPE responsibilities</w:t>
      </w:r>
      <w:bookmarkEnd w:id="23"/>
      <w:r>
        <w:t xml:space="preserve"> </w:t>
      </w:r>
      <w:r w:rsidR="000A0979" w:rsidRPr="00D578EC">
        <w:rPr>
          <w:rFonts w:cs="Arial"/>
        </w:rPr>
        <w:t xml:space="preserve"> </w:t>
      </w:r>
    </w:p>
    <w:p w14:paraId="4FE29EFA" w14:textId="77777777" w:rsidR="000A0979" w:rsidRPr="006170DB" w:rsidRDefault="000A0979" w:rsidP="009D329E">
      <w:pPr>
        <w:spacing w:line="276" w:lineRule="auto"/>
        <w:rPr>
          <w:rFonts w:cs="Arial"/>
        </w:rPr>
      </w:pPr>
    </w:p>
    <w:p w14:paraId="2391CEDC" w14:textId="1CC92A52" w:rsidR="00D74628" w:rsidRDefault="000A0979" w:rsidP="009D329E">
      <w:pPr>
        <w:pStyle w:val="ListParagraph"/>
        <w:numPr>
          <w:ilvl w:val="0"/>
          <w:numId w:val="2"/>
        </w:numPr>
        <w:spacing w:line="276" w:lineRule="auto"/>
        <w:rPr>
          <w:rFonts w:cs="Arial"/>
        </w:rPr>
      </w:pPr>
      <w:r w:rsidRPr="001B0364">
        <w:rPr>
          <w:rFonts w:cs="Arial"/>
        </w:rPr>
        <w:t>You are responsible for</w:t>
      </w:r>
      <w:r w:rsidR="006F6355">
        <w:rPr>
          <w:rFonts w:cs="Arial"/>
        </w:rPr>
        <w:t xml:space="preserve"> maintaining your</w:t>
      </w:r>
      <w:r w:rsidRPr="001B0364">
        <w:rPr>
          <w:rFonts w:cs="Arial"/>
        </w:rPr>
        <w:t xml:space="preserve"> professional registration (</w:t>
      </w:r>
      <w:r>
        <w:rPr>
          <w:rFonts w:cs="Arial"/>
        </w:rPr>
        <w:t>Social Work England</w:t>
      </w:r>
      <w:r w:rsidRPr="001B0364">
        <w:rPr>
          <w:rFonts w:cs="Arial"/>
        </w:rPr>
        <w:t>)</w:t>
      </w:r>
    </w:p>
    <w:p w14:paraId="3A78BC3A" w14:textId="5F040070" w:rsidR="007C47DA" w:rsidRDefault="00D74628" w:rsidP="009D329E">
      <w:pPr>
        <w:pStyle w:val="ListParagraph"/>
        <w:numPr>
          <w:ilvl w:val="0"/>
          <w:numId w:val="2"/>
        </w:numPr>
        <w:spacing w:line="276" w:lineRule="auto"/>
        <w:rPr>
          <w:rFonts w:cs="Arial"/>
        </w:rPr>
      </w:pPr>
      <w:r>
        <w:rPr>
          <w:rFonts w:cs="Arial"/>
        </w:rPr>
        <w:t xml:space="preserve">You must ensure that you have </w:t>
      </w:r>
      <w:r w:rsidR="0029417D" w:rsidRPr="001B0364">
        <w:rPr>
          <w:rFonts w:cs="Arial"/>
        </w:rPr>
        <w:t>professional indemnity insurance</w:t>
      </w:r>
      <w:r w:rsidR="007C47DA">
        <w:rPr>
          <w:rFonts w:cs="Arial"/>
        </w:rPr>
        <w:t>.</w:t>
      </w:r>
    </w:p>
    <w:p w14:paraId="799E2217" w14:textId="77777777" w:rsidR="007C47DA" w:rsidRDefault="007C47DA" w:rsidP="009D329E">
      <w:pPr>
        <w:pStyle w:val="ListParagraph"/>
        <w:numPr>
          <w:ilvl w:val="0"/>
          <w:numId w:val="2"/>
        </w:numPr>
        <w:spacing w:line="276" w:lineRule="auto"/>
        <w:rPr>
          <w:rFonts w:cs="Arial"/>
        </w:rPr>
      </w:pPr>
      <w:r>
        <w:rPr>
          <w:rFonts w:cs="Arial"/>
        </w:rPr>
        <w:t xml:space="preserve">You are responsible for </w:t>
      </w:r>
      <w:r w:rsidR="00992FF6">
        <w:rPr>
          <w:rFonts w:cs="Arial"/>
        </w:rPr>
        <w:t>maintain</w:t>
      </w:r>
      <w:r w:rsidR="0029417D">
        <w:rPr>
          <w:rFonts w:cs="Arial"/>
        </w:rPr>
        <w:t>ing your</w:t>
      </w:r>
      <w:r w:rsidR="00992FF6">
        <w:rPr>
          <w:rFonts w:cs="Arial"/>
        </w:rPr>
        <w:t xml:space="preserve"> PEPS currency (BASW</w:t>
      </w:r>
      <w:r>
        <w:rPr>
          <w:rFonts w:cs="Arial"/>
        </w:rPr>
        <w:t>).</w:t>
      </w:r>
    </w:p>
    <w:p w14:paraId="43F9BA42" w14:textId="31E867EC" w:rsidR="000A0979" w:rsidRDefault="007C47DA" w:rsidP="009D329E">
      <w:pPr>
        <w:pStyle w:val="ListParagraph"/>
        <w:numPr>
          <w:ilvl w:val="0"/>
          <w:numId w:val="2"/>
        </w:numPr>
        <w:spacing w:line="276" w:lineRule="auto"/>
        <w:rPr>
          <w:rFonts w:cs="Arial"/>
        </w:rPr>
      </w:pPr>
      <w:r>
        <w:rPr>
          <w:rFonts w:cs="Arial"/>
        </w:rPr>
        <w:t xml:space="preserve">You are responsible for </w:t>
      </w:r>
      <w:r w:rsidR="000A0979" w:rsidRPr="001B0364">
        <w:rPr>
          <w:rFonts w:cs="Arial"/>
        </w:rPr>
        <w:t>maintaining current evidence of a clear DBS.</w:t>
      </w:r>
    </w:p>
    <w:p w14:paraId="48D6C948" w14:textId="77777777" w:rsidR="00D578EC" w:rsidRPr="00A45F6F" w:rsidRDefault="00D578EC" w:rsidP="00D578EC">
      <w:pPr>
        <w:spacing w:after="120" w:line="276" w:lineRule="auto"/>
        <w:rPr>
          <w:rFonts w:cs="Arial"/>
        </w:rPr>
      </w:pPr>
    </w:p>
    <w:p w14:paraId="345CB587" w14:textId="7D5BB00E" w:rsidR="00D578EC" w:rsidRPr="00D578EC" w:rsidRDefault="00D578EC" w:rsidP="00852E78">
      <w:pPr>
        <w:pStyle w:val="Heading2"/>
        <w:spacing w:line="276" w:lineRule="auto"/>
        <w:rPr>
          <w:rFonts w:cs="Arial"/>
        </w:rPr>
      </w:pPr>
      <w:bookmarkStart w:id="24" w:name="_Toc191388500"/>
      <w:r>
        <w:t>Confidentiality</w:t>
      </w:r>
      <w:bookmarkEnd w:id="24"/>
      <w:r>
        <w:t xml:space="preserve"> </w:t>
      </w:r>
    </w:p>
    <w:p w14:paraId="3482064A" w14:textId="77777777" w:rsidR="005D65C1" w:rsidRDefault="005D65C1" w:rsidP="005D65C1">
      <w:pPr>
        <w:pStyle w:val="ListParagraph"/>
        <w:spacing w:line="276" w:lineRule="auto"/>
        <w:ind w:left="360"/>
        <w:rPr>
          <w:rFonts w:cs="Arial"/>
        </w:rPr>
      </w:pPr>
    </w:p>
    <w:p w14:paraId="1BC5C6FA" w14:textId="5EAB411C" w:rsidR="00930C50" w:rsidRPr="00D578EC" w:rsidRDefault="005D65C1" w:rsidP="00D578EC">
      <w:pPr>
        <w:spacing w:line="276" w:lineRule="auto"/>
        <w:rPr>
          <w:rFonts w:cs="Arial"/>
        </w:rPr>
      </w:pPr>
      <w:r w:rsidRPr="00D578EC">
        <w:rPr>
          <w:rFonts w:cs="Arial"/>
        </w:rPr>
        <w:t>The OSPE must abide by confidentiality</w:t>
      </w:r>
      <w:r w:rsidR="008D29D5" w:rsidRPr="00D578EC">
        <w:rPr>
          <w:rFonts w:cs="Arial"/>
        </w:rPr>
        <w:t xml:space="preserve"> through</w:t>
      </w:r>
      <w:r w:rsidR="00651A94" w:rsidRPr="00D578EC">
        <w:rPr>
          <w:rFonts w:cs="Arial"/>
        </w:rPr>
        <w:t>out</w:t>
      </w:r>
      <w:r w:rsidR="008D29D5" w:rsidRPr="00D578EC">
        <w:rPr>
          <w:rFonts w:cs="Arial"/>
        </w:rPr>
        <w:t xml:space="preserve"> and after their work with the </w:t>
      </w:r>
      <w:r w:rsidR="005D303A">
        <w:rPr>
          <w:rFonts w:cs="Arial"/>
        </w:rPr>
        <w:t>apprentice</w:t>
      </w:r>
      <w:r w:rsidR="008D29D5" w:rsidRPr="00D578EC">
        <w:rPr>
          <w:rFonts w:cs="Arial"/>
        </w:rPr>
        <w:t xml:space="preserve"> and placement.</w:t>
      </w:r>
    </w:p>
    <w:p w14:paraId="1632A883" w14:textId="77777777" w:rsidR="00930C50" w:rsidRPr="00D578EC" w:rsidRDefault="00930C50" w:rsidP="00D578EC">
      <w:pPr>
        <w:spacing w:line="276" w:lineRule="auto"/>
        <w:rPr>
          <w:rFonts w:cs="Arial"/>
        </w:rPr>
      </w:pPr>
      <w:r w:rsidRPr="00D578EC">
        <w:rPr>
          <w:rFonts w:cs="Arial"/>
        </w:rPr>
        <w:t xml:space="preserve">This is </w:t>
      </w:r>
      <w:r w:rsidR="005D65C1" w:rsidRPr="00D578EC">
        <w:rPr>
          <w:rFonts w:cs="Arial"/>
        </w:rPr>
        <w:t>in re</w:t>
      </w:r>
      <w:r w:rsidRPr="00D578EC">
        <w:rPr>
          <w:rFonts w:cs="Arial"/>
        </w:rPr>
        <w:t>lation</w:t>
      </w:r>
      <w:r w:rsidR="005D65C1" w:rsidRPr="00D578EC">
        <w:rPr>
          <w:rFonts w:cs="Arial"/>
        </w:rPr>
        <w:t xml:space="preserve"> to any agency details and caseload discussion</w:t>
      </w:r>
      <w:r w:rsidRPr="00D578EC">
        <w:rPr>
          <w:rFonts w:cs="Arial"/>
        </w:rPr>
        <w:t>.</w:t>
      </w:r>
    </w:p>
    <w:p w14:paraId="20FC892C" w14:textId="3F39930F" w:rsidR="005D65C1" w:rsidRPr="00D578EC" w:rsidRDefault="00930C50" w:rsidP="00D578EC">
      <w:pPr>
        <w:spacing w:line="276" w:lineRule="auto"/>
        <w:rPr>
          <w:rFonts w:cs="Arial"/>
        </w:rPr>
      </w:pPr>
      <w:r w:rsidRPr="00D578EC">
        <w:rPr>
          <w:rFonts w:cs="Arial"/>
        </w:rPr>
        <w:t xml:space="preserve">This is in relation to </w:t>
      </w:r>
      <w:r w:rsidR="005D65C1" w:rsidRPr="00D578EC">
        <w:rPr>
          <w:rFonts w:cs="Arial"/>
        </w:rPr>
        <w:t xml:space="preserve">the </w:t>
      </w:r>
      <w:r w:rsidR="005D303A">
        <w:rPr>
          <w:rFonts w:cs="Arial"/>
        </w:rPr>
        <w:t>apprentice</w:t>
      </w:r>
      <w:r w:rsidR="008D29D5" w:rsidRPr="00D578EC">
        <w:rPr>
          <w:rFonts w:cs="Arial"/>
        </w:rPr>
        <w:t>’s personal information</w:t>
      </w:r>
      <w:r w:rsidRPr="00D578EC">
        <w:rPr>
          <w:rFonts w:cs="Arial"/>
        </w:rPr>
        <w:t xml:space="preserve"> and professional development</w:t>
      </w:r>
      <w:r w:rsidR="008D29D5" w:rsidRPr="00D578EC">
        <w:rPr>
          <w:rFonts w:cs="Arial"/>
        </w:rPr>
        <w:t xml:space="preserve">. </w:t>
      </w:r>
    </w:p>
    <w:p w14:paraId="6189BCE3" w14:textId="77777777" w:rsidR="00556F31" w:rsidRDefault="00556F31" w:rsidP="00930C50">
      <w:pPr>
        <w:pStyle w:val="ListParagraph"/>
        <w:spacing w:line="276" w:lineRule="auto"/>
        <w:ind w:left="360"/>
        <w:rPr>
          <w:rFonts w:cs="Arial"/>
        </w:rPr>
      </w:pPr>
    </w:p>
    <w:p w14:paraId="7D8A2FE3" w14:textId="2ACE7E7C" w:rsidR="00556F31" w:rsidRPr="005A1B0A" w:rsidRDefault="00556F31" w:rsidP="00D578EC">
      <w:pPr>
        <w:spacing w:line="276" w:lineRule="auto"/>
        <w:rPr>
          <w:rFonts w:cs="Arial"/>
        </w:rPr>
      </w:pPr>
      <w:r w:rsidRPr="00D578EC">
        <w:rPr>
          <w:rFonts w:cs="Arial"/>
        </w:rPr>
        <w:t xml:space="preserve">When writing the final report, please be aware that this is shared with </w:t>
      </w:r>
      <w:r w:rsidR="00353529" w:rsidRPr="00D578EC">
        <w:rPr>
          <w:rFonts w:cs="Arial"/>
        </w:rPr>
        <w:t>future placement providers, and personal information</w:t>
      </w:r>
      <w:r w:rsidR="0075662D" w:rsidRPr="00D578EC">
        <w:rPr>
          <w:rFonts w:cs="Arial"/>
        </w:rPr>
        <w:t xml:space="preserve"> about the </w:t>
      </w:r>
      <w:r w:rsidR="005D303A">
        <w:rPr>
          <w:rFonts w:cs="Arial"/>
        </w:rPr>
        <w:t>apprentice</w:t>
      </w:r>
      <w:r w:rsidR="0075662D" w:rsidRPr="00D578EC">
        <w:rPr>
          <w:rFonts w:cs="Arial"/>
        </w:rPr>
        <w:t xml:space="preserve"> or service users</w:t>
      </w:r>
      <w:r w:rsidR="00353529" w:rsidRPr="00D578EC">
        <w:rPr>
          <w:rFonts w:cs="Arial"/>
        </w:rPr>
        <w:t xml:space="preserve"> should not be included</w:t>
      </w:r>
      <w:r w:rsidR="0075662D" w:rsidRPr="00D578EC">
        <w:rPr>
          <w:rFonts w:cs="Arial"/>
        </w:rPr>
        <w:t xml:space="preserve"> in the </w:t>
      </w:r>
      <w:r w:rsidR="0075662D" w:rsidRPr="005A1B0A">
        <w:rPr>
          <w:rFonts w:cs="Arial"/>
        </w:rPr>
        <w:t>report.</w:t>
      </w:r>
      <w:r w:rsidR="00FD1D85" w:rsidRPr="005A1B0A">
        <w:rPr>
          <w:rFonts w:cs="Arial"/>
        </w:rPr>
        <w:t xml:space="preserve">  The </w:t>
      </w:r>
      <w:r w:rsidR="005D303A">
        <w:rPr>
          <w:rFonts w:cs="Arial"/>
        </w:rPr>
        <w:t>apprentice</w:t>
      </w:r>
      <w:r w:rsidR="00FD1D85" w:rsidRPr="005A1B0A">
        <w:rPr>
          <w:rFonts w:cs="Arial"/>
        </w:rPr>
        <w:t xml:space="preserve"> signs the report to consent to sharing the report.</w:t>
      </w:r>
    </w:p>
    <w:p w14:paraId="5E6B3CDB" w14:textId="77777777" w:rsidR="000A0979" w:rsidRPr="001B0364" w:rsidRDefault="000A0979" w:rsidP="009D329E">
      <w:pPr>
        <w:spacing w:line="276" w:lineRule="auto"/>
        <w:rPr>
          <w:rFonts w:cs="Arial"/>
        </w:rPr>
      </w:pPr>
    </w:p>
    <w:p w14:paraId="3053DB3F" w14:textId="77777777" w:rsidR="00F16B4A" w:rsidRDefault="00F16B4A" w:rsidP="009D329E">
      <w:pPr>
        <w:spacing w:line="276" w:lineRule="auto"/>
        <w:rPr>
          <w:rFonts w:cs="Arial"/>
        </w:rPr>
      </w:pPr>
    </w:p>
    <w:p w14:paraId="7E59028D" w14:textId="4FD85DBF" w:rsidR="00CA2502" w:rsidRPr="007500FB" w:rsidRDefault="00CA2502" w:rsidP="007500FB">
      <w:pPr>
        <w:pStyle w:val="Heading1"/>
      </w:pPr>
      <w:bookmarkStart w:id="25" w:name="_Toc191384929"/>
      <w:bookmarkStart w:id="26" w:name="_Toc191388501"/>
      <w:r w:rsidRPr="007500FB">
        <w:t>Useful Resources</w:t>
      </w:r>
      <w:bookmarkEnd w:id="25"/>
      <w:bookmarkEnd w:id="26"/>
      <w:r w:rsidRPr="007500FB">
        <w:t xml:space="preserve">  </w:t>
      </w:r>
    </w:p>
    <w:p w14:paraId="34C99A04" w14:textId="77777777" w:rsidR="00CA2502" w:rsidRPr="00CA2502" w:rsidRDefault="00CA2502" w:rsidP="00CA2502">
      <w:pPr>
        <w:spacing w:line="276" w:lineRule="auto"/>
        <w:rPr>
          <w:rFonts w:eastAsia="Times New Roman"/>
          <w:szCs w:val="24"/>
          <w:lang w:eastAsia="en-GB"/>
        </w:rPr>
      </w:pPr>
    </w:p>
    <w:p w14:paraId="35265482" w14:textId="77777777" w:rsidR="00CA2502" w:rsidRPr="00CA2502" w:rsidRDefault="00CA2502" w:rsidP="00CA2502">
      <w:pPr>
        <w:spacing w:before="200" w:line="276" w:lineRule="auto"/>
        <w:ind w:left="576" w:hanging="576"/>
        <w:outlineLvl w:val="1"/>
        <w:rPr>
          <w:rFonts w:eastAsiaTheme="majorEastAsia" w:cstheme="majorBidi"/>
          <w:b/>
          <w:bCs/>
          <w:szCs w:val="26"/>
          <w:u w:val="single"/>
        </w:rPr>
      </w:pPr>
      <w:bookmarkStart w:id="27" w:name="_Toc191384930"/>
      <w:bookmarkStart w:id="28" w:name="_Toc191388502"/>
      <w:r w:rsidRPr="00CA2502">
        <w:rPr>
          <w:rFonts w:eastAsiaTheme="majorEastAsia" w:cstheme="majorBidi"/>
          <w:b/>
          <w:bCs/>
          <w:szCs w:val="26"/>
          <w:u w:val="single"/>
        </w:rPr>
        <w:t xml:space="preserve">6.1 </w:t>
      </w:r>
      <w:r w:rsidRPr="00CA2502">
        <w:rPr>
          <w:rFonts w:eastAsiaTheme="majorEastAsia" w:cstheme="majorBidi"/>
          <w:b/>
          <w:bCs/>
          <w:szCs w:val="26"/>
          <w:u w:val="single"/>
        </w:rPr>
        <w:tab/>
        <w:t>Recommended Reading</w:t>
      </w:r>
      <w:bookmarkEnd w:id="27"/>
      <w:bookmarkEnd w:id="28"/>
    </w:p>
    <w:p w14:paraId="1A84DCE4" w14:textId="77777777" w:rsidR="00CA2502" w:rsidRPr="00CA2502" w:rsidRDefault="00CA2502" w:rsidP="00CA2502">
      <w:pPr>
        <w:spacing w:line="276" w:lineRule="auto"/>
        <w:rPr>
          <w:bCs/>
        </w:rPr>
      </w:pPr>
    </w:p>
    <w:p w14:paraId="761ACC40" w14:textId="176B6B22" w:rsidR="00CA2502" w:rsidRPr="00CA2502" w:rsidRDefault="00CA2502" w:rsidP="00CA2502">
      <w:pPr>
        <w:spacing w:line="276" w:lineRule="auto"/>
        <w:rPr>
          <w:bCs/>
        </w:rPr>
      </w:pPr>
      <w:bookmarkStart w:id="29" w:name="_Hlk42691085"/>
      <w:r w:rsidRPr="00CA2502">
        <w:rPr>
          <w:bCs/>
        </w:rPr>
        <w:t xml:space="preserve">BASW (2018) PCF </w:t>
      </w:r>
      <w:r w:rsidR="006F6355">
        <w:rPr>
          <w:bCs/>
        </w:rPr>
        <w:t>Student</w:t>
      </w:r>
      <w:r w:rsidRPr="00CA2502">
        <w:rPr>
          <w:bCs/>
        </w:rPr>
        <w:t xml:space="preserve"> to ASYE </w:t>
      </w:r>
      <w:hyperlink r:id="rId17" w:history="1">
        <w:r w:rsidR="006F6355" w:rsidRPr="00311D0D">
          <w:rPr>
            <w:rStyle w:val="Hyperlink"/>
            <w:bCs/>
          </w:rPr>
          <w:t>https://www.basw.co.uk/system/files/resources/pcf-student-asye.pdf</w:t>
        </w:r>
      </w:hyperlink>
      <w:bookmarkEnd w:id="29"/>
      <w:r w:rsidRPr="00CA2502">
        <w:rPr>
          <w:bCs/>
        </w:rPr>
        <w:t xml:space="preserve"> </w:t>
      </w:r>
    </w:p>
    <w:p w14:paraId="7D1AA0A4" w14:textId="77777777" w:rsidR="00CA2502" w:rsidRPr="00CA2502" w:rsidRDefault="00CA2502" w:rsidP="00CA2502">
      <w:pPr>
        <w:spacing w:line="276" w:lineRule="auto"/>
        <w:rPr>
          <w:bCs/>
        </w:rPr>
      </w:pPr>
    </w:p>
    <w:p w14:paraId="0191BB47" w14:textId="77777777" w:rsidR="00CA2502" w:rsidRPr="00CA2502" w:rsidRDefault="00CA2502" w:rsidP="00CA2502">
      <w:pPr>
        <w:spacing w:line="276" w:lineRule="auto"/>
        <w:rPr>
          <w:bCs/>
        </w:rPr>
      </w:pPr>
      <w:r w:rsidRPr="00CA2502">
        <w:rPr>
          <w:bCs/>
        </w:rPr>
        <w:t xml:space="preserve">Social Work England (2019) Professional Standards </w:t>
      </w:r>
    </w:p>
    <w:p w14:paraId="4ECA4478" w14:textId="77777777" w:rsidR="00CA2502" w:rsidRPr="00CA2502" w:rsidRDefault="00CA2502" w:rsidP="00CA2502">
      <w:pPr>
        <w:spacing w:line="276" w:lineRule="auto"/>
        <w:rPr>
          <w:bCs/>
        </w:rPr>
      </w:pPr>
      <w:hyperlink r:id="rId18" w:history="1">
        <w:r w:rsidRPr="00CA2502">
          <w:rPr>
            <w:bCs/>
            <w:color w:val="0000FF" w:themeColor="hyperlink"/>
            <w:u w:val="single"/>
          </w:rPr>
          <w:t>https://www.socialworkengland.org.uk/standards/professional-standards/</w:t>
        </w:r>
      </w:hyperlink>
      <w:r w:rsidRPr="00CA2502">
        <w:rPr>
          <w:bCs/>
        </w:rPr>
        <w:t xml:space="preserve"> </w:t>
      </w:r>
    </w:p>
    <w:p w14:paraId="15EDA178" w14:textId="77777777" w:rsidR="005A77AB" w:rsidRDefault="005A77AB" w:rsidP="00CA2502">
      <w:pPr>
        <w:spacing w:line="276" w:lineRule="auto"/>
        <w:rPr>
          <w:rFonts w:cs="Arial"/>
          <w:szCs w:val="24"/>
        </w:rPr>
      </w:pPr>
    </w:p>
    <w:p w14:paraId="7867C822" w14:textId="2A40E067" w:rsidR="00CA2502" w:rsidRPr="00780A86" w:rsidRDefault="00CA2502" w:rsidP="00CA2502">
      <w:pPr>
        <w:spacing w:line="276" w:lineRule="auto"/>
        <w:rPr>
          <w:rFonts w:cs="Arial"/>
          <w:szCs w:val="24"/>
        </w:rPr>
      </w:pPr>
      <w:r w:rsidRPr="00CA2502">
        <w:rPr>
          <w:rFonts w:cs="Arial"/>
          <w:szCs w:val="24"/>
        </w:rPr>
        <w:t>Beesley, P. and Taplin, S. (2023)</w:t>
      </w:r>
      <w:r w:rsidRPr="00CA2502">
        <w:rPr>
          <w:rFonts w:cs="Arial"/>
          <w:color w:val="FF0000"/>
          <w:szCs w:val="24"/>
        </w:rPr>
        <w:t xml:space="preserve"> </w:t>
      </w:r>
      <w:r w:rsidRPr="00CA2502">
        <w:rPr>
          <w:rFonts w:cs="Arial"/>
          <w:i/>
          <w:szCs w:val="24"/>
        </w:rPr>
        <w:t>Practice Education in Social Work.</w:t>
      </w:r>
      <w:r w:rsidRPr="00CA2502">
        <w:rPr>
          <w:rFonts w:cs="Arial"/>
          <w:szCs w:val="24"/>
        </w:rPr>
        <w:t xml:space="preserve"> Critical Publishing, Northwich</w:t>
      </w:r>
    </w:p>
    <w:p w14:paraId="0DFE3107" w14:textId="77777777" w:rsidR="00780A86" w:rsidRPr="00780A86" w:rsidRDefault="00780A86" w:rsidP="00CA2502">
      <w:pPr>
        <w:spacing w:line="276" w:lineRule="auto"/>
        <w:rPr>
          <w:rFonts w:cs="Arial"/>
          <w:szCs w:val="24"/>
        </w:rPr>
      </w:pPr>
    </w:p>
    <w:p w14:paraId="2F64C974" w14:textId="75C655D5" w:rsidR="00780A86" w:rsidRPr="00CA2502" w:rsidRDefault="00780A86" w:rsidP="00CA2502">
      <w:pPr>
        <w:spacing w:line="276" w:lineRule="auto"/>
        <w:rPr>
          <w:rFonts w:cs="Arial"/>
          <w:szCs w:val="24"/>
        </w:rPr>
      </w:pPr>
      <w:r w:rsidRPr="00780A86">
        <w:rPr>
          <w:rFonts w:cs="Arial"/>
          <w:color w:val="222222"/>
          <w:szCs w:val="24"/>
          <w:shd w:val="clear" w:color="auto" w:fill="FFFFFF"/>
        </w:rPr>
        <w:t xml:space="preserve">Beesley, P. </w:t>
      </w:r>
      <w:r>
        <w:rPr>
          <w:rFonts w:cs="Arial"/>
          <w:color w:val="222222"/>
          <w:szCs w:val="24"/>
          <w:shd w:val="clear" w:color="auto" w:fill="FFFFFF"/>
        </w:rPr>
        <w:t>(</w:t>
      </w:r>
      <w:r w:rsidRPr="00780A86">
        <w:rPr>
          <w:rFonts w:cs="Arial"/>
          <w:color w:val="222222"/>
          <w:szCs w:val="24"/>
          <w:shd w:val="clear" w:color="auto" w:fill="FFFFFF"/>
        </w:rPr>
        <w:t>2024</w:t>
      </w:r>
      <w:r>
        <w:rPr>
          <w:rFonts w:cs="Arial"/>
          <w:color w:val="222222"/>
          <w:szCs w:val="24"/>
          <w:shd w:val="clear" w:color="auto" w:fill="FFFFFF"/>
        </w:rPr>
        <w:t>)</w:t>
      </w:r>
      <w:r w:rsidRPr="00780A86">
        <w:rPr>
          <w:rFonts w:cs="Arial"/>
          <w:color w:val="222222"/>
          <w:szCs w:val="24"/>
          <w:shd w:val="clear" w:color="auto" w:fill="FFFFFF"/>
        </w:rPr>
        <w:t xml:space="preserve"> Collaborative experiential learning in social work practice placements. </w:t>
      </w:r>
      <w:r w:rsidRPr="00780A86">
        <w:rPr>
          <w:rFonts w:cs="Arial"/>
          <w:i/>
          <w:iCs/>
          <w:color w:val="222222"/>
          <w:szCs w:val="24"/>
          <w:shd w:val="clear" w:color="auto" w:fill="FFFFFF"/>
        </w:rPr>
        <w:t>Social Work Education</w:t>
      </w:r>
      <w:r w:rsidRPr="00780A86">
        <w:rPr>
          <w:rFonts w:cs="Arial"/>
          <w:color w:val="222222"/>
          <w:szCs w:val="24"/>
          <w:shd w:val="clear" w:color="auto" w:fill="FFFFFF"/>
        </w:rPr>
        <w:t>, </w:t>
      </w:r>
      <w:r w:rsidRPr="00780A86">
        <w:rPr>
          <w:rFonts w:cs="Arial"/>
          <w:i/>
          <w:iCs/>
          <w:color w:val="222222"/>
          <w:szCs w:val="24"/>
          <w:shd w:val="clear" w:color="auto" w:fill="FFFFFF"/>
        </w:rPr>
        <w:t>43</w:t>
      </w:r>
      <w:r w:rsidRPr="00780A86">
        <w:rPr>
          <w:rFonts w:cs="Arial"/>
          <w:color w:val="222222"/>
          <w:szCs w:val="24"/>
          <w:shd w:val="clear" w:color="auto" w:fill="FFFFFF"/>
        </w:rPr>
        <w:t>(8), pp.2154-2169.</w:t>
      </w:r>
    </w:p>
    <w:p w14:paraId="4075CA4B" w14:textId="77777777" w:rsidR="00CA2502" w:rsidRPr="00CA2502" w:rsidRDefault="00CA2502" w:rsidP="00CA2502">
      <w:pPr>
        <w:spacing w:line="276" w:lineRule="auto"/>
        <w:rPr>
          <w:rFonts w:cs="Arial"/>
          <w:szCs w:val="24"/>
        </w:rPr>
      </w:pPr>
    </w:p>
    <w:p w14:paraId="01DE8886" w14:textId="77777777" w:rsidR="00CA2502" w:rsidRPr="00CA2502" w:rsidRDefault="00FD1D85" w:rsidP="00CA2502">
      <w:pPr>
        <w:spacing w:line="276" w:lineRule="auto"/>
        <w:rPr>
          <w:rFonts w:cs="Arial"/>
          <w:szCs w:val="24"/>
        </w:rPr>
      </w:pPr>
      <w:r w:rsidRPr="00CA2502">
        <w:rPr>
          <w:rFonts w:cs="Arial"/>
          <w:color w:val="222222"/>
          <w:kern w:val="24"/>
          <w:szCs w:val="24"/>
          <w:lang w:eastAsia="en-GB"/>
        </w:rPr>
        <w:t>Burnham, J. (2018) Developments in Social GRRRAAACCEEESSS: visible–invisible and voiced–unvoiced 1. In Krause, I. (ed) </w:t>
      </w:r>
      <w:r w:rsidRPr="00CA2502">
        <w:rPr>
          <w:rFonts w:cs="Arial"/>
          <w:i/>
          <w:iCs/>
          <w:color w:val="222222"/>
          <w:kern w:val="24"/>
          <w:szCs w:val="24"/>
          <w:lang w:eastAsia="en-GB"/>
        </w:rPr>
        <w:t>Culture and reflexivity in systemic psychotherapy</w:t>
      </w:r>
      <w:r w:rsidRPr="00CA2502">
        <w:rPr>
          <w:rFonts w:cs="Arial"/>
          <w:color w:val="222222"/>
          <w:kern w:val="24"/>
          <w:szCs w:val="24"/>
          <w:lang w:eastAsia="en-GB"/>
        </w:rPr>
        <w:t> (pp. 139-160). Routledge.</w:t>
      </w:r>
    </w:p>
    <w:p w14:paraId="51283806" w14:textId="77777777" w:rsidR="00CA2502" w:rsidRPr="00CA2502" w:rsidRDefault="00CA2502" w:rsidP="00CA2502">
      <w:pPr>
        <w:spacing w:line="276" w:lineRule="auto"/>
      </w:pPr>
    </w:p>
    <w:p w14:paraId="0EFA12A1" w14:textId="77777777" w:rsidR="00CA2502" w:rsidRPr="00CA2502" w:rsidRDefault="00CA2502" w:rsidP="00CA2502">
      <w:pPr>
        <w:spacing w:line="276" w:lineRule="auto"/>
      </w:pPr>
      <w:r w:rsidRPr="00CA2502">
        <w:t xml:space="preserve">Kadushin, A and Harkness, D (2014) </w:t>
      </w:r>
      <w:r w:rsidRPr="00CA2502">
        <w:rPr>
          <w:i/>
          <w:iCs/>
        </w:rPr>
        <w:t>Supervision in Social Work</w:t>
      </w:r>
      <w:r w:rsidRPr="00CA2502">
        <w:t xml:space="preserve"> Columbia Press</w:t>
      </w:r>
    </w:p>
    <w:p w14:paraId="2AA969CE" w14:textId="77777777" w:rsidR="00CA2502" w:rsidRPr="00CA2502" w:rsidRDefault="00CA2502" w:rsidP="00CA2502">
      <w:pPr>
        <w:spacing w:line="276" w:lineRule="auto"/>
      </w:pPr>
    </w:p>
    <w:p w14:paraId="404CC9F8" w14:textId="77777777" w:rsidR="00CA2502" w:rsidRPr="00CA2502" w:rsidRDefault="00CA2502" w:rsidP="00CA2502">
      <w:pPr>
        <w:spacing w:line="276" w:lineRule="auto"/>
      </w:pPr>
      <w:r w:rsidRPr="00CA2502">
        <w:t xml:space="preserve">Mantell, A. and Scragg, T (2023) </w:t>
      </w:r>
      <w:r w:rsidRPr="00CA2502">
        <w:rPr>
          <w:i/>
          <w:iCs/>
        </w:rPr>
        <w:t xml:space="preserve">Reflective Practice in Social Work. </w:t>
      </w:r>
      <w:r w:rsidRPr="00CA2502">
        <w:t>Learning Matters, London</w:t>
      </w:r>
    </w:p>
    <w:p w14:paraId="5CED0988" w14:textId="77777777" w:rsidR="00CA2502" w:rsidRPr="00CA2502" w:rsidRDefault="00CA2502" w:rsidP="00CA2502">
      <w:pPr>
        <w:spacing w:line="276" w:lineRule="auto"/>
      </w:pPr>
    </w:p>
    <w:p w14:paraId="0C938977" w14:textId="77777777" w:rsidR="00CA2502" w:rsidRPr="00CA2502" w:rsidRDefault="00CA2502" w:rsidP="00CA2502">
      <w:pPr>
        <w:spacing w:line="276" w:lineRule="auto"/>
      </w:pPr>
      <w:r w:rsidRPr="00CA2502">
        <w:t xml:space="preserve">Maclean, S and Harrison, R (2014) </w:t>
      </w:r>
      <w:r w:rsidRPr="00CA2502">
        <w:rPr>
          <w:i/>
        </w:rPr>
        <w:t>Social Work Theory: A Straightforward Guide for PEs and PSs.</w:t>
      </w:r>
      <w:r w:rsidRPr="00CA2502">
        <w:t xml:space="preserve"> Kirwin Maclean</w:t>
      </w:r>
    </w:p>
    <w:p w14:paraId="130D52A8" w14:textId="77777777" w:rsidR="00CA2502" w:rsidRPr="00CA2502" w:rsidRDefault="00CA2502" w:rsidP="00CA2502">
      <w:pPr>
        <w:spacing w:line="276" w:lineRule="auto"/>
      </w:pPr>
    </w:p>
    <w:p w14:paraId="0128A1E5" w14:textId="77777777" w:rsidR="00CA2502" w:rsidRPr="00CA2502" w:rsidRDefault="00CA2502" w:rsidP="00CA2502">
      <w:pPr>
        <w:spacing w:line="276" w:lineRule="auto"/>
        <w:rPr>
          <w:rFonts w:cs="Arial"/>
          <w:szCs w:val="24"/>
        </w:rPr>
      </w:pPr>
      <w:r w:rsidRPr="00CA2502">
        <w:rPr>
          <w:rFonts w:cs="Arial"/>
          <w:szCs w:val="24"/>
        </w:rPr>
        <w:t xml:space="preserve">Morrison (2006) </w:t>
      </w:r>
      <w:r w:rsidRPr="00CA2502">
        <w:rPr>
          <w:rFonts w:cs="Arial"/>
          <w:i/>
          <w:szCs w:val="24"/>
        </w:rPr>
        <w:t>Staff Supervision in Social Care</w:t>
      </w:r>
      <w:r w:rsidRPr="00CA2502">
        <w:rPr>
          <w:rFonts w:cs="Arial"/>
          <w:szCs w:val="24"/>
        </w:rPr>
        <w:t>, Morrison, Pavillion</w:t>
      </w:r>
    </w:p>
    <w:p w14:paraId="0ED77DC6" w14:textId="77777777" w:rsidR="00CA2502" w:rsidRPr="00CA2502" w:rsidRDefault="00CA2502" w:rsidP="00CA2502">
      <w:pPr>
        <w:spacing w:line="276" w:lineRule="auto"/>
        <w:rPr>
          <w:rFonts w:cs="Arial"/>
          <w:szCs w:val="24"/>
        </w:rPr>
      </w:pPr>
    </w:p>
    <w:p w14:paraId="7C00D584" w14:textId="5569F4A2" w:rsidR="00CA2502" w:rsidRPr="00CA2502" w:rsidRDefault="00CA2502" w:rsidP="00CA2502">
      <w:pPr>
        <w:spacing w:line="276" w:lineRule="auto"/>
        <w:rPr>
          <w:rFonts w:cs="Arial"/>
          <w:szCs w:val="24"/>
        </w:rPr>
      </w:pPr>
      <w:r w:rsidRPr="00CA2502">
        <w:t xml:space="preserve">Olusa, O. R. (2023). Racial, Social and Spatial Inequalities: Supporting Black African </w:t>
      </w:r>
      <w:r w:rsidR="00FB4AE0">
        <w:t>student</w:t>
      </w:r>
      <w:r w:rsidRPr="00CA2502">
        <w:t xml:space="preserve">s on practice placement using Ubuntu Philosophy. </w:t>
      </w:r>
      <w:r w:rsidRPr="00CA2502">
        <w:rPr>
          <w:i/>
          <w:iCs/>
        </w:rPr>
        <w:t>The Journal of Practice Teaching and Learning</w:t>
      </w:r>
      <w:r w:rsidRPr="00CA2502">
        <w:t xml:space="preserve">, </w:t>
      </w:r>
      <w:r w:rsidRPr="00CA2502">
        <w:rPr>
          <w:i/>
          <w:iCs/>
        </w:rPr>
        <w:t>20</w:t>
      </w:r>
      <w:r w:rsidRPr="00CA2502">
        <w:t>(2).</w:t>
      </w:r>
    </w:p>
    <w:p w14:paraId="470C2453" w14:textId="77777777" w:rsidR="00CA2502" w:rsidRPr="00CA2502" w:rsidRDefault="00CA2502" w:rsidP="00CA2502">
      <w:pPr>
        <w:spacing w:line="276" w:lineRule="auto"/>
        <w:rPr>
          <w:rFonts w:cs="Arial"/>
          <w:szCs w:val="24"/>
        </w:rPr>
      </w:pPr>
    </w:p>
    <w:p w14:paraId="37DA4DA8" w14:textId="77777777" w:rsidR="007A34CB" w:rsidRPr="00CA2502" w:rsidRDefault="00FD1D85" w:rsidP="00CA2502">
      <w:pPr>
        <w:contextualSpacing/>
        <w:rPr>
          <w:rFonts w:eastAsia="Times New Roman" w:cs="Arial"/>
          <w:color w:val="90C226"/>
          <w:szCs w:val="24"/>
          <w:lang w:eastAsia="en-GB"/>
        </w:rPr>
      </w:pPr>
      <w:r w:rsidRPr="00CA2502">
        <w:rPr>
          <w:rFonts w:cs="Arial"/>
          <w:color w:val="404040" w:themeColor="text1" w:themeTint="BF"/>
          <w:kern w:val="24"/>
          <w:szCs w:val="24"/>
          <w:lang w:eastAsia="en-GB"/>
        </w:rPr>
        <w:t xml:space="preserve">Tedam, P. (2011) The MANDELA model of practice learning: an old present in new wrapping? </w:t>
      </w:r>
      <w:r w:rsidRPr="00CA2502">
        <w:rPr>
          <w:rFonts w:cs="Arial"/>
          <w:i/>
          <w:iCs/>
          <w:color w:val="222222"/>
          <w:kern w:val="24"/>
          <w:szCs w:val="24"/>
          <w:lang w:eastAsia="en-GB"/>
        </w:rPr>
        <w:t>The Journal of Practice Teaching and Learning</w:t>
      </w:r>
      <w:r w:rsidRPr="00CA2502">
        <w:rPr>
          <w:rFonts w:cs="Arial"/>
          <w:color w:val="222222"/>
          <w:kern w:val="24"/>
          <w:szCs w:val="24"/>
          <w:lang w:eastAsia="en-GB"/>
        </w:rPr>
        <w:t>, </w:t>
      </w:r>
      <w:r w:rsidRPr="00CA2502">
        <w:rPr>
          <w:rFonts w:cs="Arial"/>
          <w:i/>
          <w:iCs/>
          <w:color w:val="222222"/>
          <w:kern w:val="24"/>
          <w:szCs w:val="24"/>
          <w:lang w:eastAsia="en-GB"/>
        </w:rPr>
        <w:t>11</w:t>
      </w:r>
      <w:r w:rsidRPr="00CA2502">
        <w:rPr>
          <w:rFonts w:cs="Arial"/>
          <w:color w:val="222222"/>
          <w:kern w:val="24"/>
          <w:szCs w:val="24"/>
          <w:lang w:eastAsia="en-GB"/>
        </w:rPr>
        <w:t>(2), pp.60-76.</w:t>
      </w:r>
    </w:p>
    <w:p w14:paraId="4CE20723" w14:textId="77777777" w:rsidR="00CA2502" w:rsidRPr="00CA2502" w:rsidRDefault="00CA2502" w:rsidP="00CA2502">
      <w:pPr>
        <w:spacing w:line="276" w:lineRule="auto"/>
        <w:rPr>
          <w:rFonts w:cs="Arial"/>
          <w:szCs w:val="24"/>
        </w:rPr>
      </w:pPr>
    </w:p>
    <w:p w14:paraId="1638B324" w14:textId="77777777" w:rsidR="00CA2502" w:rsidRPr="00CA2502" w:rsidRDefault="00CA2502" w:rsidP="00CA2502">
      <w:pPr>
        <w:spacing w:line="276" w:lineRule="auto"/>
      </w:pPr>
      <w:bookmarkStart w:id="30" w:name="_Hlk150769762"/>
      <w:r w:rsidRPr="00CA2502">
        <w:rPr>
          <w:rFonts w:cs="Arial"/>
          <w:szCs w:val="24"/>
        </w:rPr>
        <w:t>Tedam, P. (</w:t>
      </w:r>
      <w:r w:rsidRPr="00CA2502">
        <w:t xml:space="preserve">2021) </w:t>
      </w:r>
      <w:r w:rsidRPr="00CA2502">
        <w:rPr>
          <w:i/>
          <w:iCs/>
        </w:rPr>
        <w:t>Anti-oppressive social work practice</w:t>
      </w:r>
      <w:r w:rsidRPr="00CA2502">
        <w:t>. Sage</w:t>
      </w:r>
    </w:p>
    <w:bookmarkEnd w:id="30"/>
    <w:p w14:paraId="183D355C" w14:textId="77777777" w:rsidR="00CA2502" w:rsidRPr="00CA2502" w:rsidRDefault="00CA2502" w:rsidP="00CA2502">
      <w:pPr>
        <w:spacing w:line="276" w:lineRule="auto"/>
      </w:pPr>
    </w:p>
    <w:p w14:paraId="7F34D69F" w14:textId="77777777" w:rsidR="00CA2502" w:rsidRPr="00CA2502" w:rsidRDefault="00CA2502" w:rsidP="00CA2502">
      <w:pPr>
        <w:spacing w:line="276" w:lineRule="auto"/>
      </w:pPr>
      <w:r w:rsidRPr="00CA2502">
        <w:t xml:space="preserve">Williams, S and Rutter, L (2024) </w:t>
      </w:r>
      <w:r w:rsidRPr="00CA2502">
        <w:rPr>
          <w:i/>
          <w:iCs/>
        </w:rPr>
        <w:t>The Practice Educator’s Handbook</w:t>
      </w:r>
      <w:r w:rsidRPr="00CA2502">
        <w:t>. Learning Matters, London</w:t>
      </w:r>
    </w:p>
    <w:p w14:paraId="291A878D" w14:textId="77777777" w:rsidR="00CA2502" w:rsidRPr="00CA2502" w:rsidRDefault="00CA2502" w:rsidP="00CA2502">
      <w:pPr>
        <w:spacing w:line="276" w:lineRule="auto"/>
      </w:pPr>
    </w:p>
    <w:p w14:paraId="79CEF460" w14:textId="77777777" w:rsidR="00CA2502" w:rsidRPr="00CA2502" w:rsidRDefault="00CA2502" w:rsidP="00CA2502">
      <w:pPr>
        <w:spacing w:after="240" w:line="276" w:lineRule="auto"/>
        <w:rPr>
          <w:rFonts w:cs="Arial"/>
          <w:b/>
          <w:kern w:val="24"/>
        </w:rPr>
      </w:pPr>
      <w:r w:rsidRPr="00CA2502">
        <w:rPr>
          <w:rFonts w:cs="Arial"/>
          <w:b/>
          <w:kern w:val="24"/>
        </w:rPr>
        <w:t>Journals</w:t>
      </w:r>
    </w:p>
    <w:p w14:paraId="13820402" w14:textId="77777777" w:rsidR="00CA2502" w:rsidRPr="00CA2502" w:rsidRDefault="00CA2502" w:rsidP="00CA2502">
      <w:pPr>
        <w:spacing w:line="276" w:lineRule="auto"/>
      </w:pPr>
      <w:r w:rsidRPr="00CA2502">
        <w:lastRenderedPageBreak/>
        <w:t>Journal of Practice Teaching and Education</w:t>
      </w:r>
    </w:p>
    <w:p w14:paraId="7DE08163" w14:textId="77777777" w:rsidR="00CA2502" w:rsidRPr="00CA2502" w:rsidRDefault="00CA2502" w:rsidP="00CA2502">
      <w:pPr>
        <w:spacing w:line="276" w:lineRule="auto"/>
      </w:pPr>
    </w:p>
    <w:p w14:paraId="28D0A9CE" w14:textId="77777777" w:rsidR="00CA2502" w:rsidRPr="00CA2502" w:rsidRDefault="00CA2502" w:rsidP="00CA2502">
      <w:pPr>
        <w:spacing w:line="276" w:lineRule="auto"/>
      </w:pPr>
      <w:r w:rsidRPr="00CA2502">
        <w:t>Social Work Education</w:t>
      </w:r>
    </w:p>
    <w:p w14:paraId="680EFA9B" w14:textId="77777777" w:rsidR="00CA2502" w:rsidRPr="00CA2502" w:rsidRDefault="00CA2502" w:rsidP="00CA2502">
      <w:pPr>
        <w:spacing w:line="276" w:lineRule="auto"/>
      </w:pPr>
    </w:p>
    <w:p w14:paraId="21B1040C" w14:textId="77777777" w:rsidR="00CA2502" w:rsidRPr="00CA2502" w:rsidRDefault="00CA2502" w:rsidP="00CA2502">
      <w:pPr>
        <w:spacing w:line="276" w:lineRule="auto"/>
        <w:rPr>
          <w:u w:val="single"/>
        </w:rPr>
      </w:pPr>
      <w:r w:rsidRPr="00CA2502">
        <w:t>British Journal of Social Work</w:t>
      </w:r>
    </w:p>
    <w:p w14:paraId="1EF4FDE1" w14:textId="77777777" w:rsidR="00CA2502" w:rsidRPr="00CA2502" w:rsidRDefault="00CA2502" w:rsidP="00CA2502">
      <w:pPr>
        <w:spacing w:line="276" w:lineRule="auto"/>
        <w:rPr>
          <w:u w:val="single"/>
        </w:rPr>
      </w:pPr>
    </w:p>
    <w:p w14:paraId="37BC5916" w14:textId="77777777" w:rsidR="00CA2502" w:rsidRPr="00CA2502" w:rsidRDefault="00CA2502" w:rsidP="00CA2502">
      <w:pPr>
        <w:spacing w:line="276" w:lineRule="auto"/>
        <w:rPr>
          <w:b/>
        </w:rPr>
      </w:pPr>
      <w:r w:rsidRPr="00CA2502">
        <w:rPr>
          <w:b/>
        </w:rPr>
        <w:t>Websites</w:t>
      </w:r>
    </w:p>
    <w:p w14:paraId="4FB26B3F" w14:textId="77777777" w:rsidR="00CA2502" w:rsidRPr="00CA2502" w:rsidRDefault="00CA2502" w:rsidP="00CA2502">
      <w:pPr>
        <w:spacing w:line="276" w:lineRule="auto"/>
        <w:rPr>
          <w:b/>
        </w:rPr>
      </w:pPr>
    </w:p>
    <w:p w14:paraId="0AC929F4" w14:textId="77777777" w:rsidR="00CA2502" w:rsidRPr="00CA2502" w:rsidRDefault="00CA2502" w:rsidP="00CA2502">
      <w:pPr>
        <w:spacing w:line="276" w:lineRule="auto"/>
        <w:rPr>
          <w:u w:val="single"/>
        </w:rPr>
      </w:pPr>
      <w:r w:rsidRPr="00CA2502">
        <w:t xml:space="preserve">Social Care Institute for Excellence (SCIE): </w:t>
      </w:r>
      <w:hyperlink r:id="rId19" w:history="1">
        <w:r w:rsidRPr="00CA2502">
          <w:rPr>
            <w:color w:val="0000FF" w:themeColor="hyperlink"/>
            <w:u w:val="single"/>
          </w:rPr>
          <w:t>http://www.scie.org.uk/integrated-health-social-care/</w:t>
        </w:r>
      </w:hyperlink>
      <w:r w:rsidRPr="00CA2502">
        <w:t xml:space="preserve">   </w:t>
      </w:r>
    </w:p>
    <w:p w14:paraId="625B35DA" w14:textId="77777777" w:rsidR="00CA2502" w:rsidRPr="00CA2502" w:rsidRDefault="00CA2502" w:rsidP="00CA2502">
      <w:pPr>
        <w:spacing w:line="276" w:lineRule="auto"/>
      </w:pPr>
    </w:p>
    <w:p w14:paraId="602DDF95" w14:textId="77777777" w:rsidR="00CA2502" w:rsidRPr="00CA2502" w:rsidRDefault="00CA2502" w:rsidP="00CA2502">
      <w:pPr>
        <w:spacing w:line="276" w:lineRule="auto"/>
      </w:pPr>
      <w:r w:rsidRPr="00CA2502">
        <w:t xml:space="preserve">The National Association for Practice Teaching England- </w:t>
      </w:r>
      <w:hyperlink r:id="rId20" w:history="1">
        <w:r w:rsidRPr="00CA2502">
          <w:rPr>
            <w:color w:val="0000FF" w:themeColor="hyperlink"/>
            <w:u w:val="single"/>
          </w:rPr>
          <w:t>http://www.nopt.org</w:t>
        </w:r>
      </w:hyperlink>
      <w:r w:rsidRPr="00CA2502">
        <w:t xml:space="preserve"> </w:t>
      </w:r>
    </w:p>
    <w:p w14:paraId="5AE74CD7" w14:textId="77777777" w:rsidR="00CA2502" w:rsidRPr="00CA2502" w:rsidRDefault="00CA2502" w:rsidP="00CA2502">
      <w:pPr>
        <w:spacing w:line="276" w:lineRule="auto"/>
      </w:pPr>
    </w:p>
    <w:p w14:paraId="767BBBA7" w14:textId="77777777" w:rsidR="00CA2502" w:rsidRPr="00CA2502" w:rsidRDefault="00CA2502" w:rsidP="00CA2502">
      <w:pPr>
        <w:spacing w:line="276" w:lineRule="auto"/>
      </w:pPr>
    </w:p>
    <w:p w14:paraId="03DAF6EC" w14:textId="77777777" w:rsidR="00CA2502" w:rsidRPr="00CA2502" w:rsidRDefault="00CA2502" w:rsidP="00CA2502">
      <w:pPr>
        <w:spacing w:before="200" w:line="276" w:lineRule="auto"/>
        <w:ind w:left="576" w:hanging="576"/>
        <w:outlineLvl w:val="1"/>
        <w:rPr>
          <w:rFonts w:eastAsiaTheme="majorEastAsia" w:cstheme="majorBidi"/>
          <w:b/>
          <w:bCs/>
          <w:szCs w:val="26"/>
          <w:u w:val="single"/>
        </w:rPr>
      </w:pPr>
      <w:bookmarkStart w:id="31" w:name="_Toc191384931"/>
      <w:bookmarkStart w:id="32" w:name="_Toc191388503"/>
      <w:bookmarkStart w:id="33" w:name="_Hlk191382199"/>
      <w:r w:rsidRPr="00CA2502">
        <w:rPr>
          <w:rFonts w:eastAsiaTheme="majorEastAsia" w:cstheme="majorBidi"/>
          <w:b/>
          <w:bCs/>
          <w:szCs w:val="26"/>
          <w:u w:val="single"/>
        </w:rPr>
        <w:t xml:space="preserve">6.2  </w:t>
      </w:r>
      <w:r w:rsidRPr="00CA2502">
        <w:rPr>
          <w:rFonts w:eastAsiaTheme="majorEastAsia" w:cstheme="majorBidi"/>
          <w:b/>
          <w:bCs/>
          <w:szCs w:val="26"/>
          <w:u w:val="single"/>
        </w:rPr>
        <w:tab/>
        <w:t>Placement Handbooks &amp; Forms</w:t>
      </w:r>
      <w:bookmarkEnd w:id="31"/>
      <w:bookmarkEnd w:id="32"/>
    </w:p>
    <w:bookmarkEnd w:id="33"/>
    <w:p w14:paraId="023F7BF4" w14:textId="77777777" w:rsidR="00CA2502" w:rsidRPr="00CA2502" w:rsidRDefault="00CA2502" w:rsidP="00CA2502">
      <w:pPr>
        <w:spacing w:line="276" w:lineRule="auto"/>
      </w:pPr>
    </w:p>
    <w:p w14:paraId="5882E64D" w14:textId="77777777" w:rsidR="00CA2502" w:rsidRPr="00CA2502" w:rsidRDefault="00CA2502" w:rsidP="00CA2502">
      <w:pPr>
        <w:spacing w:line="276" w:lineRule="auto"/>
      </w:pPr>
      <w:r w:rsidRPr="00CA2502">
        <w:t xml:space="preserve">The placement handbooks and forms can be found on the University website </w:t>
      </w:r>
    </w:p>
    <w:p w14:paraId="30CA0DB0" w14:textId="39A45316" w:rsidR="00CA2502" w:rsidRPr="00CA2502" w:rsidRDefault="00FB4AE0" w:rsidP="00CA2502">
      <w:pPr>
        <w:spacing w:line="276" w:lineRule="auto"/>
      </w:pPr>
      <w:hyperlink r:id="rId21" w:history="1">
        <w:r w:rsidRPr="00311D0D">
          <w:rPr>
            <w:rStyle w:val="Hyperlink"/>
          </w:rPr>
          <w:t>https://www.leedsbeckett.ac.uk/studenthub/placement-information/health-and-social-care-practice-learning-team/social-work/</w:t>
        </w:r>
      </w:hyperlink>
      <w:r w:rsidR="00CA2502" w:rsidRPr="00CA2502">
        <w:t xml:space="preserve"> </w:t>
      </w:r>
    </w:p>
    <w:p w14:paraId="527BF121" w14:textId="77777777" w:rsidR="00CA2502" w:rsidRPr="00CA2502" w:rsidRDefault="00CA2502" w:rsidP="00CA2502">
      <w:pPr>
        <w:spacing w:line="276" w:lineRule="auto"/>
      </w:pPr>
    </w:p>
    <w:p w14:paraId="77DE50CF" w14:textId="77777777" w:rsidR="00CA2502" w:rsidRPr="00CA2502" w:rsidRDefault="00CA2502" w:rsidP="00CA2502">
      <w:pPr>
        <w:spacing w:line="276" w:lineRule="auto"/>
      </w:pPr>
      <w:r w:rsidRPr="00CA2502">
        <w:t>The forms include:</w:t>
      </w:r>
    </w:p>
    <w:p w14:paraId="26CEFC87" w14:textId="77777777" w:rsidR="00CA2502" w:rsidRPr="00CA2502" w:rsidRDefault="00CA2502" w:rsidP="00CA2502">
      <w:pPr>
        <w:numPr>
          <w:ilvl w:val="0"/>
          <w:numId w:val="16"/>
        </w:numPr>
        <w:spacing w:line="276" w:lineRule="auto"/>
        <w:contextualSpacing/>
      </w:pPr>
      <w:r w:rsidRPr="00CA2502">
        <w:t>Introductory Meeting guidance</w:t>
      </w:r>
    </w:p>
    <w:p w14:paraId="6DBA8D19" w14:textId="77777777" w:rsidR="00CA2502" w:rsidRPr="00CA2502" w:rsidRDefault="00CA2502" w:rsidP="00CA2502">
      <w:pPr>
        <w:numPr>
          <w:ilvl w:val="0"/>
          <w:numId w:val="16"/>
        </w:numPr>
        <w:spacing w:line="276" w:lineRule="auto"/>
        <w:contextualSpacing/>
      </w:pPr>
      <w:r w:rsidRPr="00CA2502">
        <w:t>Practice Learning Agreement (PLA) form</w:t>
      </w:r>
    </w:p>
    <w:p w14:paraId="28C3F1EB" w14:textId="77777777" w:rsidR="00CA2502" w:rsidRPr="00CA2502" w:rsidRDefault="00CA2502" w:rsidP="00CA2502">
      <w:pPr>
        <w:numPr>
          <w:ilvl w:val="0"/>
          <w:numId w:val="16"/>
        </w:numPr>
        <w:spacing w:line="276" w:lineRule="auto"/>
        <w:contextualSpacing/>
      </w:pPr>
      <w:r w:rsidRPr="00CA2502">
        <w:t>Interim Report form</w:t>
      </w:r>
    </w:p>
    <w:p w14:paraId="00248557" w14:textId="77777777" w:rsidR="00CA2502" w:rsidRPr="00CA2502" w:rsidRDefault="00CA2502" w:rsidP="00CA2502">
      <w:pPr>
        <w:numPr>
          <w:ilvl w:val="0"/>
          <w:numId w:val="16"/>
        </w:numPr>
        <w:spacing w:line="276" w:lineRule="auto"/>
        <w:contextualSpacing/>
      </w:pPr>
      <w:r w:rsidRPr="00CA2502">
        <w:t>Final Report form</w:t>
      </w:r>
    </w:p>
    <w:p w14:paraId="141BFA3A" w14:textId="77777777" w:rsidR="00CA2502" w:rsidRPr="00CA2502" w:rsidRDefault="00CA2502" w:rsidP="00CA2502">
      <w:pPr>
        <w:numPr>
          <w:ilvl w:val="0"/>
          <w:numId w:val="16"/>
        </w:numPr>
        <w:spacing w:line="276" w:lineRule="auto"/>
        <w:contextualSpacing/>
      </w:pPr>
      <w:r w:rsidRPr="00CA2502">
        <w:t>Action Plan form</w:t>
      </w:r>
    </w:p>
    <w:p w14:paraId="105B4F94" w14:textId="77777777" w:rsidR="00CA2502" w:rsidRPr="00CA2502" w:rsidRDefault="00CA2502" w:rsidP="00CA2502">
      <w:pPr>
        <w:numPr>
          <w:ilvl w:val="0"/>
          <w:numId w:val="16"/>
        </w:numPr>
        <w:spacing w:line="276" w:lineRule="auto"/>
        <w:contextualSpacing/>
      </w:pPr>
      <w:r w:rsidRPr="00CA2502">
        <w:t>Direct Observation form</w:t>
      </w:r>
    </w:p>
    <w:p w14:paraId="1A088DB5" w14:textId="77777777" w:rsidR="00CA2502" w:rsidRPr="00CA2502" w:rsidRDefault="00CA2502" w:rsidP="00CA2502">
      <w:pPr>
        <w:spacing w:line="276" w:lineRule="auto"/>
      </w:pPr>
    </w:p>
    <w:p w14:paraId="5531137A" w14:textId="77777777" w:rsidR="00CA2502" w:rsidRPr="00CA2502" w:rsidRDefault="00CA2502" w:rsidP="00CA2502">
      <w:pPr>
        <w:spacing w:before="200" w:line="276" w:lineRule="auto"/>
        <w:ind w:left="576" w:hanging="576"/>
        <w:outlineLvl w:val="1"/>
        <w:rPr>
          <w:rFonts w:eastAsiaTheme="majorEastAsia" w:cstheme="majorBidi"/>
          <w:szCs w:val="24"/>
          <w:u w:val="single"/>
        </w:rPr>
      </w:pPr>
      <w:bookmarkStart w:id="34" w:name="_Toc191384932"/>
      <w:bookmarkStart w:id="35" w:name="_Toc191388504"/>
      <w:r w:rsidRPr="00CA2502">
        <w:rPr>
          <w:rFonts w:eastAsiaTheme="majorEastAsia" w:cstheme="majorBidi"/>
          <w:b/>
          <w:bCs/>
          <w:szCs w:val="26"/>
          <w:u w:val="single"/>
        </w:rPr>
        <w:t xml:space="preserve">6.3 </w:t>
      </w:r>
      <w:r w:rsidRPr="00CA2502">
        <w:rPr>
          <w:rFonts w:eastAsiaTheme="majorEastAsia" w:cstheme="majorBidi"/>
          <w:b/>
          <w:bCs/>
          <w:szCs w:val="26"/>
          <w:u w:val="single"/>
        </w:rPr>
        <w:tab/>
      </w:r>
      <w:r w:rsidRPr="00CA2502">
        <w:rPr>
          <w:rFonts w:eastAsiaTheme="majorEastAsia" w:cstheme="majorBidi"/>
          <w:b/>
          <w:bCs/>
          <w:szCs w:val="24"/>
          <w:u w:val="single"/>
        </w:rPr>
        <w:t>PebblePad</w:t>
      </w:r>
      <w:bookmarkEnd w:id="34"/>
      <w:bookmarkEnd w:id="35"/>
      <w:r w:rsidRPr="00CA2502">
        <w:rPr>
          <w:rFonts w:eastAsiaTheme="majorEastAsia" w:cstheme="majorBidi"/>
          <w:b/>
          <w:bCs/>
          <w:szCs w:val="24"/>
          <w:u w:val="single"/>
        </w:rPr>
        <w:t xml:space="preserve"> </w:t>
      </w:r>
    </w:p>
    <w:p w14:paraId="56C52098" w14:textId="77777777" w:rsidR="00CA2502" w:rsidRPr="00CA2502" w:rsidRDefault="00CA2502" w:rsidP="00CA2502">
      <w:pPr>
        <w:spacing w:line="276" w:lineRule="auto"/>
        <w:rPr>
          <w:b/>
          <w:bCs/>
          <w:szCs w:val="24"/>
        </w:rPr>
      </w:pPr>
    </w:p>
    <w:p w14:paraId="032CA303" w14:textId="52715A2B" w:rsidR="00CA2502" w:rsidRDefault="00CA2502" w:rsidP="00CA2502">
      <w:pPr>
        <w:spacing w:line="276" w:lineRule="auto"/>
        <w:rPr>
          <w:rFonts w:cs="Arial"/>
        </w:rPr>
      </w:pPr>
      <w:r w:rsidRPr="00CA2502">
        <w:rPr>
          <w:szCs w:val="24"/>
        </w:rPr>
        <w:t xml:space="preserve">This a is e-portfolio used by Leeds Beckett </w:t>
      </w:r>
      <w:r w:rsidR="005D303A">
        <w:rPr>
          <w:szCs w:val="24"/>
        </w:rPr>
        <w:t>apprentice</w:t>
      </w:r>
      <w:r w:rsidRPr="00CA2502">
        <w:rPr>
          <w:szCs w:val="24"/>
        </w:rPr>
        <w:t xml:space="preserve">s to share their placement documents with the PE. </w:t>
      </w:r>
    </w:p>
    <w:p w14:paraId="017CA676" w14:textId="77777777" w:rsidR="007B648A" w:rsidRDefault="007B648A" w:rsidP="00FF2EBF">
      <w:pPr>
        <w:rPr>
          <w:szCs w:val="24"/>
        </w:rPr>
      </w:pPr>
    </w:p>
    <w:p w14:paraId="260ABE48" w14:textId="611B8DDD" w:rsidR="007B648A" w:rsidRDefault="00CF5530" w:rsidP="007B648A">
      <w:r>
        <w:rPr>
          <w:szCs w:val="24"/>
        </w:rPr>
        <w:t xml:space="preserve">The </w:t>
      </w:r>
      <w:r w:rsidR="005D303A">
        <w:rPr>
          <w:szCs w:val="24"/>
        </w:rPr>
        <w:t>apprentice</w:t>
      </w:r>
      <w:r>
        <w:rPr>
          <w:szCs w:val="24"/>
        </w:rPr>
        <w:t xml:space="preserve"> will share their workbook with you through a link.  See more at: </w:t>
      </w:r>
      <w:hyperlink r:id="rId22" w:history="1">
        <w:r w:rsidRPr="0059381B">
          <w:rPr>
            <w:rStyle w:val="Hyperlink"/>
            <w:szCs w:val="24"/>
          </w:rPr>
          <w:t>http://libanswers.leedsbeckett.ac.uk/faq/179546</w:t>
        </w:r>
      </w:hyperlink>
    </w:p>
    <w:p w14:paraId="6D038943" w14:textId="77777777" w:rsidR="00FB4AE0" w:rsidRDefault="00FB4AE0" w:rsidP="007B648A"/>
    <w:p w14:paraId="48DC59C3" w14:textId="77777777" w:rsidR="00FB4AE0" w:rsidRDefault="00FB4AE0" w:rsidP="007B648A"/>
    <w:p w14:paraId="7F850A64" w14:textId="77777777" w:rsidR="00FB4AE0" w:rsidRDefault="00FB4AE0" w:rsidP="007B648A"/>
    <w:p w14:paraId="17CB18DA" w14:textId="77777777" w:rsidR="00FB4AE0" w:rsidRPr="002E474D" w:rsidRDefault="00FB4AE0" w:rsidP="00FB4AE0">
      <w:pPr>
        <w:spacing w:line="276" w:lineRule="auto"/>
        <w:jc w:val="center"/>
      </w:pPr>
      <w:r w:rsidRPr="002E474D">
        <w:t xml:space="preserve">THANK YOU ONCE AGAIN FOR PROVIDING THIS OPPORTUNITY FOR OUR </w:t>
      </w:r>
      <w:r>
        <w:t>APPRENTICE</w:t>
      </w:r>
      <w:r w:rsidRPr="002E474D">
        <w:t>S</w:t>
      </w:r>
    </w:p>
    <w:p w14:paraId="6998F86E" w14:textId="77777777" w:rsidR="00FB4AE0" w:rsidRDefault="00FB4AE0" w:rsidP="007B648A">
      <w:pPr>
        <w:rPr>
          <w:rFonts w:ascii="Calibri" w:hAnsi="Calibri"/>
          <w:szCs w:val="24"/>
        </w:rPr>
      </w:pPr>
    </w:p>
    <w:p w14:paraId="13C03A16" w14:textId="6A4929FE" w:rsidR="003F1371" w:rsidRDefault="003F1371" w:rsidP="009809B9">
      <w:pPr>
        <w:rPr>
          <w:szCs w:val="24"/>
        </w:rPr>
      </w:pPr>
    </w:p>
    <w:p w14:paraId="350CB82D" w14:textId="77777777" w:rsidR="00AB445B" w:rsidRDefault="00AB445B" w:rsidP="009809B9">
      <w:pPr>
        <w:rPr>
          <w:szCs w:val="24"/>
        </w:rPr>
      </w:pPr>
    </w:p>
    <w:p w14:paraId="2A5AACD9" w14:textId="77777777" w:rsidR="00AB445B" w:rsidRDefault="00AB445B" w:rsidP="009809B9">
      <w:pPr>
        <w:rPr>
          <w:szCs w:val="24"/>
        </w:rPr>
      </w:pPr>
    </w:p>
    <w:p w14:paraId="154C0817" w14:textId="77777777" w:rsidR="00AB445B" w:rsidRDefault="00AB445B" w:rsidP="009809B9">
      <w:pPr>
        <w:rPr>
          <w:szCs w:val="24"/>
        </w:rPr>
      </w:pPr>
    </w:p>
    <w:p w14:paraId="17595114" w14:textId="77777777" w:rsidR="00AB445B" w:rsidRDefault="00AB445B" w:rsidP="009809B9">
      <w:pPr>
        <w:rPr>
          <w:szCs w:val="24"/>
        </w:rPr>
      </w:pPr>
    </w:p>
    <w:p w14:paraId="1028A679" w14:textId="77777777" w:rsidR="00AB445B" w:rsidRDefault="00AB445B" w:rsidP="009809B9">
      <w:pPr>
        <w:rPr>
          <w:szCs w:val="24"/>
        </w:rPr>
      </w:pPr>
    </w:p>
    <w:p w14:paraId="70B74171" w14:textId="77777777" w:rsidR="00AB445B" w:rsidRDefault="00AB445B" w:rsidP="009809B9">
      <w:pPr>
        <w:rPr>
          <w:szCs w:val="24"/>
        </w:rPr>
      </w:pPr>
    </w:p>
    <w:p w14:paraId="32A667DA" w14:textId="77777777" w:rsidR="002C14AB" w:rsidRDefault="002C14AB" w:rsidP="003F1371">
      <w:pPr>
        <w:spacing w:after="120"/>
        <w:rPr>
          <w:rFonts w:cs="Arial"/>
        </w:rPr>
      </w:pPr>
    </w:p>
    <w:p w14:paraId="03572A22" w14:textId="77777777" w:rsidR="002E474D" w:rsidRPr="002E474D" w:rsidRDefault="002E474D" w:rsidP="002E474D">
      <w:pPr>
        <w:spacing w:line="276" w:lineRule="auto"/>
        <w:rPr>
          <w:szCs w:val="24"/>
        </w:rPr>
      </w:pPr>
      <w:r w:rsidRPr="002E474D">
        <w:br w:type="page"/>
      </w:r>
    </w:p>
    <w:p w14:paraId="41F81E16" w14:textId="004E152F" w:rsidR="002E474D" w:rsidRPr="002E474D" w:rsidRDefault="002E474D" w:rsidP="002E474D">
      <w:pPr>
        <w:pStyle w:val="Heading1"/>
      </w:pPr>
      <w:bookmarkStart w:id="36" w:name="_Toc191384933"/>
      <w:bookmarkStart w:id="37" w:name="_Toc191388505"/>
      <w:bookmarkStart w:id="38" w:name="_Toc25311610"/>
      <w:bookmarkStart w:id="39" w:name="StudentInduction"/>
      <w:r w:rsidRPr="002E474D">
        <w:lastRenderedPageBreak/>
        <w:t>Appendices</w:t>
      </w:r>
      <w:bookmarkEnd w:id="36"/>
      <w:bookmarkEnd w:id="37"/>
    </w:p>
    <w:p w14:paraId="66A7139F" w14:textId="77777777" w:rsidR="002E474D" w:rsidRPr="002E474D" w:rsidRDefault="002E474D" w:rsidP="002E474D">
      <w:pPr>
        <w:pStyle w:val="Heading2"/>
      </w:pPr>
      <w:bookmarkStart w:id="40" w:name="_Toc191384934"/>
      <w:bookmarkStart w:id="41" w:name="_Toc191388506"/>
      <w:bookmarkEnd w:id="38"/>
      <w:bookmarkEnd w:id="39"/>
      <w:r w:rsidRPr="002E474D">
        <w:rPr>
          <w:rFonts w:eastAsia="Times New Roman"/>
          <w:iCs/>
          <w:lang w:eastAsia="en-GB"/>
        </w:rPr>
        <w:t>Appendix One: Sample</w:t>
      </w:r>
      <w:r w:rsidRPr="002E474D">
        <w:rPr>
          <w:rFonts w:eastAsia="Times New Roman"/>
          <w:lang w:eastAsia="en-GB"/>
        </w:rPr>
        <w:t xml:space="preserve"> Off-Site Practice Educator Agreement</w:t>
      </w:r>
      <w:bookmarkEnd w:id="40"/>
      <w:bookmarkEnd w:id="41"/>
    </w:p>
    <w:p w14:paraId="32A8AE9A" w14:textId="77777777" w:rsidR="002E474D" w:rsidRPr="002E474D" w:rsidRDefault="002E474D" w:rsidP="002E474D">
      <w:pPr>
        <w:spacing w:line="276" w:lineRule="auto"/>
        <w:rPr>
          <w:rFonts w:eastAsia="Times New Roman"/>
          <w:lang w:eastAsia="en-GB"/>
        </w:rPr>
      </w:pPr>
    </w:p>
    <w:p w14:paraId="0C3F1CBF" w14:textId="77777777" w:rsidR="002E474D" w:rsidRPr="002E474D" w:rsidRDefault="002E474D" w:rsidP="002E474D">
      <w:pPr>
        <w:spacing w:line="276" w:lineRule="auto"/>
        <w:rPr>
          <w:rFonts w:eastAsia="Times New Roman"/>
          <w:lang w:eastAsia="en-GB"/>
        </w:rPr>
      </w:pPr>
      <w:r w:rsidRPr="002E474D">
        <w:rPr>
          <w:rFonts w:eastAsia="Times New Roman"/>
          <w:lang w:eastAsia="en-GB"/>
        </w:rPr>
        <w:t xml:space="preserve">The Agency may want to formalise their agreement with the OSPE.  Below is an example of what might be included. </w:t>
      </w:r>
    </w:p>
    <w:p w14:paraId="6C3E73D8" w14:textId="77777777" w:rsidR="002E474D" w:rsidRPr="002E474D" w:rsidRDefault="002E474D" w:rsidP="002E474D">
      <w:pPr>
        <w:spacing w:line="276" w:lineRule="auto"/>
        <w:rPr>
          <w:rFonts w:eastAsia="Times New Roman"/>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0"/>
        <w:gridCol w:w="6426"/>
      </w:tblGrid>
      <w:tr w:rsidR="002E474D" w:rsidRPr="002E474D" w14:paraId="4DDA2FFB" w14:textId="77777777" w:rsidTr="00923B16">
        <w:tc>
          <w:tcPr>
            <w:tcW w:w="2590" w:type="dxa"/>
            <w:shd w:val="clear" w:color="auto" w:fill="F2F2F2" w:themeFill="background1" w:themeFillShade="F2"/>
          </w:tcPr>
          <w:p w14:paraId="32EF28F8" w14:textId="77777777" w:rsidR="002E474D" w:rsidRPr="002E474D" w:rsidRDefault="002E474D" w:rsidP="002E474D">
            <w:pPr>
              <w:spacing w:line="276" w:lineRule="auto"/>
              <w:rPr>
                <w:rFonts w:eastAsia="Times New Roman"/>
                <w:lang w:eastAsia="en-GB"/>
              </w:rPr>
            </w:pPr>
            <w:r w:rsidRPr="002E474D">
              <w:rPr>
                <w:rFonts w:eastAsia="Times New Roman"/>
                <w:lang w:eastAsia="en-GB"/>
              </w:rPr>
              <w:t>Off-Site Practice Educator Name</w:t>
            </w:r>
          </w:p>
        </w:tc>
        <w:tc>
          <w:tcPr>
            <w:tcW w:w="6426" w:type="dxa"/>
            <w:shd w:val="clear" w:color="auto" w:fill="auto"/>
          </w:tcPr>
          <w:p w14:paraId="1C03838B" w14:textId="77777777" w:rsidR="002E474D" w:rsidRPr="002E474D" w:rsidRDefault="002E474D" w:rsidP="002E474D">
            <w:pPr>
              <w:spacing w:line="276" w:lineRule="auto"/>
              <w:rPr>
                <w:rFonts w:eastAsia="Times New Roman"/>
                <w:lang w:eastAsia="en-GB"/>
              </w:rPr>
            </w:pPr>
          </w:p>
        </w:tc>
      </w:tr>
      <w:tr w:rsidR="002E474D" w:rsidRPr="002E474D" w14:paraId="061CBFC0" w14:textId="77777777" w:rsidTr="00923B16">
        <w:tc>
          <w:tcPr>
            <w:tcW w:w="2590" w:type="dxa"/>
            <w:shd w:val="clear" w:color="auto" w:fill="F2F2F2" w:themeFill="background1" w:themeFillShade="F2"/>
          </w:tcPr>
          <w:p w14:paraId="466F8AC6" w14:textId="77777777" w:rsidR="002E474D" w:rsidRPr="002E474D" w:rsidRDefault="002E474D" w:rsidP="002E474D">
            <w:pPr>
              <w:spacing w:line="276" w:lineRule="auto"/>
              <w:rPr>
                <w:rFonts w:eastAsia="Times New Roman"/>
                <w:lang w:eastAsia="en-GB"/>
              </w:rPr>
            </w:pPr>
            <w:r w:rsidRPr="002E474D">
              <w:rPr>
                <w:rFonts w:eastAsia="Times New Roman"/>
                <w:lang w:eastAsia="en-GB"/>
              </w:rPr>
              <w:t>Telephone</w:t>
            </w:r>
          </w:p>
          <w:p w14:paraId="402B988F" w14:textId="77777777" w:rsidR="002E474D" w:rsidRPr="002E474D" w:rsidRDefault="002E474D" w:rsidP="002E474D">
            <w:pPr>
              <w:spacing w:line="276" w:lineRule="auto"/>
              <w:rPr>
                <w:rFonts w:eastAsia="Times New Roman"/>
                <w:lang w:eastAsia="en-GB"/>
              </w:rPr>
            </w:pPr>
          </w:p>
        </w:tc>
        <w:tc>
          <w:tcPr>
            <w:tcW w:w="6426" w:type="dxa"/>
            <w:shd w:val="clear" w:color="auto" w:fill="auto"/>
          </w:tcPr>
          <w:p w14:paraId="63887C7D" w14:textId="77777777" w:rsidR="002E474D" w:rsidRPr="002E474D" w:rsidRDefault="002E474D" w:rsidP="002E474D">
            <w:pPr>
              <w:spacing w:line="276" w:lineRule="auto"/>
              <w:rPr>
                <w:rFonts w:eastAsia="Times New Roman"/>
                <w:lang w:eastAsia="en-GB"/>
              </w:rPr>
            </w:pPr>
          </w:p>
        </w:tc>
      </w:tr>
      <w:tr w:rsidR="002E474D" w:rsidRPr="002E474D" w14:paraId="744B1B20" w14:textId="77777777" w:rsidTr="00923B16">
        <w:tc>
          <w:tcPr>
            <w:tcW w:w="2590" w:type="dxa"/>
            <w:shd w:val="clear" w:color="auto" w:fill="F2F2F2" w:themeFill="background1" w:themeFillShade="F2"/>
          </w:tcPr>
          <w:p w14:paraId="17F4D14A" w14:textId="77777777" w:rsidR="002E474D" w:rsidRPr="002E474D" w:rsidRDefault="002E474D" w:rsidP="002E474D">
            <w:pPr>
              <w:spacing w:line="276" w:lineRule="auto"/>
              <w:rPr>
                <w:rFonts w:eastAsia="Times New Roman"/>
                <w:lang w:eastAsia="en-GB"/>
              </w:rPr>
            </w:pPr>
            <w:r w:rsidRPr="002E474D">
              <w:rPr>
                <w:rFonts w:eastAsia="Times New Roman"/>
                <w:lang w:eastAsia="en-GB"/>
              </w:rPr>
              <w:t>Email</w:t>
            </w:r>
          </w:p>
          <w:p w14:paraId="260DC1A0" w14:textId="77777777" w:rsidR="002E474D" w:rsidRPr="002E474D" w:rsidRDefault="002E474D" w:rsidP="002E474D">
            <w:pPr>
              <w:spacing w:line="276" w:lineRule="auto"/>
              <w:rPr>
                <w:rFonts w:eastAsia="Times New Roman"/>
                <w:lang w:eastAsia="en-GB"/>
              </w:rPr>
            </w:pPr>
          </w:p>
        </w:tc>
        <w:tc>
          <w:tcPr>
            <w:tcW w:w="6426" w:type="dxa"/>
            <w:shd w:val="clear" w:color="auto" w:fill="auto"/>
          </w:tcPr>
          <w:p w14:paraId="78C9E45F" w14:textId="77777777" w:rsidR="002E474D" w:rsidRPr="002E474D" w:rsidRDefault="002E474D" w:rsidP="002E474D">
            <w:pPr>
              <w:spacing w:line="276" w:lineRule="auto"/>
              <w:rPr>
                <w:rFonts w:eastAsia="Times New Roman"/>
                <w:lang w:eastAsia="en-GB"/>
              </w:rPr>
            </w:pPr>
          </w:p>
        </w:tc>
      </w:tr>
    </w:tbl>
    <w:p w14:paraId="005C9C55" w14:textId="77777777" w:rsidR="002E474D" w:rsidRPr="002E474D" w:rsidRDefault="002E474D" w:rsidP="002E474D">
      <w:pPr>
        <w:spacing w:line="276" w:lineRule="auto"/>
        <w:rPr>
          <w:rFonts w:eastAsia="Times New Roman"/>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2"/>
        <w:gridCol w:w="6394"/>
      </w:tblGrid>
      <w:tr w:rsidR="002E474D" w:rsidRPr="002E474D" w14:paraId="5CBF0C87" w14:textId="77777777" w:rsidTr="00923B16">
        <w:tc>
          <w:tcPr>
            <w:tcW w:w="2660" w:type="dxa"/>
            <w:shd w:val="clear" w:color="auto" w:fill="F2F2F2" w:themeFill="background1" w:themeFillShade="F2"/>
          </w:tcPr>
          <w:p w14:paraId="7BE6062C" w14:textId="77777777" w:rsidR="002E474D" w:rsidRPr="002E474D" w:rsidRDefault="002E474D" w:rsidP="002E474D">
            <w:pPr>
              <w:spacing w:line="276" w:lineRule="auto"/>
              <w:rPr>
                <w:rFonts w:eastAsia="Times New Roman"/>
                <w:lang w:eastAsia="en-GB"/>
              </w:rPr>
            </w:pPr>
            <w:r w:rsidRPr="002E474D">
              <w:rPr>
                <w:rFonts w:eastAsia="Times New Roman"/>
                <w:lang w:eastAsia="en-GB"/>
              </w:rPr>
              <w:t>Agency Name</w:t>
            </w:r>
          </w:p>
          <w:p w14:paraId="4287C703" w14:textId="77777777" w:rsidR="002E474D" w:rsidRPr="002E474D" w:rsidRDefault="002E474D" w:rsidP="002E474D">
            <w:pPr>
              <w:spacing w:line="276" w:lineRule="auto"/>
              <w:rPr>
                <w:rFonts w:eastAsia="Times New Roman"/>
                <w:lang w:eastAsia="en-GB"/>
              </w:rPr>
            </w:pPr>
          </w:p>
        </w:tc>
        <w:tc>
          <w:tcPr>
            <w:tcW w:w="6582" w:type="dxa"/>
            <w:shd w:val="clear" w:color="auto" w:fill="auto"/>
          </w:tcPr>
          <w:p w14:paraId="6DEA9E12" w14:textId="77777777" w:rsidR="002E474D" w:rsidRPr="002E474D" w:rsidRDefault="002E474D" w:rsidP="002E474D">
            <w:pPr>
              <w:spacing w:line="276" w:lineRule="auto"/>
              <w:rPr>
                <w:rFonts w:eastAsia="Times New Roman"/>
                <w:lang w:eastAsia="en-GB"/>
              </w:rPr>
            </w:pPr>
          </w:p>
        </w:tc>
      </w:tr>
      <w:tr w:rsidR="002E474D" w:rsidRPr="002E474D" w14:paraId="24401643" w14:textId="77777777" w:rsidTr="00923B16">
        <w:tc>
          <w:tcPr>
            <w:tcW w:w="2660" w:type="dxa"/>
            <w:shd w:val="clear" w:color="auto" w:fill="F2F2F2" w:themeFill="background1" w:themeFillShade="F2"/>
          </w:tcPr>
          <w:p w14:paraId="285077C7" w14:textId="77777777" w:rsidR="002E474D" w:rsidRPr="002E474D" w:rsidRDefault="002E474D" w:rsidP="002E474D">
            <w:pPr>
              <w:spacing w:line="276" w:lineRule="auto"/>
              <w:rPr>
                <w:rFonts w:eastAsia="Times New Roman"/>
                <w:lang w:eastAsia="en-GB"/>
              </w:rPr>
            </w:pPr>
            <w:r w:rsidRPr="002E474D">
              <w:rPr>
                <w:rFonts w:eastAsia="Times New Roman"/>
                <w:lang w:eastAsia="en-GB"/>
              </w:rPr>
              <w:t>On-Site Supervisor Name</w:t>
            </w:r>
          </w:p>
        </w:tc>
        <w:tc>
          <w:tcPr>
            <w:tcW w:w="6582" w:type="dxa"/>
            <w:shd w:val="clear" w:color="auto" w:fill="auto"/>
          </w:tcPr>
          <w:p w14:paraId="320FD3E0" w14:textId="77777777" w:rsidR="002E474D" w:rsidRPr="002E474D" w:rsidRDefault="002E474D" w:rsidP="002E474D">
            <w:pPr>
              <w:spacing w:line="276" w:lineRule="auto"/>
              <w:rPr>
                <w:rFonts w:eastAsia="Times New Roman"/>
                <w:lang w:eastAsia="en-GB"/>
              </w:rPr>
            </w:pPr>
          </w:p>
        </w:tc>
      </w:tr>
      <w:tr w:rsidR="002E474D" w:rsidRPr="002E474D" w14:paraId="7044BC86" w14:textId="77777777" w:rsidTr="00923B16">
        <w:tc>
          <w:tcPr>
            <w:tcW w:w="2660" w:type="dxa"/>
            <w:shd w:val="clear" w:color="auto" w:fill="F2F2F2" w:themeFill="background1" w:themeFillShade="F2"/>
          </w:tcPr>
          <w:p w14:paraId="49A2D2AB" w14:textId="77777777" w:rsidR="002E474D" w:rsidRPr="002E474D" w:rsidRDefault="002E474D" w:rsidP="002E474D">
            <w:pPr>
              <w:spacing w:line="276" w:lineRule="auto"/>
              <w:rPr>
                <w:rFonts w:eastAsia="Times New Roman"/>
                <w:lang w:eastAsia="en-GB"/>
              </w:rPr>
            </w:pPr>
            <w:r w:rsidRPr="002E474D">
              <w:rPr>
                <w:rFonts w:eastAsia="Times New Roman"/>
                <w:lang w:eastAsia="en-GB"/>
              </w:rPr>
              <w:t>Address</w:t>
            </w:r>
          </w:p>
          <w:p w14:paraId="0678CB28" w14:textId="77777777" w:rsidR="002E474D" w:rsidRPr="002E474D" w:rsidRDefault="002E474D" w:rsidP="002E474D">
            <w:pPr>
              <w:spacing w:line="276" w:lineRule="auto"/>
              <w:rPr>
                <w:rFonts w:eastAsia="Times New Roman"/>
                <w:lang w:eastAsia="en-GB"/>
              </w:rPr>
            </w:pPr>
          </w:p>
        </w:tc>
        <w:tc>
          <w:tcPr>
            <w:tcW w:w="6582" w:type="dxa"/>
            <w:shd w:val="clear" w:color="auto" w:fill="auto"/>
          </w:tcPr>
          <w:p w14:paraId="6316799F" w14:textId="77777777" w:rsidR="002E474D" w:rsidRPr="002E474D" w:rsidRDefault="002E474D" w:rsidP="002E474D">
            <w:pPr>
              <w:spacing w:line="276" w:lineRule="auto"/>
              <w:rPr>
                <w:rFonts w:eastAsia="Times New Roman"/>
                <w:lang w:eastAsia="en-GB"/>
              </w:rPr>
            </w:pPr>
          </w:p>
        </w:tc>
      </w:tr>
      <w:tr w:rsidR="002E474D" w:rsidRPr="002E474D" w14:paraId="6B6C1A18" w14:textId="77777777" w:rsidTr="00923B16">
        <w:tc>
          <w:tcPr>
            <w:tcW w:w="2660" w:type="dxa"/>
            <w:shd w:val="clear" w:color="auto" w:fill="F2F2F2" w:themeFill="background1" w:themeFillShade="F2"/>
          </w:tcPr>
          <w:p w14:paraId="180152E0" w14:textId="77777777" w:rsidR="002E474D" w:rsidRPr="002E474D" w:rsidRDefault="002E474D" w:rsidP="002E474D">
            <w:pPr>
              <w:spacing w:line="276" w:lineRule="auto"/>
              <w:rPr>
                <w:rFonts w:eastAsia="Times New Roman"/>
                <w:lang w:eastAsia="en-GB"/>
              </w:rPr>
            </w:pPr>
            <w:r w:rsidRPr="002E474D">
              <w:rPr>
                <w:rFonts w:eastAsia="Times New Roman"/>
                <w:lang w:eastAsia="en-GB"/>
              </w:rPr>
              <w:t>Telephone</w:t>
            </w:r>
          </w:p>
          <w:p w14:paraId="05D507F6" w14:textId="77777777" w:rsidR="002E474D" w:rsidRPr="002E474D" w:rsidRDefault="002E474D" w:rsidP="002E474D">
            <w:pPr>
              <w:spacing w:line="276" w:lineRule="auto"/>
              <w:rPr>
                <w:rFonts w:eastAsia="Times New Roman"/>
                <w:lang w:eastAsia="en-GB"/>
              </w:rPr>
            </w:pPr>
          </w:p>
        </w:tc>
        <w:tc>
          <w:tcPr>
            <w:tcW w:w="6582" w:type="dxa"/>
            <w:shd w:val="clear" w:color="auto" w:fill="auto"/>
          </w:tcPr>
          <w:p w14:paraId="589F1EC4" w14:textId="77777777" w:rsidR="002E474D" w:rsidRPr="002E474D" w:rsidRDefault="002E474D" w:rsidP="002E474D">
            <w:pPr>
              <w:spacing w:line="276" w:lineRule="auto"/>
              <w:rPr>
                <w:rFonts w:eastAsia="Times New Roman"/>
                <w:lang w:eastAsia="en-GB"/>
              </w:rPr>
            </w:pPr>
          </w:p>
        </w:tc>
      </w:tr>
      <w:tr w:rsidR="002E474D" w:rsidRPr="002E474D" w14:paraId="0D7F8D7A" w14:textId="77777777" w:rsidTr="00923B16">
        <w:tc>
          <w:tcPr>
            <w:tcW w:w="2660" w:type="dxa"/>
            <w:shd w:val="clear" w:color="auto" w:fill="F2F2F2" w:themeFill="background1" w:themeFillShade="F2"/>
          </w:tcPr>
          <w:p w14:paraId="2D320334" w14:textId="77777777" w:rsidR="002E474D" w:rsidRPr="002E474D" w:rsidRDefault="002E474D" w:rsidP="002E474D">
            <w:pPr>
              <w:spacing w:line="276" w:lineRule="auto"/>
              <w:rPr>
                <w:rFonts w:eastAsia="Times New Roman"/>
                <w:lang w:eastAsia="en-GB"/>
              </w:rPr>
            </w:pPr>
            <w:r w:rsidRPr="002E474D">
              <w:rPr>
                <w:rFonts w:eastAsia="Times New Roman"/>
                <w:lang w:eastAsia="en-GB"/>
              </w:rPr>
              <w:t>Email</w:t>
            </w:r>
          </w:p>
          <w:p w14:paraId="72B1BEB9" w14:textId="77777777" w:rsidR="002E474D" w:rsidRPr="002E474D" w:rsidRDefault="002E474D" w:rsidP="002E474D">
            <w:pPr>
              <w:spacing w:line="276" w:lineRule="auto"/>
              <w:rPr>
                <w:rFonts w:eastAsia="Times New Roman"/>
                <w:lang w:eastAsia="en-GB"/>
              </w:rPr>
            </w:pPr>
          </w:p>
        </w:tc>
        <w:tc>
          <w:tcPr>
            <w:tcW w:w="6582" w:type="dxa"/>
            <w:shd w:val="clear" w:color="auto" w:fill="auto"/>
          </w:tcPr>
          <w:p w14:paraId="27EEC16F" w14:textId="77777777" w:rsidR="002E474D" w:rsidRPr="002E474D" w:rsidRDefault="002E474D" w:rsidP="002E474D">
            <w:pPr>
              <w:spacing w:line="276" w:lineRule="auto"/>
              <w:rPr>
                <w:rFonts w:eastAsia="Times New Roman"/>
                <w:lang w:eastAsia="en-GB"/>
              </w:rPr>
            </w:pPr>
          </w:p>
        </w:tc>
      </w:tr>
    </w:tbl>
    <w:p w14:paraId="7163461A" w14:textId="77777777" w:rsidR="002E474D" w:rsidRPr="002E474D" w:rsidRDefault="002E474D" w:rsidP="002E474D">
      <w:pPr>
        <w:spacing w:line="276" w:lineRule="auto"/>
        <w:rPr>
          <w:rFonts w:eastAsia="Times New Roman"/>
          <w:lang w:eastAsia="en-GB"/>
        </w:rPr>
      </w:pPr>
    </w:p>
    <w:p w14:paraId="088549E9" w14:textId="77777777" w:rsidR="002E474D" w:rsidRPr="002E474D" w:rsidRDefault="002E474D" w:rsidP="002E474D">
      <w:pPr>
        <w:spacing w:line="276" w:lineRule="auto"/>
        <w:rPr>
          <w:rFonts w:eastAsia="Times New Roman"/>
          <w:lang w:eastAsia="en-GB"/>
        </w:rPr>
      </w:pPr>
      <w:r w:rsidRPr="002E474D">
        <w:rPr>
          <w:rFonts w:eastAsia="Times New Roman"/>
          <w:lang w:eastAsia="en-GB"/>
        </w:rPr>
        <w:t>This agreement concerns the provision of Practice Education and Assessment as follows:</w:t>
      </w:r>
    </w:p>
    <w:p w14:paraId="7C7129DC" w14:textId="77777777" w:rsidR="002E474D" w:rsidRPr="002E474D" w:rsidRDefault="002E474D" w:rsidP="002E474D">
      <w:pPr>
        <w:spacing w:line="276" w:lineRule="auto"/>
        <w:rPr>
          <w:rFonts w:eastAsia="Times New Roman"/>
          <w:lang w:eastAsia="en-GB"/>
        </w:rPr>
      </w:pPr>
    </w:p>
    <w:tbl>
      <w:tblPr>
        <w:tblStyle w:val="TableGrid"/>
        <w:tblW w:w="0" w:type="auto"/>
        <w:tblLook w:val="04A0" w:firstRow="1" w:lastRow="0" w:firstColumn="1" w:lastColumn="0" w:noHBand="0" w:noVBand="1"/>
      </w:tblPr>
      <w:tblGrid>
        <w:gridCol w:w="4526"/>
        <w:gridCol w:w="4490"/>
      </w:tblGrid>
      <w:tr w:rsidR="002E474D" w:rsidRPr="002E474D" w14:paraId="6DBF2B37" w14:textId="77777777" w:rsidTr="00923B16">
        <w:tc>
          <w:tcPr>
            <w:tcW w:w="4526" w:type="dxa"/>
            <w:shd w:val="clear" w:color="auto" w:fill="F2F2F2" w:themeFill="background1" w:themeFillShade="F2"/>
          </w:tcPr>
          <w:p w14:paraId="1C5FE24C" w14:textId="164F6A4D" w:rsidR="002E474D" w:rsidRPr="002E474D" w:rsidRDefault="005D303A" w:rsidP="002E474D">
            <w:pPr>
              <w:rPr>
                <w:rFonts w:eastAsia="Times New Roman"/>
                <w:lang w:eastAsia="en-GB"/>
              </w:rPr>
            </w:pPr>
            <w:r>
              <w:rPr>
                <w:rFonts w:eastAsia="Times New Roman"/>
                <w:lang w:eastAsia="en-GB"/>
              </w:rPr>
              <w:t>Apprentice</w:t>
            </w:r>
            <w:r w:rsidR="002E474D" w:rsidRPr="002E474D">
              <w:rPr>
                <w:rFonts w:eastAsia="Times New Roman"/>
                <w:lang w:eastAsia="en-GB"/>
              </w:rPr>
              <w:t xml:space="preserve"> Name</w:t>
            </w:r>
          </w:p>
          <w:p w14:paraId="25793D60" w14:textId="77777777" w:rsidR="002E474D" w:rsidRPr="002E474D" w:rsidRDefault="002E474D" w:rsidP="002E474D">
            <w:pPr>
              <w:rPr>
                <w:rFonts w:eastAsia="Times New Roman"/>
                <w:lang w:eastAsia="en-GB"/>
              </w:rPr>
            </w:pPr>
          </w:p>
        </w:tc>
        <w:tc>
          <w:tcPr>
            <w:tcW w:w="4490" w:type="dxa"/>
          </w:tcPr>
          <w:p w14:paraId="37345575" w14:textId="77777777" w:rsidR="002E474D" w:rsidRPr="002E474D" w:rsidRDefault="002E474D" w:rsidP="002E474D">
            <w:pPr>
              <w:rPr>
                <w:rFonts w:eastAsia="Times New Roman"/>
                <w:lang w:eastAsia="en-GB"/>
              </w:rPr>
            </w:pPr>
          </w:p>
        </w:tc>
      </w:tr>
      <w:tr w:rsidR="002E474D" w:rsidRPr="002E474D" w14:paraId="2E43CCE0" w14:textId="77777777" w:rsidTr="00923B16">
        <w:tc>
          <w:tcPr>
            <w:tcW w:w="4526" w:type="dxa"/>
            <w:shd w:val="clear" w:color="auto" w:fill="F2F2F2" w:themeFill="background1" w:themeFillShade="F2"/>
          </w:tcPr>
          <w:p w14:paraId="59E9C248" w14:textId="77777777" w:rsidR="002E474D" w:rsidRPr="002E474D" w:rsidRDefault="002E474D" w:rsidP="002E474D">
            <w:pPr>
              <w:rPr>
                <w:rFonts w:eastAsia="Times New Roman"/>
                <w:lang w:eastAsia="en-GB"/>
              </w:rPr>
            </w:pPr>
            <w:r w:rsidRPr="002E474D">
              <w:rPr>
                <w:rFonts w:eastAsia="Times New Roman"/>
                <w:lang w:eastAsia="en-GB"/>
              </w:rPr>
              <w:t>Anticipated Placement Start Date</w:t>
            </w:r>
          </w:p>
          <w:p w14:paraId="77CF342C" w14:textId="77777777" w:rsidR="002E474D" w:rsidRPr="002E474D" w:rsidRDefault="002E474D" w:rsidP="002E474D">
            <w:pPr>
              <w:rPr>
                <w:rFonts w:eastAsia="Times New Roman"/>
                <w:lang w:eastAsia="en-GB"/>
              </w:rPr>
            </w:pPr>
          </w:p>
        </w:tc>
        <w:tc>
          <w:tcPr>
            <w:tcW w:w="4490" w:type="dxa"/>
          </w:tcPr>
          <w:p w14:paraId="63116B07" w14:textId="77777777" w:rsidR="002E474D" w:rsidRPr="002E474D" w:rsidRDefault="002E474D" w:rsidP="002E474D">
            <w:pPr>
              <w:rPr>
                <w:rFonts w:eastAsia="Times New Roman"/>
                <w:lang w:eastAsia="en-GB"/>
              </w:rPr>
            </w:pPr>
          </w:p>
        </w:tc>
      </w:tr>
      <w:tr w:rsidR="002E474D" w:rsidRPr="002E474D" w14:paraId="4E29E28D" w14:textId="77777777" w:rsidTr="00923B16">
        <w:tc>
          <w:tcPr>
            <w:tcW w:w="4526" w:type="dxa"/>
            <w:shd w:val="clear" w:color="auto" w:fill="F2F2F2" w:themeFill="background1" w:themeFillShade="F2"/>
          </w:tcPr>
          <w:p w14:paraId="7A178556" w14:textId="77777777" w:rsidR="002E474D" w:rsidRPr="002E474D" w:rsidRDefault="002E474D" w:rsidP="002E474D">
            <w:pPr>
              <w:rPr>
                <w:rFonts w:eastAsia="Times New Roman"/>
                <w:lang w:eastAsia="en-GB"/>
              </w:rPr>
            </w:pPr>
            <w:r w:rsidRPr="002E474D">
              <w:rPr>
                <w:rFonts w:eastAsia="Times New Roman"/>
                <w:lang w:eastAsia="en-GB"/>
              </w:rPr>
              <w:t>No of Placement Days</w:t>
            </w:r>
          </w:p>
          <w:p w14:paraId="73633DE2" w14:textId="77777777" w:rsidR="002E474D" w:rsidRPr="002E474D" w:rsidRDefault="002E474D" w:rsidP="002E474D">
            <w:pPr>
              <w:rPr>
                <w:rFonts w:eastAsia="Times New Roman"/>
                <w:lang w:eastAsia="en-GB"/>
              </w:rPr>
            </w:pPr>
          </w:p>
        </w:tc>
        <w:tc>
          <w:tcPr>
            <w:tcW w:w="4490" w:type="dxa"/>
          </w:tcPr>
          <w:p w14:paraId="4149FADE" w14:textId="77777777" w:rsidR="002E474D" w:rsidRPr="002E474D" w:rsidRDefault="002E474D" w:rsidP="002E474D">
            <w:pPr>
              <w:rPr>
                <w:rFonts w:eastAsia="Times New Roman"/>
                <w:lang w:eastAsia="en-GB"/>
              </w:rPr>
            </w:pPr>
          </w:p>
        </w:tc>
      </w:tr>
    </w:tbl>
    <w:p w14:paraId="37E51523" w14:textId="77777777" w:rsidR="002E474D" w:rsidRPr="002E474D" w:rsidRDefault="002E474D" w:rsidP="002E474D">
      <w:pPr>
        <w:spacing w:line="276" w:lineRule="auto"/>
        <w:rPr>
          <w:rFonts w:eastAsia="Times New Roman"/>
          <w:lang w:eastAsia="en-GB"/>
        </w:rPr>
      </w:pPr>
    </w:p>
    <w:p w14:paraId="6A68B85A" w14:textId="77777777" w:rsidR="002E474D" w:rsidRPr="002E474D" w:rsidRDefault="002E474D" w:rsidP="002E474D">
      <w:pPr>
        <w:spacing w:line="276" w:lineRule="auto"/>
        <w:rPr>
          <w:rFonts w:eastAsia="Times New Roman"/>
          <w:u w:val="single"/>
          <w:lang w:eastAsia="en-GB"/>
        </w:rPr>
      </w:pPr>
      <w:r w:rsidRPr="002E474D">
        <w:rPr>
          <w:rFonts w:eastAsia="Times New Roman"/>
          <w:u w:val="single"/>
          <w:lang w:eastAsia="en-GB"/>
        </w:rPr>
        <w:t>Off-Site Practice Educator</w:t>
      </w:r>
    </w:p>
    <w:p w14:paraId="4E755054" w14:textId="77777777" w:rsidR="002E474D" w:rsidRPr="002E474D" w:rsidRDefault="002E474D" w:rsidP="002E474D">
      <w:pPr>
        <w:spacing w:line="276" w:lineRule="auto"/>
        <w:rPr>
          <w:rFonts w:eastAsia="Times New Roman"/>
          <w:lang w:eastAsia="en-GB"/>
        </w:rPr>
      </w:pPr>
    </w:p>
    <w:p w14:paraId="0597751F" w14:textId="77777777" w:rsidR="002E474D" w:rsidRPr="002E474D" w:rsidRDefault="002E474D" w:rsidP="002E474D">
      <w:pPr>
        <w:spacing w:line="276" w:lineRule="auto"/>
        <w:rPr>
          <w:rFonts w:eastAsia="Times New Roman"/>
          <w:lang w:eastAsia="en-GB"/>
        </w:rPr>
      </w:pPr>
      <w:r w:rsidRPr="002E474D">
        <w:rPr>
          <w:rFonts w:eastAsia="Times New Roman"/>
          <w:lang w:eastAsia="en-GB"/>
        </w:rPr>
        <w:t>I understand that in agreeing to act as an Off-Site Practice Educator I agree to:</w:t>
      </w:r>
    </w:p>
    <w:p w14:paraId="1E74C822" w14:textId="77777777" w:rsidR="002E474D" w:rsidRPr="002E474D" w:rsidRDefault="002E474D" w:rsidP="002E474D">
      <w:pPr>
        <w:spacing w:line="276" w:lineRule="auto"/>
        <w:rPr>
          <w:rFonts w:eastAsia="Times New Roman"/>
          <w:lang w:eastAsia="en-GB"/>
        </w:rPr>
      </w:pPr>
      <w:r w:rsidRPr="002E474D">
        <w:rPr>
          <w:rFonts w:eastAsia="Times New Roman"/>
          <w:lang w:eastAsia="en-GB"/>
        </w:rPr>
        <w:t>* provide regular supervision and practice education, averaging 1.5 hours per fortnight.</w:t>
      </w:r>
    </w:p>
    <w:p w14:paraId="012E77BA" w14:textId="77777777" w:rsidR="002E474D" w:rsidRPr="002E474D" w:rsidRDefault="002E474D" w:rsidP="002E474D">
      <w:pPr>
        <w:spacing w:line="276" w:lineRule="auto"/>
        <w:rPr>
          <w:rFonts w:eastAsia="Times New Roman"/>
          <w:lang w:eastAsia="en-GB"/>
        </w:rPr>
      </w:pPr>
      <w:r w:rsidRPr="002E474D">
        <w:rPr>
          <w:rFonts w:eastAsia="Times New Roman"/>
          <w:lang w:eastAsia="en-GB"/>
        </w:rPr>
        <w:t xml:space="preserve">* personally undertake a minimum of two direct observations and arrange for a third to be carried out, </w:t>
      </w:r>
    </w:p>
    <w:p w14:paraId="6EB3D6F6" w14:textId="77777777" w:rsidR="002E474D" w:rsidRPr="002E474D" w:rsidRDefault="002E474D" w:rsidP="002E474D">
      <w:pPr>
        <w:spacing w:line="276" w:lineRule="auto"/>
        <w:rPr>
          <w:rFonts w:eastAsia="Times New Roman"/>
          <w:lang w:eastAsia="en-GB"/>
        </w:rPr>
      </w:pPr>
      <w:r w:rsidRPr="002E474D">
        <w:rPr>
          <w:rFonts w:eastAsia="Times New Roman"/>
          <w:lang w:eastAsia="en-GB"/>
        </w:rPr>
        <w:t>* attend PLA, interim and (where required) action plan meetings</w:t>
      </w:r>
    </w:p>
    <w:p w14:paraId="044A84A6" w14:textId="77777777" w:rsidR="002E474D" w:rsidRPr="002E474D" w:rsidRDefault="002E474D" w:rsidP="002E474D">
      <w:pPr>
        <w:spacing w:line="276" w:lineRule="auto"/>
        <w:rPr>
          <w:rFonts w:eastAsia="Times New Roman"/>
          <w:lang w:eastAsia="en-GB"/>
        </w:rPr>
      </w:pPr>
      <w:r w:rsidRPr="002E474D">
        <w:rPr>
          <w:rFonts w:eastAsia="Times New Roman"/>
          <w:lang w:eastAsia="en-GB"/>
        </w:rPr>
        <w:t>* submit Interim and Final reports in the required format.</w:t>
      </w:r>
    </w:p>
    <w:p w14:paraId="39CF74E6" w14:textId="77777777" w:rsidR="002E474D" w:rsidRPr="002E474D" w:rsidRDefault="002E474D" w:rsidP="002E474D">
      <w:pPr>
        <w:spacing w:line="276" w:lineRule="auto"/>
        <w:rPr>
          <w:rFonts w:eastAsia="Times New Roman"/>
          <w:lang w:eastAsia="en-GB"/>
        </w:rPr>
      </w:pPr>
    </w:p>
    <w:p w14:paraId="66C475EB" w14:textId="77777777" w:rsidR="002E474D" w:rsidRPr="002E474D" w:rsidRDefault="002E474D" w:rsidP="002E474D">
      <w:pPr>
        <w:spacing w:line="276" w:lineRule="auto"/>
        <w:rPr>
          <w:rFonts w:eastAsia="Times New Roman"/>
          <w:lang w:eastAsia="en-GB"/>
        </w:rPr>
      </w:pPr>
      <w:r w:rsidRPr="002E474D">
        <w:rPr>
          <w:rFonts w:eastAsia="Times New Roman"/>
          <w:lang w:eastAsia="en-GB"/>
        </w:rPr>
        <w:t xml:space="preserve">I understand that I may have privileged access to information about service users, carers and the agency. I agree to maintain confidentiality unless I have concerns about the safety of service user(s), carer(s) or staff member(s), or poor or dangerous practice by individuals or the agency.  I undertake to discuss such concerns first with an appropriate person within the agency. </w:t>
      </w:r>
    </w:p>
    <w:p w14:paraId="19EC9476" w14:textId="77777777" w:rsidR="002E474D" w:rsidRPr="002E474D" w:rsidRDefault="002E474D" w:rsidP="002E474D">
      <w:pPr>
        <w:spacing w:line="276" w:lineRule="auto"/>
        <w:rPr>
          <w:rFonts w:eastAsia="Times New Roman"/>
          <w:lang w:eastAsia="en-GB"/>
        </w:rPr>
      </w:pPr>
    </w:p>
    <w:p w14:paraId="24082F69" w14:textId="77777777" w:rsidR="002E474D" w:rsidRPr="002E474D" w:rsidRDefault="002E474D" w:rsidP="002E474D">
      <w:pPr>
        <w:spacing w:line="276" w:lineRule="auto"/>
        <w:rPr>
          <w:rFonts w:eastAsia="Times New Roman"/>
          <w:lang w:eastAsia="en-GB"/>
        </w:rPr>
      </w:pPr>
      <w:r w:rsidRPr="002E474D">
        <w:rPr>
          <w:rFonts w:eastAsia="Times New Roman"/>
          <w:lang w:eastAsia="en-GB"/>
        </w:rPr>
        <w:t xml:space="preserve">I confirm that I am a SWE registered social worker (insert registration number) </w:t>
      </w:r>
    </w:p>
    <w:p w14:paraId="690F9FFD" w14:textId="77777777" w:rsidR="002E474D" w:rsidRPr="002E474D" w:rsidRDefault="002E474D" w:rsidP="002E474D">
      <w:pPr>
        <w:spacing w:line="276" w:lineRule="auto"/>
        <w:rPr>
          <w:rFonts w:eastAsia="Times New Roman"/>
          <w:lang w:eastAsia="en-GB"/>
        </w:rPr>
      </w:pPr>
      <w:r w:rsidRPr="002E474D">
        <w:rPr>
          <w:rFonts w:eastAsia="Times New Roman"/>
          <w:lang w:eastAsia="en-GB"/>
        </w:rPr>
        <w:t>I have a current, clear DBS Certificate.</w:t>
      </w:r>
    </w:p>
    <w:p w14:paraId="1779ACBE" w14:textId="77777777" w:rsidR="002E474D" w:rsidRPr="002E474D" w:rsidRDefault="002E474D" w:rsidP="002E474D">
      <w:pPr>
        <w:spacing w:line="276" w:lineRule="auto"/>
        <w:rPr>
          <w:rFonts w:eastAsia="Times New Roman"/>
          <w:lang w:eastAsia="en-GB"/>
        </w:rPr>
      </w:pPr>
      <w:r w:rsidRPr="002E474D">
        <w:rPr>
          <w:rFonts w:eastAsia="Times New Roman"/>
          <w:lang w:eastAsia="en-GB"/>
        </w:rPr>
        <w:t>I have met Stage 2 of the Practice Educator Professional Standards.</w:t>
      </w:r>
    </w:p>
    <w:p w14:paraId="31E4A3DB" w14:textId="77777777" w:rsidR="002E474D" w:rsidRPr="002E474D" w:rsidRDefault="002E474D" w:rsidP="002E474D">
      <w:pPr>
        <w:spacing w:line="276" w:lineRule="auto"/>
        <w:rPr>
          <w:rFonts w:eastAsia="Times New Roman"/>
          <w:lang w:eastAsia="en-GB"/>
        </w:rPr>
      </w:pPr>
      <w:r w:rsidRPr="002E474D">
        <w:rPr>
          <w:rFonts w:eastAsia="Times New Roman"/>
          <w:lang w:eastAsia="en-GB"/>
        </w:rPr>
        <w:t xml:space="preserve">I am a member of the British Association of Social Workers which provides Professional Indemnity Insurance in respect of my freelance work </w:t>
      </w:r>
    </w:p>
    <w:p w14:paraId="2B6ED031" w14:textId="77777777" w:rsidR="002E474D" w:rsidRPr="002E474D" w:rsidRDefault="002E474D" w:rsidP="002E474D">
      <w:pPr>
        <w:spacing w:line="276" w:lineRule="auto"/>
        <w:rPr>
          <w:rFonts w:eastAsia="Times New Roman"/>
          <w:lang w:eastAsia="en-GB"/>
        </w:rPr>
      </w:pPr>
      <w:r w:rsidRPr="002E474D">
        <w:rPr>
          <w:rFonts w:eastAsia="Times New Roman"/>
          <w:lang w:eastAsia="en-GB"/>
        </w:rPr>
        <w:t>OR</w:t>
      </w:r>
    </w:p>
    <w:p w14:paraId="5535B427" w14:textId="77777777" w:rsidR="002E474D" w:rsidRPr="002E474D" w:rsidRDefault="002E474D" w:rsidP="002E474D">
      <w:pPr>
        <w:spacing w:line="276" w:lineRule="auto"/>
        <w:rPr>
          <w:rFonts w:eastAsia="Times New Roman"/>
          <w:lang w:eastAsia="en-GB"/>
        </w:rPr>
      </w:pPr>
      <w:r w:rsidRPr="002E474D">
        <w:rPr>
          <w:rFonts w:eastAsia="Times New Roman"/>
          <w:lang w:eastAsia="en-GB"/>
        </w:rPr>
        <w:t>I am not a member of BASW. My Public Indemnity Insurance policy number is provided by (insert name of insurance company and policy number).</w:t>
      </w:r>
    </w:p>
    <w:p w14:paraId="084D1988" w14:textId="77777777" w:rsidR="002E474D" w:rsidRPr="002E474D" w:rsidRDefault="002E474D" w:rsidP="002E474D">
      <w:pPr>
        <w:spacing w:line="276" w:lineRule="auto"/>
        <w:rPr>
          <w:rFonts w:eastAsia="Times New Roman"/>
          <w:lang w:eastAsia="en-GB"/>
        </w:rPr>
      </w:pPr>
    </w:p>
    <w:p w14:paraId="10D93653" w14:textId="77777777" w:rsidR="002E474D" w:rsidRPr="002E474D" w:rsidRDefault="002E474D" w:rsidP="002E474D">
      <w:pPr>
        <w:spacing w:line="276" w:lineRule="auto"/>
        <w:rPr>
          <w:rFonts w:eastAsia="Times New Roman"/>
          <w:u w:val="single"/>
          <w:lang w:eastAsia="en-GB"/>
        </w:rPr>
      </w:pPr>
      <w:r w:rsidRPr="002E474D">
        <w:rPr>
          <w:rFonts w:eastAsia="Times New Roman"/>
          <w:u w:val="single"/>
          <w:lang w:eastAsia="en-GB"/>
        </w:rPr>
        <w:t>Agency</w:t>
      </w:r>
    </w:p>
    <w:p w14:paraId="7805BF4D" w14:textId="77777777" w:rsidR="002E474D" w:rsidRPr="002E474D" w:rsidRDefault="002E474D" w:rsidP="002E474D">
      <w:pPr>
        <w:spacing w:line="276" w:lineRule="auto"/>
        <w:rPr>
          <w:rFonts w:eastAsia="Times New Roman"/>
          <w:lang w:eastAsia="en-GB"/>
        </w:rPr>
      </w:pPr>
    </w:p>
    <w:p w14:paraId="0F88F32C" w14:textId="478AF0F7" w:rsidR="002E474D" w:rsidRPr="002E474D" w:rsidRDefault="002E474D" w:rsidP="002E474D">
      <w:pPr>
        <w:spacing w:line="276" w:lineRule="auto"/>
        <w:rPr>
          <w:rFonts w:eastAsia="Times New Roman"/>
          <w:lang w:eastAsia="en-GB"/>
        </w:rPr>
      </w:pPr>
      <w:r w:rsidRPr="002E474D">
        <w:rPr>
          <w:rFonts w:eastAsia="Times New Roman"/>
          <w:lang w:eastAsia="en-GB"/>
        </w:rPr>
        <w:t xml:space="preserve">We agree to provide the </w:t>
      </w:r>
      <w:r w:rsidR="005D303A">
        <w:rPr>
          <w:rFonts w:eastAsia="Times New Roman"/>
          <w:lang w:eastAsia="en-GB"/>
        </w:rPr>
        <w:t>apprentice</w:t>
      </w:r>
      <w:r w:rsidRPr="002E474D">
        <w:rPr>
          <w:rFonts w:eastAsia="Times New Roman"/>
          <w:lang w:eastAsia="en-GB"/>
        </w:rPr>
        <w:t xml:space="preserve"> with a suitable induction to the work and methods of the agency.</w:t>
      </w:r>
    </w:p>
    <w:p w14:paraId="13E59EC0" w14:textId="34C14FC7" w:rsidR="002E474D" w:rsidRPr="002E474D" w:rsidRDefault="002E474D" w:rsidP="002E474D">
      <w:pPr>
        <w:spacing w:line="276" w:lineRule="auto"/>
        <w:rPr>
          <w:rFonts w:eastAsia="Times New Roman"/>
          <w:lang w:eastAsia="en-GB"/>
        </w:rPr>
      </w:pPr>
      <w:r w:rsidRPr="002E474D">
        <w:rPr>
          <w:rFonts w:eastAsia="Times New Roman"/>
          <w:lang w:eastAsia="en-GB"/>
        </w:rPr>
        <w:t xml:space="preserve">We agree to regularly make OSS staff time available to discuss the </w:t>
      </w:r>
      <w:r w:rsidR="005D303A">
        <w:rPr>
          <w:rFonts w:eastAsia="Times New Roman"/>
          <w:lang w:eastAsia="en-GB"/>
        </w:rPr>
        <w:t>apprentice</w:t>
      </w:r>
      <w:r w:rsidRPr="002E474D">
        <w:rPr>
          <w:rFonts w:eastAsia="Times New Roman"/>
          <w:lang w:eastAsia="en-GB"/>
        </w:rPr>
        <w:t>’s progress and any issues arising.</w:t>
      </w:r>
    </w:p>
    <w:p w14:paraId="6B07F554" w14:textId="77777777" w:rsidR="002E474D" w:rsidRPr="002E474D" w:rsidRDefault="002E474D" w:rsidP="002E474D">
      <w:pPr>
        <w:spacing w:line="276" w:lineRule="auto"/>
        <w:rPr>
          <w:rFonts w:eastAsia="Times New Roman"/>
          <w:lang w:eastAsia="en-GB"/>
        </w:rPr>
      </w:pPr>
      <w:r w:rsidRPr="002E474D">
        <w:rPr>
          <w:rFonts w:eastAsia="Times New Roman"/>
          <w:lang w:eastAsia="en-GB"/>
        </w:rPr>
        <w:t>The OSS will attend PLA, interim and (where required) action plan meetings and contribute to interim and final reports, written by OSPE.</w:t>
      </w:r>
    </w:p>
    <w:p w14:paraId="2B5B7F98" w14:textId="77777777" w:rsidR="002E474D" w:rsidRPr="002E474D" w:rsidRDefault="002E474D" w:rsidP="002E474D">
      <w:pPr>
        <w:spacing w:line="276" w:lineRule="auto"/>
        <w:rPr>
          <w:rFonts w:eastAsia="Times New Roman"/>
          <w:lang w:eastAsia="en-GB"/>
        </w:rPr>
      </w:pPr>
      <w:r w:rsidRPr="002E474D">
        <w:rPr>
          <w:rFonts w:eastAsia="Times New Roman"/>
          <w:lang w:eastAsia="en-GB"/>
        </w:rPr>
        <w:t>We understand our responsibility to afford suitable learning opportunities and to contribute to the processes of assessment, day-to-day supervision, observation and feedback.</w:t>
      </w:r>
    </w:p>
    <w:p w14:paraId="703AA93B" w14:textId="61F83B3F" w:rsidR="002E474D" w:rsidRPr="002E474D" w:rsidRDefault="002E474D" w:rsidP="002E474D">
      <w:pPr>
        <w:spacing w:line="276" w:lineRule="auto"/>
        <w:rPr>
          <w:rFonts w:eastAsia="Times New Roman"/>
          <w:lang w:eastAsia="en-GB"/>
        </w:rPr>
      </w:pPr>
      <w:r w:rsidRPr="002E474D">
        <w:rPr>
          <w:rFonts w:eastAsia="Times New Roman"/>
          <w:lang w:eastAsia="en-GB"/>
        </w:rPr>
        <w:t xml:space="preserve">We agree to ensure that service users are aware that the </w:t>
      </w:r>
      <w:r w:rsidR="005D303A">
        <w:rPr>
          <w:rFonts w:eastAsia="Times New Roman"/>
          <w:lang w:eastAsia="en-GB"/>
        </w:rPr>
        <w:t>apprentice</w:t>
      </w:r>
      <w:r w:rsidRPr="002E474D">
        <w:rPr>
          <w:rFonts w:eastAsia="Times New Roman"/>
          <w:lang w:eastAsia="en-GB"/>
        </w:rPr>
        <w:t xml:space="preserve"> is receiving supervision and that certain details may be shared with the OSPE but that this information will be treated confidentially.</w:t>
      </w:r>
    </w:p>
    <w:p w14:paraId="157B336C" w14:textId="77777777" w:rsidR="002E474D" w:rsidRPr="002E474D" w:rsidRDefault="002E474D" w:rsidP="002E474D">
      <w:pPr>
        <w:spacing w:line="276" w:lineRule="auto"/>
        <w:rPr>
          <w:rFonts w:eastAsia="Times New Roman"/>
          <w:lang w:eastAsia="en-GB"/>
        </w:rPr>
      </w:pPr>
    </w:p>
    <w:p w14:paraId="32707ACB" w14:textId="77777777" w:rsidR="002E474D" w:rsidRPr="002E474D" w:rsidRDefault="002E474D" w:rsidP="002E474D">
      <w:pPr>
        <w:spacing w:line="276" w:lineRule="auto"/>
        <w:rPr>
          <w:rFonts w:eastAsia="Times New Roman"/>
          <w:lang w:eastAsia="en-GB"/>
        </w:rPr>
      </w:pPr>
    </w:p>
    <w:p w14:paraId="20239F4E" w14:textId="77777777" w:rsidR="002E474D" w:rsidRPr="002E474D" w:rsidRDefault="002E474D" w:rsidP="002E474D">
      <w:pPr>
        <w:spacing w:line="276" w:lineRule="auto"/>
        <w:rPr>
          <w:rFonts w:eastAsia="Times New Roman"/>
          <w:lang w:eastAsia="en-GB"/>
        </w:rPr>
      </w:pPr>
      <w:r w:rsidRPr="002E474D">
        <w:rPr>
          <w:rFonts w:eastAsia="Times New Roman"/>
          <w:lang w:eastAsia="en-GB"/>
        </w:rPr>
        <w:t>SIGNED BY:</w:t>
      </w:r>
    </w:p>
    <w:p w14:paraId="11A339D9" w14:textId="77777777" w:rsidR="002E474D" w:rsidRPr="002E474D" w:rsidRDefault="002E474D" w:rsidP="002E474D">
      <w:pPr>
        <w:spacing w:line="276" w:lineRule="auto"/>
        <w:rPr>
          <w:rFonts w:eastAsia="Times New Roman"/>
          <w:lang w:eastAsia="en-GB"/>
        </w:rPr>
      </w:pPr>
    </w:p>
    <w:tbl>
      <w:tblPr>
        <w:tblStyle w:val="TableGrid"/>
        <w:tblW w:w="0" w:type="auto"/>
        <w:tblLook w:val="04A0" w:firstRow="1" w:lastRow="0" w:firstColumn="1" w:lastColumn="0" w:noHBand="0" w:noVBand="1"/>
      </w:tblPr>
      <w:tblGrid>
        <w:gridCol w:w="3987"/>
        <w:gridCol w:w="5009"/>
      </w:tblGrid>
      <w:tr w:rsidR="002E474D" w:rsidRPr="002E474D" w14:paraId="27D7112B" w14:textId="77777777" w:rsidTr="00923B16">
        <w:tc>
          <w:tcPr>
            <w:tcW w:w="4077" w:type="dxa"/>
            <w:tcBorders>
              <w:top w:val="single" w:sz="12" w:space="0" w:color="auto"/>
              <w:left w:val="single" w:sz="12" w:space="0" w:color="auto"/>
            </w:tcBorders>
            <w:shd w:val="clear" w:color="auto" w:fill="F2F2F2" w:themeFill="background1" w:themeFillShade="F2"/>
          </w:tcPr>
          <w:p w14:paraId="3DEEEA63" w14:textId="77777777" w:rsidR="002E474D" w:rsidRPr="002E474D" w:rsidRDefault="002E474D" w:rsidP="002E474D">
            <w:pPr>
              <w:rPr>
                <w:rFonts w:eastAsia="Times New Roman"/>
                <w:lang w:eastAsia="en-GB"/>
              </w:rPr>
            </w:pPr>
            <w:r w:rsidRPr="002E474D">
              <w:rPr>
                <w:rFonts w:eastAsia="Times New Roman"/>
                <w:lang w:eastAsia="en-GB"/>
              </w:rPr>
              <w:t>Off-Site Practice Educator Name</w:t>
            </w:r>
          </w:p>
        </w:tc>
        <w:tc>
          <w:tcPr>
            <w:tcW w:w="5165" w:type="dxa"/>
            <w:tcBorders>
              <w:top w:val="single" w:sz="12" w:space="0" w:color="auto"/>
              <w:right w:val="single" w:sz="12" w:space="0" w:color="auto"/>
            </w:tcBorders>
          </w:tcPr>
          <w:p w14:paraId="11A2A66B" w14:textId="77777777" w:rsidR="002E474D" w:rsidRPr="002E474D" w:rsidRDefault="002E474D" w:rsidP="002E474D">
            <w:pPr>
              <w:rPr>
                <w:rFonts w:eastAsia="Times New Roman"/>
                <w:lang w:eastAsia="en-GB"/>
              </w:rPr>
            </w:pPr>
          </w:p>
        </w:tc>
      </w:tr>
      <w:tr w:rsidR="002E474D" w:rsidRPr="002E474D" w14:paraId="7CF179CA" w14:textId="77777777" w:rsidTr="00923B16">
        <w:tc>
          <w:tcPr>
            <w:tcW w:w="4077" w:type="dxa"/>
            <w:tcBorders>
              <w:left w:val="single" w:sz="12" w:space="0" w:color="auto"/>
            </w:tcBorders>
            <w:shd w:val="clear" w:color="auto" w:fill="F2F2F2" w:themeFill="background1" w:themeFillShade="F2"/>
          </w:tcPr>
          <w:p w14:paraId="00BA5E3D" w14:textId="77777777" w:rsidR="002E474D" w:rsidRPr="002E474D" w:rsidRDefault="002E474D" w:rsidP="002E474D">
            <w:pPr>
              <w:rPr>
                <w:rFonts w:eastAsia="Times New Roman"/>
                <w:lang w:eastAsia="en-GB"/>
              </w:rPr>
            </w:pPr>
            <w:r w:rsidRPr="002E474D">
              <w:rPr>
                <w:rFonts w:eastAsia="Times New Roman"/>
                <w:lang w:eastAsia="en-GB"/>
              </w:rPr>
              <w:t>Signature</w:t>
            </w:r>
          </w:p>
        </w:tc>
        <w:tc>
          <w:tcPr>
            <w:tcW w:w="5165" w:type="dxa"/>
            <w:tcBorders>
              <w:right w:val="single" w:sz="12" w:space="0" w:color="auto"/>
            </w:tcBorders>
          </w:tcPr>
          <w:p w14:paraId="08BE05CF" w14:textId="77777777" w:rsidR="002E474D" w:rsidRPr="002E474D" w:rsidRDefault="002E474D" w:rsidP="002E474D">
            <w:pPr>
              <w:rPr>
                <w:rFonts w:eastAsia="Times New Roman"/>
                <w:lang w:eastAsia="en-GB"/>
              </w:rPr>
            </w:pPr>
          </w:p>
        </w:tc>
      </w:tr>
      <w:tr w:rsidR="002E474D" w:rsidRPr="002E474D" w14:paraId="74129724" w14:textId="77777777" w:rsidTr="00923B16">
        <w:tc>
          <w:tcPr>
            <w:tcW w:w="4077" w:type="dxa"/>
            <w:tcBorders>
              <w:left w:val="single" w:sz="12" w:space="0" w:color="auto"/>
              <w:bottom w:val="single" w:sz="12" w:space="0" w:color="auto"/>
            </w:tcBorders>
            <w:shd w:val="clear" w:color="auto" w:fill="F2F2F2" w:themeFill="background1" w:themeFillShade="F2"/>
          </w:tcPr>
          <w:p w14:paraId="56DA2A70" w14:textId="77777777" w:rsidR="002E474D" w:rsidRPr="002E474D" w:rsidRDefault="002E474D" w:rsidP="002E474D">
            <w:pPr>
              <w:rPr>
                <w:rFonts w:eastAsia="Times New Roman"/>
                <w:lang w:eastAsia="en-GB"/>
              </w:rPr>
            </w:pPr>
            <w:r w:rsidRPr="002E474D">
              <w:rPr>
                <w:rFonts w:eastAsia="Times New Roman"/>
                <w:lang w:eastAsia="en-GB"/>
              </w:rPr>
              <w:t>Date</w:t>
            </w:r>
          </w:p>
        </w:tc>
        <w:tc>
          <w:tcPr>
            <w:tcW w:w="5165" w:type="dxa"/>
            <w:tcBorders>
              <w:bottom w:val="single" w:sz="12" w:space="0" w:color="auto"/>
              <w:right w:val="single" w:sz="12" w:space="0" w:color="auto"/>
            </w:tcBorders>
          </w:tcPr>
          <w:p w14:paraId="0A9AEA13" w14:textId="77777777" w:rsidR="002E474D" w:rsidRPr="002E474D" w:rsidRDefault="002E474D" w:rsidP="002E474D">
            <w:pPr>
              <w:rPr>
                <w:rFonts w:eastAsia="Times New Roman"/>
                <w:lang w:eastAsia="en-GB"/>
              </w:rPr>
            </w:pPr>
          </w:p>
        </w:tc>
      </w:tr>
      <w:tr w:rsidR="002E474D" w:rsidRPr="002E474D" w14:paraId="019C5318" w14:textId="77777777" w:rsidTr="00923B16">
        <w:tc>
          <w:tcPr>
            <w:tcW w:w="4077" w:type="dxa"/>
            <w:tcBorders>
              <w:top w:val="single" w:sz="12" w:space="0" w:color="auto"/>
              <w:left w:val="single" w:sz="12" w:space="0" w:color="auto"/>
            </w:tcBorders>
            <w:shd w:val="clear" w:color="auto" w:fill="F2F2F2" w:themeFill="background1" w:themeFillShade="F2"/>
          </w:tcPr>
          <w:p w14:paraId="083D41C8" w14:textId="77777777" w:rsidR="002E474D" w:rsidRPr="002E474D" w:rsidRDefault="002E474D" w:rsidP="002E474D">
            <w:pPr>
              <w:rPr>
                <w:rFonts w:eastAsia="Times New Roman"/>
                <w:lang w:eastAsia="en-GB"/>
              </w:rPr>
            </w:pPr>
            <w:r w:rsidRPr="002E474D">
              <w:rPr>
                <w:rFonts w:eastAsia="Times New Roman"/>
                <w:lang w:eastAsia="en-GB"/>
              </w:rPr>
              <w:t>OSS Name</w:t>
            </w:r>
          </w:p>
        </w:tc>
        <w:tc>
          <w:tcPr>
            <w:tcW w:w="5165" w:type="dxa"/>
            <w:tcBorders>
              <w:top w:val="single" w:sz="12" w:space="0" w:color="auto"/>
              <w:right w:val="single" w:sz="12" w:space="0" w:color="auto"/>
            </w:tcBorders>
          </w:tcPr>
          <w:p w14:paraId="31115951" w14:textId="77777777" w:rsidR="002E474D" w:rsidRPr="002E474D" w:rsidRDefault="002E474D" w:rsidP="002E474D">
            <w:pPr>
              <w:rPr>
                <w:rFonts w:eastAsia="Times New Roman"/>
                <w:lang w:eastAsia="en-GB"/>
              </w:rPr>
            </w:pPr>
          </w:p>
        </w:tc>
      </w:tr>
      <w:tr w:rsidR="002E474D" w:rsidRPr="002E474D" w14:paraId="20D374A0" w14:textId="77777777" w:rsidTr="00923B16">
        <w:tc>
          <w:tcPr>
            <w:tcW w:w="4077" w:type="dxa"/>
            <w:tcBorders>
              <w:left w:val="single" w:sz="12" w:space="0" w:color="auto"/>
            </w:tcBorders>
            <w:shd w:val="clear" w:color="auto" w:fill="F2F2F2" w:themeFill="background1" w:themeFillShade="F2"/>
          </w:tcPr>
          <w:p w14:paraId="652C6AF3" w14:textId="77777777" w:rsidR="002E474D" w:rsidRPr="002E474D" w:rsidRDefault="002E474D" w:rsidP="002E474D">
            <w:pPr>
              <w:rPr>
                <w:rFonts w:eastAsia="Times New Roman"/>
                <w:lang w:eastAsia="en-GB"/>
              </w:rPr>
            </w:pPr>
            <w:r w:rsidRPr="002E474D">
              <w:rPr>
                <w:rFonts w:eastAsia="Times New Roman"/>
                <w:lang w:eastAsia="en-GB"/>
              </w:rPr>
              <w:t>Position</w:t>
            </w:r>
          </w:p>
        </w:tc>
        <w:tc>
          <w:tcPr>
            <w:tcW w:w="5165" w:type="dxa"/>
            <w:tcBorders>
              <w:right w:val="single" w:sz="12" w:space="0" w:color="auto"/>
            </w:tcBorders>
          </w:tcPr>
          <w:p w14:paraId="740FE50F" w14:textId="77777777" w:rsidR="002E474D" w:rsidRPr="002E474D" w:rsidRDefault="002E474D" w:rsidP="002E474D">
            <w:pPr>
              <w:rPr>
                <w:rFonts w:eastAsia="Times New Roman"/>
                <w:lang w:eastAsia="en-GB"/>
              </w:rPr>
            </w:pPr>
          </w:p>
        </w:tc>
      </w:tr>
      <w:tr w:rsidR="002E474D" w:rsidRPr="002E474D" w14:paraId="06C281C3" w14:textId="77777777" w:rsidTr="00923B16">
        <w:tc>
          <w:tcPr>
            <w:tcW w:w="4077" w:type="dxa"/>
            <w:tcBorders>
              <w:left w:val="single" w:sz="12" w:space="0" w:color="auto"/>
            </w:tcBorders>
            <w:shd w:val="clear" w:color="auto" w:fill="F2F2F2" w:themeFill="background1" w:themeFillShade="F2"/>
          </w:tcPr>
          <w:p w14:paraId="6B2DE17C" w14:textId="77777777" w:rsidR="002E474D" w:rsidRPr="002E474D" w:rsidRDefault="002E474D" w:rsidP="002E474D">
            <w:pPr>
              <w:rPr>
                <w:rFonts w:eastAsia="Times New Roman"/>
                <w:lang w:eastAsia="en-GB"/>
              </w:rPr>
            </w:pPr>
            <w:r w:rsidRPr="002E474D">
              <w:rPr>
                <w:rFonts w:eastAsia="Times New Roman"/>
                <w:lang w:eastAsia="en-GB"/>
              </w:rPr>
              <w:t>Signature</w:t>
            </w:r>
          </w:p>
        </w:tc>
        <w:tc>
          <w:tcPr>
            <w:tcW w:w="5165" w:type="dxa"/>
            <w:tcBorders>
              <w:right w:val="single" w:sz="12" w:space="0" w:color="auto"/>
            </w:tcBorders>
          </w:tcPr>
          <w:p w14:paraId="5A303733" w14:textId="77777777" w:rsidR="002E474D" w:rsidRPr="002E474D" w:rsidRDefault="002E474D" w:rsidP="002E474D">
            <w:pPr>
              <w:rPr>
                <w:rFonts w:eastAsia="Times New Roman"/>
                <w:lang w:eastAsia="en-GB"/>
              </w:rPr>
            </w:pPr>
          </w:p>
        </w:tc>
      </w:tr>
      <w:tr w:rsidR="002E474D" w:rsidRPr="002E474D" w14:paraId="48A82138" w14:textId="77777777" w:rsidTr="00923B16">
        <w:tc>
          <w:tcPr>
            <w:tcW w:w="4077" w:type="dxa"/>
            <w:tcBorders>
              <w:left w:val="single" w:sz="12" w:space="0" w:color="auto"/>
              <w:bottom w:val="single" w:sz="12" w:space="0" w:color="auto"/>
            </w:tcBorders>
            <w:shd w:val="clear" w:color="auto" w:fill="F2F2F2" w:themeFill="background1" w:themeFillShade="F2"/>
          </w:tcPr>
          <w:p w14:paraId="6EF8CE55" w14:textId="77777777" w:rsidR="002E474D" w:rsidRPr="002E474D" w:rsidRDefault="002E474D" w:rsidP="002E474D">
            <w:pPr>
              <w:rPr>
                <w:rFonts w:eastAsia="Times New Roman"/>
                <w:lang w:eastAsia="en-GB"/>
              </w:rPr>
            </w:pPr>
            <w:r w:rsidRPr="002E474D">
              <w:rPr>
                <w:rFonts w:eastAsia="Times New Roman"/>
                <w:lang w:eastAsia="en-GB"/>
              </w:rPr>
              <w:t>Date</w:t>
            </w:r>
          </w:p>
        </w:tc>
        <w:tc>
          <w:tcPr>
            <w:tcW w:w="5165" w:type="dxa"/>
            <w:tcBorders>
              <w:bottom w:val="single" w:sz="12" w:space="0" w:color="auto"/>
              <w:right w:val="single" w:sz="12" w:space="0" w:color="auto"/>
            </w:tcBorders>
          </w:tcPr>
          <w:p w14:paraId="5A10916E" w14:textId="77777777" w:rsidR="002E474D" w:rsidRPr="002E474D" w:rsidRDefault="002E474D" w:rsidP="002E474D">
            <w:pPr>
              <w:rPr>
                <w:rFonts w:eastAsia="Times New Roman"/>
                <w:lang w:eastAsia="en-GB"/>
              </w:rPr>
            </w:pPr>
          </w:p>
        </w:tc>
      </w:tr>
    </w:tbl>
    <w:p w14:paraId="750F4FA3" w14:textId="77777777" w:rsidR="002E474D" w:rsidRPr="002E474D" w:rsidRDefault="002E474D" w:rsidP="002E474D">
      <w:pPr>
        <w:spacing w:line="276" w:lineRule="auto"/>
        <w:rPr>
          <w:rFonts w:eastAsia="Times New Roman"/>
          <w:lang w:eastAsia="en-GB"/>
        </w:rPr>
      </w:pPr>
    </w:p>
    <w:p w14:paraId="676F0870" w14:textId="77777777" w:rsidR="002E474D" w:rsidRPr="002E474D" w:rsidRDefault="002E474D" w:rsidP="002E474D">
      <w:pPr>
        <w:spacing w:after="200" w:line="276" w:lineRule="auto"/>
        <w:rPr>
          <w:sz w:val="28"/>
          <w:szCs w:val="28"/>
        </w:rPr>
      </w:pPr>
    </w:p>
    <w:p w14:paraId="29A3A401" w14:textId="77777777" w:rsidR="002E474D" w:rsidRPr="002E474D" w:rsidRDefault="002E474D" w:rsidP="002E474D">
      <w:pPr>
        <w:spacing w:after="200" w:line="276" w:lineRule="auto"/>
        <w:rPr>
          <w:sz w:val="28"/>
          <w:szCs w:val="28"/>
        </w:rPr>
        <w:sectPr w:rsidR="002E474D" w:rsidRPr="002E474D" w:rsidSect="002E474D">
          <w:headerReference w:type="default" r:id="rId23"/>
          <w:footerReference w:type="default" r:id="rId24"/>
          <w:pgSz w:w="11906" w:h="16838" w:code="9"/>
          <w:pgMar w:top="1440" w:right="1440" w:bottom="1440" w:left="1440" w:header="706" w:footer="706" w:gutter="0"/>
          <w:cols w:space="708"/>
          <w:docGrid w:linePitch="360"/>
        </w:sectPr>
      </w:pPr>
    </w:p>
    <w:p w14:paraId="54F31320" w14:textId="6AF21106" w:rsidR="005D2E3F" w:rsidRDefault="005D2E3F" w:rsidP="005D2E3F">
      <w:pPr>
        <w:pStyle w:val="Heading2"/>
      </w:pPr>
      <w:bookmarkStart w:id="42" w:name="_Toc24453637"/>
      <w:bookmarkStart w:id="43" w:name="_Toc191388508"/>
      <w:r w:rsidRPr="002E474D">
        <w:rPr>
          <w:rFonts w:eastAsia="Times New Roman"/>
          <w:lang w:eastAsia="en-GB"/>
        </w:rPr>
        <w:lastRenderedPageBreak/>
        <w:t>A</w:t>
      </w:r>
      <w:r>
        <w:rPr>
          <w:rFonts w:eastAsia="Times New Roman"/>
          <w:lang w:eastAsia="en-GB"/>
        </w:rPr>
        <w:t>ppendix two</w:t>
      </w:r>
      <w:r w:rsidRPr="002E474D">
        <w:rPr>
          <w:rFonts w:eastAsia="Times New Roman"/>
          <w:lang w:eastAsia="en-GB"/>
        </w:rPr>
        <w:t xml:space="preserve"> - </w:t>
      </w:r>
      <w:r w:rsidRPr="002E474D">
        <w:rPr>
          <w:i/>
        </w:rPr>
        <w:t xml:space="preserve">Sample </w:t>
      </w:r>
      <w:r w:rsidRPr="002E474D">
        <w:t xml:space="preserve">Supervision Contract between an OSPE and </w:t>
      </w:r>
      <w:r>
        <w:t>Apprentice</w:t>
      </w:r>
    </w:p>
    <w:p w14:paraId="0C31898C" w14:textId="77777777" w:rsidR="005D2E3F" w:rsidRPr="004041E3" w:rsidRDefault="005D2E3F" w:rsidP="005D2E3F"/>
    <w:p w14:paraId="637667F2" w14:textId="77777777" w:rsidR="005D2E3F" w:rsidRPr="001B0364" w:rsidRDefault="005D2E3F" w:rsidP="005D2E3F">
      <w:pPr>
        <w:rPr>
          <w:rFonts w:cs="Arial"/>
          <w:lang w:eastAsia="en-GB"/>
        </w:rPr>
      </w:pPr>
    </w:p>
    <w:tbl>
      <w:tblPr>
        <w:tblStyle w:val="TableGrid"/>
        <w:tblW w:w="0" w:type="auto"/>
        <w:tblLook w:val="04A0" w:firstRow="1" w:lastRow="0" w:firstColumn="1" w:lastColumn="0" w:noHBand="0" w:noVBand="1"/>
      </w:tblPr>
      <w:tblGrid>
        <w:gridCol w:w="9016"/>
      </w:tblGrid>
      <w:tr w:rsidR="005D2E3F" w:rsidRPr="001B0364" w14:paraId="2256BA05" w14:textId="77777777" w:rsidTr="002973B8">
        <w:tc>
          <w:tcPr>
            <w:tcW w:w="9962" w:type="dxa"/>
            <w:shd w:val="clear" w:color="auto" w:fill="D9D9D9" w:themeFill="background1" w:themeFillShade="D9"/>
          </w:tcPr>
          <w:p w14:paraId="507E8F92" w14:textId="77777777" w:rsidR="005D2E3F" w:rsidRPr="001B0364" w:rsidRDefault="005D2E3F" w:rsidP="002973B8">
            <w:pPr>
              <w:numPr>
                <w:ilvl w:val="0"/>
                <w:numId w:val="6"/>
              </w:numPr>
              <w:spacing w:line="360" w:lineRule="auto"/>
              <w:contextualSpacing/>
              <w:rPr>
                <w:rFonts w:cs="Arial"/>
              </w:rPr>
            </w:pPr>
            <w:r w:rsidRPr="001B0364">
              <w:rPr>
                <w:rFonts w:cs="Arial"/>
                <w:b/>
              </w:rPr>
              <w:t xml:space="preserve">Practical arrangements </w:t>
            </w:r>
          </w:p>
        </w:tc>
      </w:tr>
      <w:tr w:rsidR="005D2E3F" w:rsidRPr="001B0364" w14:paraId="32B031D3" w14:textId="77777777" w:rsidTr="002973B8">
        <w:tc>
          <w:tcPr>
            <w:tcW w:w="9962" w:type="dxa"/>
            <w:shd w:val="clear" w:color="auto" w:fill="F2F2F2" w:themeFill="background1" w:themeFillShade="F2"/>
          </w:tcPr>
          <w:p w14:paraId="742B0D75" w14:textId="77777777" w:rsidR="005D2E3F" w:rsidRPr="001B0364" w:rsidRDefault="005D2E3F" w:rsidP="002973B8">
            <w:pPr>
              <w:spacing w:line="360" w:lineRule="auto"/>
              <w:rPr>
                <w:rFonts w:cs="Arial"/>
                <w:b/>
                <w:i/>
              </w:rPr>
            </w:pPr>
            <w:r w:rsidRPr="001B0364">
              <w:rPr>
                <w:rFonts w:cs="Arial"/>
                <w:i/>
              </w:rPr>
              <w:t>Supervision frequency</w:t>
            </w:r>
          </w:p>
        </w:tc>
      </w:tr>
      <w:tr w:rsidR="005D2E3F" w:rsidRPr="001B0364" w14:paraId="7F78F409" w14:textId="77777777" w:rsidTr="002973B8">
        <w:trPr>
          <w:trHeight w:val="567"/>
        </w:trPr>
        <w:tc>
          <w:tcPr>
            <w:tcW w:w="9962" w:type="dxa"/>
          </w:tcPr>
          <w:p w14:paraId="2C7429EB" w14:textId="77777777" w:rsidR="005D2E3F" w:rsidRPr="001B0364" w:rsidRDefault="005D2E3F" w:rsidP="002973B8">
            <w:pPr>
              <w:spacing w:line="360" w:lineRule="auto"/>
              <w:contextualSpacing/>
              <w:rPr>
                <w:rFonts w:cs="Arial"/>
              </w:rPr>
            </w:pPr>
          </w:p>
        </w:tc>
      </w:tr>
      <w:tr w:rsidR="005D2E3F" w:rsidRPr="001B0364" w14:paraId="7BE3BC84" w14:textId="77777777" w:rsidTr="002973B8">
        <w:tc>
          <w:tcPr>
            <w:tcW w:w="9962" w:type="dxa"/>
            <w:shd w:val="clear" w:color="auto" w:fill="F2F2F2" w:themeFill="background1" w:themeFillShade="F2"/>
          </w:tcPr>
          <w:p w14:paraId="5E36EB0A" w14:textId="77777777" w:rsidR="005D2E3F" w:rsidRPr="001B0364" w:rsidRDefault="005D2E3F" w:rsidP="002973B8">
            <w:pPr>
              <w:spacing w:line="360" w:lineRule="auto"/>
              <w:contextualSpacing/>
              <w:rPr>
                <w:rFonts w:cs="Arial"/>
                <w:i/>
              </w:rPr>
            </w:pPr>
            <w:r w:rsidRPr="001B0364">
              <w:rPr>
                <w:rFonts w:cs="Arial"/>
                <w:i/>
              </w:rPr>
              <w:t>Duration of sessions</w:t>
            </w:r>
          </w:p>
        </w:tc>
      </w:tr>
      <w:tr w:rsidR="005D2E3F" w:rsidRPr="001B0364" w14:paraId="7CF30EF8" w14:textId="77777777" w:rsidTr="002973B8">
        <w:trPr>
          <w:trHeight w:val="567"/>
        </w:trPr>
        <w:tc>
          <w:tcPr>
            <w:tcW w:w="9962" w:type="dxa"/>
          </w:tcPr>
          <w:p w14:paraId="6AC404A5" w14:textId="77777777" w:rsidR="005D2E3F" w:rsidRPr="001B0364" w:rsidRDefault="005D2E3F" w:rsidP="002973B8">
            <w:pPr>
              <w:spacing w:line="360" w:lineRule="auto"/>
              <w:contextualSpacing/>
              <w:rPr>
                <w:rFonts w:cs="Arial"/>
              </w:rPr>
            </w:pPr>
          </w:p>
        </w:tc>
      </w:tr>
      <w:tr w:rsidR="005D2E3F" w:rsidRPr="001B0364" w14:paraId="6E04068E" w14:textId="77777777" w:rsidTr="002973B8">
        <w:tc>
          <w:tcPr>
            <w:tcW w:w="9962" w:type="dxa"/>
            <w:shd w:val="clear" w:color="auto" w:fill="F2F2F2" w:themeFill="background1" w:themeFillShade="F2"/>
          </w:tcPr>
          <w:p w14:paraId="139248EA" w14:textId="77777777" w:rsidR="005D2E3F" w:rsidRPr="001B0364" w:rsidRDefault="005D2E3F" w:rsidP="002973B8">
            <w:pPr>
              <w:spacing w:line="360" w:lineRule="auto"/>
              <w:contextualSpacing/>
              <w:rPr>
                <w:rFonts w:cs="Arial"/>
                <w:i/>
              </w:rPr>
            </w:pPr>
            <w:r w:rsidRPr="001B0364">
              <w:rPr>
                <w:rFonts w:cs="Arial"/>
                <w:i/>
              </w:rPr>
              <w:t>Venue</w:t>
            </w:r>
          </w:p>
        </w:tc>
      </w:tr>
      <w:tr w:rsidR="005D2E3F" w:rsidRPr="001B0364" w14:paraId="60BCB855" w14:textId="77777777" w:rsidTr="002973B8">
        <w:trPr>
          <w:trHeight w:val="567"/>
        </w:trPr>
        <w:tc>
          <w:tcPr>
            <w:tcW w:w="9962" w:type="dxa"/>
          </w:tcPr>
          <w:p w14:paraId="2B7C75B7" w14:textId="77777777" w:rsidR="005D2E3F" w:rsidRPr="001B0364" w:rsidRDefault="005D2E3F" w:rsidP="002973B8">
            <w:pPr>
              <w:spacing w:line="360" w:lineRule="auto"/>
              <w:contextualSpacing/>
              <w:rPr>
                <w:rFonts w:cs="Arial"/>
              </w:rPr>
            </w:pPr>
          </w:p>
        </w:tc>
      </w:tr>
      <w:tr w:rsidR="005D2E3F" w:rsidRPr="001B0364" w14:paraId="525FDC20" w14:textId="77777777" w:rsidTr="002973B8">
        <w:tc>
          <w:tcPr>
            <w:tcW w:w="9962" w:type="dxa"/>
            <w:shd w:val="clear" w:color="auto" w:fill="F2F2F2" w:themeFill="background1" w:themeFillShade="F2"/>
          </w:tcPr>
          <w:p w14:paraId="42F88054" w14:textId="77777777" w:rsidR="005D2E3F" w:rsidRPr="001B0364" w:rsidRDefault="005D2E3F" w:rsidP="002973B8">
            <w:pPr>
              <w:spacing w:line="360" w:lineRule="auto"/>
              <w:contextualSpacing/>
              <w:rPr>
                <w:rFonts w:cs="Arial"/>
                <w:i/>
              </w:rPr>
            </w:pPr>
            <w:r w:rsidRPr="001B0364">
              <w:rPr>
                <w:rFonts w:cs="Arial"/>
                <w:i/>
              </w:rPr>
              <w:t>Arrangements if either party needs to cancel a supervision</w:t>
            </w:r>
          </w:p>
        </w:tc>
      </w:tr>
      <w:tr w:rsidR="005D2E3F" w:rsidRPr="001B0364" w14:paraId="243CC4D9" w14:textId="77777777" w:rsidTr="002973B8">
        <w:trPr>
          <w:trHeight w:val="567"/>
        </w:trPr>
        <w:tc>
          <w:tcPr>
            <w:tcW w:w="9962" w:type="dxa"/>
          </w:tcPr>
          <w:p w14:paraId="428C87A6" w14:textId="77777777" w:rsidR="005D2E3F" w:rsidRPr="001B0364" w:rsidRDefault="005D2E3F" w:rsidP="002973B8">
            <w:pPr>
              <w:spacing w:line="360" w:lineRule="auto"/>
              <w:contextualSpacing/>
              <w:rPr>
                <w:rFonts w:cs="Arial"/>
              </w:rPr>
            </w:pPr>
          </w:p>
        </w:tc>
      </w:tr>
      <w:tr w:rsidR="005D2E3F" w:rsidRPr="001B0364" w14:paraId="3D99005D" w14:textId="77777777" w:rsidTr="002973B8">
        <w:tc>
          <w:tcPr>
            <w:tcW w:w="9962" w:type="dxa"/>
            <w:shd w:val="clear" w:color="auto" w:fill="F2F2F2" w:themeFill="background1" w:themeFillShade="F2"/>
          </w:tcPr>
          <w:p w14:paraId="4A586EA1" w14:textId="77777777" w:rsidR="005D2E3F" w:rsidRPr="001B0364" w:rsidRDefault="005D2E3F" w:rsidP="002973B8">
            <w:pPr>
              <w:spacing w:line="360" w:lineRule="auto"/>
              <w:contextualSpacing/>
              <w:rPr>
                <w:rFonts w:cs="Arial"/>
                <w:i/>
              </w:rPr>
            </w:pPr>
            <w:r w:rsidRPr="001B0364">
              <w:rPr>
                <w:rFonts w:cs="Arial"/>
                <w:i/>
              </w:rPr>
              <w:t>Availability of OSPE for support in between supervisions</w:t>
            </w:r>
          </w:p>
        </w:tc>
      </w:tr>
      <w:tr w:rsidR="005D2E3F" w:rsidRPr="001B0364" w14:paraId="3DDFC76E" w14:textId="77777777" w:rsidTr="002973B8">
        <w:trPr>
          <w:trHeight w:val="567"/>
        </w:trPr>
        <w:tc>
          <w:tcPr>
            <w:tcW w:w="9962" w:type="dxa"/>
          </w:tcPr>
          <w:p w14:paraId="31AFBC83" w14:textId="77777777" w:rsidR="005D2E3F" w:rsidRPr="001B0364" w:rsidRDefault="005D2E3F" w:rsidP="002973B8">
            <w:pPr>
              <w:spacing w:line="360" w:lineRule="auto"/>
              <w:ind w:left="142"/>
              <w:contextualSpacing/>
              <w:rPr>
                <w:rFonts w:cs="Arial"/>
                <w:b/>
              </w:rPr>
            </w:pPr>
          </w:p>
        </w:tc>
      </w:tr>
      <w:tr w:rsidR="005D2E3F" w:rsidRPr="001B0364" w14:paraId="11D6583F" w14:textId="77777777" w:rsidTr="002973B8">
        <w:tc>
          <w:tcPr>
            <w:tcW w:w="9962" w:type="dxa"/>
            <w:shd w:val="clear" w:color="auto" w:fill="D9D9D9" w:themeFill="background1" w:themeFillShade="D9"/>
          </w:tcPr>
          <w:p w14:paraId="4CF298A2" w14:textId="77777777" w:rsidR="005D2E3F" w:rsidRPr="001B0364" w:rsidRDefault="005D2E3F" w:rsidP="002973B8">
            <w:pPr>
              <w:numPr>
                <w:ilvl w:val="0"/>
                <w:numId w:val="6"/>
              </w:numPr>
              <w:spacing w:line="360" w:lineRule="auto"/>
              <w:contextualSpacing/>
              <w:rPr>
                <w:rFonts w:cs="Arial"/>
              </w:rPr>
            </w:pPr>
            <w:r w:rsidRPr="001B0364">
              <w:rPr>
                <w:rFonts w:cs="Arial"/>
                <w:b/>
              </w:rPr>
              <w:t>Content of supervision</w:t>
            </w:r>
          </w:p>
        </w:tc>
      </w:tr>
      <w:tr w:rsidR="005D2E3F" w:rsidRPr="001B0364" w14:paraId="22036181" w14:textId="77777777" w:rsidTr="002973B8">
        <w:tc>
          <w:tcPr>
            <w:tcW w:w="9962" w:type="dxa"/>
            <w:shd w:val="clear" w:color="auto" w:fill="F2F2F2" w:themeFill="background1" w:themeFillShade="F2"/>
          </w:tcPr>
          <w:p w14:paraId="670410BF" w14:textId="77777777" w:rsidR="005D2E3F" w:rsidRPr="001B0364" w:rsidRDefault="005D2E3F" w:rsidP="002973B8">
            <w:pPr>
              <w:contextualSpacing/>
              <w:rPr>
                <w:rFonts w:cs="Arial"/>
                <w:i/>
              </w:rPr>
            </w:pPr>
            <w:r w:rsidRPr="001B0364">
              <w:rPr>
                <w:rFonts w:cs="Arial"/>
                <w:i/>
              </w:rPr>
              <w:t>Standard agenda items might include theory, values, ethical dilemmas, caseload discussion, PCF domains</w:t>
            </w:r>
          </w:p>
        </w:tc>
      </w:tr>
      <w:tr w:rsidR="005D2E3F" w:rsidRPr="001B0364" w14:paraId="4CDCE1FD" w14:textId="77777777" w:rsidTr="002973B8">
        <w:trPr>
          <w:trHeight w:val="567"/>
        </w:trPr>
        <w:tc>
          <w:tcPr>
            <w:tcW w:w="9962" w:type="dxa"/>
          </w:tcPr>
          <w:p w14:paraId="76C05DD6" w14:textId="77777777" w:rsidR="005D2E3F" w:rsidRPr="001B0364" w:rsidRDefault="005D2E3F" w:rsidP="002973B8">
            <w:pPr>
              <w:spacing w:line="360" w:lineRule="auto"/>
              <w:ind w:left="142"/>
              <w:contextualSpacing/>
              <w:rPr>
                <w:rFonts w:cs="Arial"/>
                <w:b/>
              </w:rPr>
            </w:pPr>
          </w:p>
        </w:tc>
      </w:tr>
      <w:tr w:rsidR="005D2E3F" w:rsidRPr="001B0364" w14:paraId="4F4CE079" w14:textId="77777777" w:rsidTr="002973B8">
        <w:tc>
          <w:tcPr>
            <w:tcW w:w="9962" w:type="dxa"/>
            <w:shd w:val="clear" w:color="auto" w:fill="D9D9D9" w:themeFill="background1" w:themeFillShade="D9"/>
          </w:tcPr>
          <w:p w14:paraId="50D67B81" w14:textId="77777777" w:rsidR="005D2E3F" w:rsidRPr="001B0364" w:rsidRDefault="005D2E3F" w:rsidP="002973B8">
            <w:pPr>
              <w:numPr>
                <w:ilvl w:val="0"/>
                <w:numId w:val="6"/>
              </w:numPr>
              <w:spacing w:line="360" w:lineRule="auto"/>
              <w:contextualSpacing/>
              <w:rPr>
                <w:rFonts w:cs="Arial"/>
              </w:rPr>
            </w:pPr>
            <w:r w:rsidRPr="001B0364">
              <w:rPr>
                <w:rFonts w:cs="Arial"/>
                <w:b/>
              </w:rPr>
              <w:t xml:space="preserve">Expectations </w:t>
            </w:r>
          </w:p>
        </w:tc>
      </w:tr>
      <w:tr w:rsidR="005D2E3F" w:rsidRPr="001B0364" w14:paraId="3655D128" w14:textId="77777777" w:rsidTr="002973B8">
        <w:tc>
          <w:tcPr>
            <w:tcW w:w="9962" w:type="dxa"/>
            <w:shd w:val="clear" w:color="auto" w:fill="F2F2F2" w:themeFill="background1" w:themeFillShade="F2"/>
          </w:tcPr>
          <w:p w14:paraId="534C6F47" w14:textId="77777777" w:rsidR="005D2E3F" w:rsidRPr="001B0364" w:rsidRDefault="005D2E3F" w:rsidP="002973B8">
            <w:pPr>
              <w:spacing w:line="360" w:lineRule="auto"/>
              <w:contextualSpacing/>
              <w:rPr>
                <w:rFonts w:cs="Arial"/>
                <w:i/>
              </w:rPr>
            </w:pPr>
            <w:r w:rsidRPr="001B0364">
              <w:rPr>
                <w:rFonts w:cs="Arial"/>
                <w:i/>
              </w:rPr>
              <w:t xml:space="preserve">What does are the </w:t>
            </w:r>
            <w:r>
              <w:rPr>
                <w:rFonts w:cs="Arial"/>
                <w:i/>
              </w:rPr>
              <w:t>apprentice’</w:t>
            </w:r>
            <w:r w:rsidRPr="001B0364">
              <w:rPr>
                <w:rFonts w:cs="Arial"/>
                <w:i/>
              </w:rPr>
              <w:t>s expectations of supervision and the</w:t>
            </w:r>
            <w:r>
              <w:rPr>
                <w:rFonts w:cs="Arial"/>
                <w:i/>
              </w:rPr>
              <w:t xml:space="preserve"> OS</w:t>
            </w:r>
            <w:r w:rsidRPr="001B0364">
              <w:rPr>
                <w:rFonts w:cs="Arial"/>
                <w:i/>
              </w:rPr>
              <w:t xml:space="preserve">PE </w:t>
            </w:r>
          </w:p>
        </w:tc>
      </w:tr>
      <w:tr w:rsidR="005D2E3F" w:rsidRPr="001B0364" w14:paraId="3107DB4E" w14:textId="77777777" w:rsidTr="002973B8">
        <w:trPr>
          <w:trHeight w:val="851"/>
        </w:trPr>
        <w:tc>
          <w:tcPr>
            <w:tcW w:w="9962" w:type="dxa"/>
          </w:tcPr>
          <w:p w14:paraId="1545C79F" w14:textId="77777777" w:rsidR="005D2E3F" w:rsidRPr="001B0364" w:rsidRDefault="005D2E3F" w:rsidP="002973B8">
            <w:pPr>
              <w:spacing w:line="360" w:lineRule="auto"/>
              <w:contextualSpacing/>
              <w:rPr>
                <w:rFonts w:cs="Arial"/>
              </w:rPr>
            </w:pPr>
          </w:p>
        </w:tc>
      </w:tr>
      <w:tr w:rsidR="005D2E3F" w:rsidRPr="001B0364" w14:paraId="46FAB48A" w14:textId="77777777" w:rsidTr="002973B8">
        <w:tc>
          <w:tcPr>
            <w:tcW w:w="9962" w:type="dxa"/>
            <w:shd w:val="clear" w:color="auto" w:fill="F2F2F2" w:themeFill="background1" w:themeFillShade="F2"/>
          </w:tcPr>
          <w:p w14:paraId="15751030" w14:textId="77777777" w:rsidR="005D2E3F" w:rsidRPr="001B0364" w:rsidRDefault="005D2E3F" w:rsidP="002973B8">
            <w:pPr>
              <w:spacing w:line="360" w:lineRule="auto"/>
              <w:contextualSpacing/>
              <w:rPr>
                <w:rFonts w:cs="Arial"/>
                <w:i/>
              </w:rPr>
            </w:pPr>
            <w:r w:rsidRPr="001B0364">
              <w:rPr>
                <w:rFonts w:cs="Arial"/>
                <w:i/>
              </w:rPr>
              <w:t xml:space="preserve">What does the OSPE expect from the </w:t>
            </w:r>
            <w:r>
              <w:rPr>
                <w:rFonts w:cs="Arial"/>
                <w:i/>
              </w:rPr>
              <w:t>apprentice</w:t>
            </w:r>
          </w:p>
        </w:tc>
      </w:tr>
      <w:tr w:rsidR="005D2E3F" w:rsidRPr="001B0364" w14:paraId="0D734927" w14:textId="77777777" w:rsidTr="002973B8">
        <w:trPr>
          <w:trHeight w:val="851"/>
        </w:trPr>
        <w:tc>
          <w:tcPr>
            <w:tcW w:w="9962" w:type="dxa"/>
          </w:tcPr>
          <w:p w14:paraId="1AECE754" w14:textId="77777777" w:rsidR="005D2E3F" w:rsidRPr="001B0364" w:rsidRDefault="005D2E3F" w:rsidP="002973B8">
            <w:pPr>
              <w:spacing w:line="360" w:lineRule="auto"/>
              <w:contextualSpacing/>
              <w:rPr>
                <w:rFonts w:cs="Arial"/>
              </w:rPr>
            </w:pPr>
          </w:p>
        </w:tc>
      </w:tr>
      <w:tr w:rsidR="005D2E3F" w:rsidRPr="001B0364" w14:paraId="52E7F2E4" w14:textId="77777777" w:rsidTr="002973B8">
        <w:tc>
          <w:tcPr>
            <w:tcW w:w="9962" w:type="dxa"/>
            <w:shd w:val="clear" w:color="auto" w:fill="F2F2F2" w:themeFill="background1" w:themeFillShade="F2"/>
          </w:tcPr>
          <w:p w14:paraId="1ACA0329" w14:textId="77777777" w:rsidR="005D2E3F" w:rsidRPr="001B0364" w:rsidRDefault="005D2E3F" w:rsidP="002973B8">
            <w:pPr>
              <w:spacing w:line="360" w:lineRule="auto"/>
              <w:contextualSpacing/>
              <w:rPr>
                <w:rFonts w:cs="Arial"/>
                <w:i/>
              </w:rPr>
            </w:pPr>
            <w:r w:rsidRPr="001B0364">
              <w:rPr>
                <w:rFonts w:cs="Arial"/>
                <w:i/>
              </w:rPr>
              <w:t xml:space="preserve">How will we recognise the supervisory relationship is not working?  </w:t>
            </w:r>
          </w:p>
        </w:tc>
      </w:tr>
      <w:tr w:rsidR="005D2E3F" w:rsidRPr="001B0364" w14:paraId="5B771253" w14:textId="77777777" w:rsidTr="002973B8">
        <w:trPr>
          <w:trHeight w:val="851"/>
        </w:trPr>
        <w:tc>
          <w:tcPr>
            <w:tcW w:w="9962" w:type="dxa"/>
          </w:tcPr>
          <w:p w14:paraId="275DFB1B" w14:textId="77777777" w:rsidR="005D2E3F" w:rsidRPr="001B0364" w:rsidRDefault="005D2E3F" w:rsidP="002973B8">
            <w:pPr>
              <w:spacing w:line="360" w:lineRule="auto"/>
              <w:contextualSpacing/>
              <w:rPr>
                <w:rFonts w:cs="Arial"/>
              </w:rPr>
            </w:pPr>
          </w:p>
        </w:tc>
      </w:tr>
      <w:tr w:rsidR="005D2E3F" w:rsidRPr="001B0364" w14:paraId="5BE57E99" w14:textId="77777777" w:rsidTr="002973B8">
        <w:tc>
          <w:tcPr>
            <w:tcW w:w="9962" w:type="dxa"/>
            <w:shd w:val="clear" w:color="auto" w:fill="F2F2F2" w:themeFill="background1" w:themeFillShade="F2"/>
          </w:tcPr>
          <w:p w14:paraId="0206D9FD" w14:textId="77777777" w:rsidR="005D2E3F" w:rsidRPr="001B0364" w:rsidRDefault="005D2E3F" w:rsidP="002973B8">
            <w:pPr>
              <w:spacing w:line="360" w:lineRule="auto"/>
              <w:contextualSpacing/>
              <w:rPr>
                <w:rFonts w:cs="Arial"/>
                <w:i/>
              </w:rPr>
            </w:pPr>
            <w:r w:rsidRPr="001B0364">
              <w:rPr>
                <w:rFonts w:cs="Arial"/>
                <w:i/>
              </w:rPr>
              <w:t xml:space="preserve">What methods will be used to resolve any difficulties in working together? </w:t>
            </w:r>
          </w:p>
        </w:tc>
      </w:tr>
      <w:tr w:rsidR="005D2E3F" w:rsidRPr="001B0364" w14:paraId="6020F6C9" w14:textId="77777777" w:rsidTr="002973B8">
        <w:trPr>
          <w:trHeight w:val="851"/>
        </w:trPr>
        <w:tc>
          <w:tcPr>
            <w:tcW w:w="9962" w:type="dxa"/>
          </w:tcPr>
          <w:p w14:paraId="0E369C90" w14:textId="77777777" w:rsidR="005D2E3F" w:rsidRPr="001B0364" w:rsidRDefault="005D2E3F" w:rsidP="002973B8">
            <w:pPr>
              <w:spacing w:line="360" w:lineRule="auto"/>
              <w:ind w:left="142"/>
              <w:rPr>
                <w:rFonts w:cs="Arial"/>
                <w:b/>
              </w:rPr>
            </w:pPr>
          </w:p>
        </w:tc>
      </w:tr>
    </w:tbl>
    <w:p w14:paraId="6BA858E1" w14:textId="77777777" w:rsidR="005D2E3F" w:rsidRPr="001B0364" w:rsidRDefault="005D2E3F" w:rsidP="005D2E3F">
      <w:pPr>
        <w:rPr>
          <w:rFonts w:cs="Arial"/>
        </w:rPr>
      </w:pPr>
    </w:p>
    <w:p w14:paraId="3466A41A" w14:textId="77777777" w:rsidR="005D2E3F" w:rsidRPr="001B0364" w:rsidRDefault="005D2E3F" w:rsidP="005D2E3F">
      <w:pPr>
        <w:rPr>
          <w:rFonts w:cs="Arial"/>
        </w:rPr>
      </w:pPr>
    </w:p>
    <w:p w14:paraId="60B256BB" w14:textId="77777777" w:rsidR="005D2E3F" w:rsidRPr="001B0364" w:rsidRDefault="005D2E3F" w:rsidP="005D2E3F">
      <w:pPr>
        <w:rPr>
          <w:rFonts w:cs="Arial"/>
        </w:rPr>
      </w:pPr>
    </w:p>
    <w:tbl>
      <w:tblPr>
        <w:tblStyle w:val="TableGrid"/>
        <w:tblW w:w="0" w:type="auto"/>
        <w:tblLook w:val="04A0" w:firstRow="1" w:lastRow="0" w:firstColumn="1" w:lastColumn="0" w:noHBand="0" w:noVBand="1"/>
      </w:tblPr>
      <w:tblGrid>
        <w:gridCol w:w="9016"/>
      </w:tblGrid>
      <w:tr w:rsidR="005D2E3F" w:rsidRPr="001B0364" w14:paraId="4A72DD29" w14:textId="77777777" w:rsidTr="002973B8">
        <w:tc>
          <w:tcPr>
            <w:tcW w:w="9962" w:type="dxa"/>
            <w:shd w:val="clear" w:color="auto" w:fill="D9D9D9" w:themeFill="background1" w:themeFillShade="D9"/>
          </w:tcPr>
          <w:p w14:paraId="34B6233E" w14:textId="77777777" w:rsidR="005D2E3F" w:rsidRPr="001B0364" w:rsidRDefault="005D2E3F" w:rsidP="002973B8">
            <w:pPr>
              <w:pStyle w:val="ListParagraph"/>
              <w:numPr>
                <w:ilvl w:val="0"/>
                <w:numId w:val="6"/>
              </w:numPr>
              <w:spacing w:line="360" w:lineRule="auto"/>
              <w:rPr>
                <w:rFonts w:cs="Arial"/>
              </w:rPr>
            </w:pPr>
            <w:r w:rsidRPr="001B0364">
              <w:rPr>
                <w:rFonts w:cs="Arial"/>
                <w:b/>
              </w:rPr>
              <w:t>Recording</w:t>
            </w:r>
          </w:p>
        </w:tc>
      </w:tr>
      <w:tr w:rsidR="005D2E3F" w:rsidRPr="001B0364" w14:paraId="67F35F44" w14:textId="77777777" w:rsidTr="002973B8">
        <w:tc>
          <w:tcPr>
            <w:tcW w:w="9962" w:type="dxa"/>
            <w:shd w:val="clear" w:color="auto" w:fill="F2F2F2" w:themeFill="background1" w:themeFillShade="F2"/>
          </w:tcPr>
          <w:p w14:paraId="339B4D5B" w14:textId="77777777" w:rsidR="005D2E3F" w:rsidRPr="001B0364" w:rsidRDefault="005D2E3F" w:rsidP="002973B8">
            <w:pPr>
              <w:contextualSpacing/>
              <w:rPr>
                <w:rFonts w:cs="Arial"/>
                <w:i/>
              </w:rPr>
            </w:pPr>
            <w:r w:rsidRPr="001B0364">
              <w:rPr>
                <w:rFonts w:cs="Arial"/>
                <w:i/>
              </w:rPr>
              <w:t xml:space="preserve">Formal supervision will be recorded and agreed by both parties. Please state arrangements for recording </w:t>
            </w:r>
          </w:p>
        </w:tc>
      </w:tr>
      <w:tr w:rsidR="005D2E3F" w:rsidRPr="001B0364" w14:paraId="0F90017C" w14:textId="77777777" w:rsidTr="002973B8">
        <w:trPr>
          <w:trHeight w:val="851"/>
        </w:trPr>
        <w:tc>
          <w:tcPr>
            <w:tcW w:w="9962" w:type="dxa"/>
          </w:tcPr>
          <w:p w14:paraId="7E9AB148" w14:textId="77777777" w:rsidR="005D2E3F" w:rsidRPr="001B0364" w:rsidRDefault="005D2E3F" w:rsidP="002973B8">
            <w:pPr>
              <w:spacing w:line="360" w:lineRule="auto"/>
              <w:ind w:left="142"/>
              <w:rPr>
                <w:rFonts w:cs="Arial"/>
              </w:rPr>
            </w:pPr>
          </w:p>
        </w:tc>
      </w:tr>
      <w:tr w:rsidR="005D2E3F" w:rsidRPr="001B0364" w14:paraId="608BE7E7" w14:textId="77777777" w:rsidTr="002973B8">
        <w:tc>
          <w:tcPr>
            <w:tcW w:w="9962" w:type="dxa"/>
            <w:shd w:val="clear" w:color="auto" w:fill="D9D9D9" w:themeFill="background1" w:themeFillShade="D9"/>
          </w:tcPr>
          <w:p w14:paraId="22959BEF" w14:textId="77777777" w:rsidR="005D2E3F" w:rsidRPr="001B0364" w:rsidRDefault="005D2E3F" w:rsidP="002973B8">
            <w:pPr>
              <w:pStyle w:val="ListParagraph"/>
              <w:numPr>
                <w:ilvl w:val="0"/>
                <w:numId w:val="6"/>
              </w:numPr>
              <w:spacing w:line="360" w:lineRule="auto"/>
              <w:rPr>
                <w:rFonts w:cs="Arial"/>
              </w:rPr>
            </w:pPr>
            <w:r w:rsidRPr="001B0364">
              <w:rPr>
                <w:rFonts w:cs="Arial"/>
              </w:rPr>
              <w:t>A</w:t>
            </w:r>
            <w:r w:rsidRPr="001B0364">
              <w:rPr>
                <w:rFonts w:cs="Arial"/>
                <w:b/>
              </w:rPr>
              <w:t>ny other relevant issues for this agreement</w:t>
            </w:r>
          </w:p>
        </w:tc>
      </w:tr>
      <w:tr w:rsidR="005D2E3F" w:rsidRPr="001B0364" w14:paraId="7BB40D43" w14:textId="77777777" w:rsidTr="002973B8">
        <w:trPr>
          <w:trHeight w:val="851"/>
        </w:trPr>
        <w:tc>
          <w:tcPr>
            <w:tcW w:w="9962" w:type="dxa"/>
          </w:tcPr>
          <w:p w14:paraId="724C7F14" w14:textId="77777777" w:rsidR="005D2E3F" w:rsidRPr="001B0364" w:rsidRDefault="005D2E3F" w:rsidP="002973B8">
            <w:pPr>
              <w:spacing w:line="360" w:lineRule="auto"/>
              <w:ind w:left="142"/>
              <w:rPr>
                <w:rFonts w:cs="Arial"/>
              </w:rPr>
            </w:pPr>
          </w:p>
        </w:tc>
      </w:tr>
    </w:tbl>
    <w:p w14:paraId="456DABDD" w14:textId="77777777" w:rsidR="005D2E3F" w:rsidRPr="001B0364" w:rsidRDefault="005D2E3F" w:rsidP="005D2E3F">
      <w:pPr>
        <w:spacing w:line="360" w:lineRule="auto"/>
        <w:rPr>
          <w:rFonts w:cs="Arial"/>
          <w:b/>
        </w:rPr>
      </w:pPr>
    </w:p>
    <w:p w14:paraId="1B67261D" w14:textId="77777777" w:rsidR="005D2E3F" w:rsidRPr="007F2061" w:rsidRDefault="005D2E3F" w:rsidP="005D2E3F">
      <w:pPr>
        <w:spacing w:line="360" w:lineRule="auto"/>
        <w:rPr>
          <w:rFonts w:cs="Arial"/>
          <w:bCs/>
        </w:rPr>
      </w:pPr>
      <w:r w:rsidRPr="007F2061">
        <w:rPr>
          <w:rFonts w:cs="Arial"/>
          <w:bCs/>
        </w:rPr>
        <w:t>Signed:</w:t>
      </w:r>
    </w:p>
    <w:tbl>
      <w:tblPr>
        <w:tblStyle w:val="TableGrid"/>
        <w:tblW w:w="0" w:type="auto"/>
        <w:tblLook w:val="04A0" w:firstRow="1" w:lastRow="0" w:firstColumn="1" w:lastColumn="0" w:noHBand="0" w:noVBand="1"/>
      </w:tblPr>
      <w:tblGrid>
        <w:gridCol w:w="1408"/>
        <w:gridCol w:w="4360"/>
        <w:gridCol w:w="1035"/>
        <w:gridCol w:w="2213"/>
      </w:tblGrid>
      <w:tr w:rsidR="005D2E3F" w:rsidRPr="007F2061" w14:paraId="586C22EB" w14:textId="77777777" w:rsidTr="002973B8">
        <w:tc>
          <w:tcPr>
            <w:tcW w:w="1413" w:type="dxa"/>
            <w:shd w:val="clear" w:color="auto" w:fill="F2F2F2" w:themeFill="background1" w:themeFillShade="F2"/>
          </w:tcPr>
          <w:p w14:paraId="5F2DDE6E" w14:textId="77777777" w:rsidR="005D2E3F" w:rsidRPr="007F2061" w:rsidRDefault="005D2E3F" w:rsidP="002973B8">
            <w:pPr>
              <w:spacing w:line="360" w:lineRule="auto"/>
              <w:rPr>
                <w:rFonts w:cs="Arial"/>
                <w:bCs/>
              </w:rPr>
            </w:pPr>
            <w:r>
              <w:rPr>
                <w:rFonts w:cs="Arial"/>
                <w:bCs/>
              </w:rPr>
              <w:t>Apprentice</w:t>
            </w:r>
          </w:p>
        </w:tc>
        <w:tc>
          <w:tcPr>
            <w:tcW w:w="4819" w:type="dxa"/>
          </w:tcPr>
          <w:p w14:paraId="7DBB0F21" w14:textId="77777777" w:rsidR="005D2E3F" w:rsidRPr="007F2061" w:rsidRDefault="005D2E3F" w:rsidP="002973B8">
            <w:pPr>
              <w:spacing w:line="360" w:lineRule="auto"/>
              <w:rPr>
                <w:rFonts w:cs="Arial"/>
                <w:bCs/>
              </w:rPr>
            </w:pPr>
          </w:p>
        </w:tc>
        <w:tc>
          <w:tcPr>
            <w:tcW w:w="1070" w:type="dxa"/>
            <w:shd w:val="clear" w:color="auto" w:fill="F2F2F2" w:themeFill="background1" w:themeFillShade="F2"/>
          </w:tcPr>
          <w:p w14:paraId="0C4057C8" w14:textId="77777777" w:rsidR="005D2E3F" w:rsidRPr="007F2061" w:rsidRDefault="005D2E3F" w:rsidP="002973B8">
            <w:pPr>
              <w:spacing w:line="360" w:lineRule="auto"/>
              <w:rPr>
                <w:rFonts w:cs="Arial"/>
                <w:bCs/>
              </w:rPr>
            </w:pPr>
            <w:r w:rsidRPr="007F2061">
              <w:rPr>
                <w:rFonts w:cs="Arial"/>
                <w:bCs/>
              </w:rPr>
              <w:t>Date</w:t>
            </w:r>
          </w:p>
        </w:tc>
        <w:tc>
          <w:tcPr>
            <w:tcW w:w="2434" w:type="dxa"/>
          </w:tcPr>
          <w:p w14:paraId="1B7451A0" w14:textId="77777777" w:rsidR="005D2E3F" w:rsidRPr="007F2061" w:rsidRDefault="005D2E3F" w:rsidP="002973B8">
            <w:pPr>
              <w:spacing w:line="360" w:lineRule="auto"/>
              <w:rPr>
                <w:rFonts w:cs="Arial"/>
                <w:bCs/>
              </w:rPr>
            </w:pPr>
          </w:p>
        </w:tc>
      </w:tr>
      <w:tr w:rsidR="005D2E3F" w:rsidRPr="007F2061" w14:paraId="2FFCB031" w14:textId="77777777" w:rsidTr="002973B8">
        <w:tc>
          <w:tcPr>
            <w:tcW w:w="1413" w:type="dxa"/>
            <w:shd w:val="clear" w:color="auto" w:fill="F2F2F2" w:themeFill="background1" w:themeFillShade="F2"/>
          </w:tcPr>
          <w:p w14:paraId="47846943" w14:textId="77777777" w:rsidR="005D2E3F" w:rsidRPr="007F2061" w:rsidRDefault="005D2E3F" w:rsidP="002973B8">
            <w:pPr>
              <w:spacing w:line="360" w:lineRule="auto"/>
              <w:rPr>
                <w:rFonts w:cs="Arial"/>
                <w:bCs/>
              </w:rPr>
            </w:pPr>
            <w:r w:rsidRPr="007F2061">
              <w:rPr>
                <w:rFonts w:cs="Arial"/>
                <w:bCs/>
              </w:rPr>
              <w:t>OSPE</w:t>
            </w:r>
          </w:p>
        </w:tc>
        <w:tc>
          <w:tcPr>
            <w:tcW w:w="4819" w:type="dxa"/>
          </w:tcPr>
          <w:p w14:paraId="3DC70BA7" w14:textId="77777777" w:rsidR="005D2E3F" w:rsidRPr="007F2061" w:rsidRDefault="005D2E3F" w:rsidP="002973B8">
            <w:pPr>
              <w:spacing w:line="360" w:lineRule="auto"/>
              <w:rPr>
                <w:rFonts w:cs="Arial"/>
                <w:bCs/>
              </w:rPr>
            </w:pPr>
          </w:p>
        </w:tc>
        <w:tc>
          <w:tcPr>
            <w:tcW w:w="1070" w:type="dxa"/>
            <w:shd w:val="clear" w:color="auto" w:fill="F2F2F2" w:themeFill="background1" w:themeFillShade="F2"/>
          </w:tcPr>
          <w:p w14:paraId="1816D71E" w14:textId="77777777" w:rsidR="005D2E3F" w:rsidRPr="007F2061" w:rsidRDefault="005D2E3F" w:rsidP="002973B8">
            <w:pPr>
              <w:spacing w:line="360" w:lineRule="auto"/>
              <w:rPr>
                <w:rFonts w:cs="Arial"/>
                <w:bCs/>
              </w:rPr>
            </w:pPr>
            <w:r w:rsidRPr="007F2061">
              <w:rPr>
                <w:rFonts w:cs="Arial"/>
                <w:bCs/>
              </w:rPr>
              <w:t>Date</w:t>
            </w:r>
          </w:p>
        </w:tc>
        <w:tc>
          <w:tcPr>
            <w:tcW w:w="2434" w:type="dxa"/>
          </w:tcPr>
          <w:p w14:paraId="3F475E62" w14:textId="77777777" w:rsidR="005D2E3F" w:rsidRPr="007F2061" w:rsidRDefault="005D2E3F" w:rsidP="002973B8">
            <w:pPr>
              <w:spacing w:line="360" w:lineRule="auto"/>
              <w:rPr>
                <w:rFonts w:cs="Arial"/>
                <w:bCs/>
              </w:rPr>
            </w:pPr>
          </w:p>
        </w:tc>
      </w:tr>
    </w:tbl>
    <w:p w14:paraId="11C6F61C" w14:textId="292D2547" w:rsidR="000C5721" w:rsidRDefault="000C5721" w:rsidP="000C5721">
      <w:pPr>
        <w:pStyle w:val="Heading2"/>
        <w:numPr>
          <w:ilvl w:val="0"/>
          <w:numId w:val="0"/>
        </w:numPr>
        <w:ind w:left="576"/>
      </w:pPr>
    </w:p>
    <w:p w14:paraId="43FBDC59" w14:textId="77777777" w:rsidR="000C5721" w:rsidRDefault="000C5721">
      <w:pPr>
        <w:spacing w:after="200" w:line="276" w:lineRule="auto"/>
        <w:rPr>
          <w:rFonts w:eastAsiaTheme="majorEastAsia" w:cstheme="majorBidi"/>
          <w:b/>
          <w:bCs/>
          <w:szCs w:val="26"/>
          <w:u w:val="single"/>
        </w:rPr>
      </w:pPr>
      <w:r>
        <w:br w:type="page"/>
      </w:r>
    </w:p>
    <w:p w14:paraId="4CEC4509" w14:textId="5EA3AEDB" w:rsidR="004041E3" w:rsidRDefault="005D2E3F" w:rsidP="004041E3">
      <w:pPr>
        <w:pStyle w:val="Heading2"/>
      </w:pPr>
      <w:r>
        <w:lastRenderedPageBreak/>
        <w:t xml:space="preserve">Appendix three: </w:t>
      </w:r>
      <w:r w:rsidR="004041E3" w:rsidRPr="00D36F8E">
        <w:t>Knowledge, Skills and Behaviours for the Social Work</w:t>
      </w:r>
      <w:r w:rsidR="004041E3">
        <w:t>er</w:t>
      </w:r>
      <w:r w:rsidR="004041E3" w:rsidRPr="00D36F8E">
        <w:t xml:space="preserve"> Degree Apprenticeship</w:t>
      </w:r>
      <w:r w:rsidR="004041E3">
        <w:t xml:space="preserve"> </w:t>
      </w:r>
    </w:p>
    <w:p w14:paraId="09D9EC01" w14:textId="77777777" w:rsidR="004041E3" w:rsidRPr="004041E3" w:rsidRDefault="004041E3" w:rsidP="004041E3"/>
    <w:tbl>
      <w:tblPr>
        <w:tblStyle w:val="TableGrid"/>
        <w:tblW w:w="0" w:type="auto"/>
        <w:tblInd w:w="-856" w:type="dxa"/>
        <w:tblLook w:val="04A0" w:firstRow="1" w:lastRow="0" w:firstColumn="1" w:lastColumn="0" w:noHBand="0" w:noVBand="1"/>
      </w:tblPr>
      <w:tblGrid>
        <w:gridCol w:w="547"/>
        <w:gridCol w:w="4422"/>
        <w:gridCol w:w="537"/>
        <w:gridCol w:w="4366"/>
      </w:tblGrid>
      <w:tr w:rsidR="004041E3" w:rsidRPr="00C5351D" w14:paraId="0B3F493D" w14:textId="77777777" w:rsidTr="002973B8">
        <w:trPr>
          <w:cantSplit/>
        </w:trPr>
        <w:tc>
          <w:tcPr>
            <w:tcW w:w="0" w:type="auto"/>
            <w:shd w:val="clear" w:color="auto" w:fill="DBE5F1" w:themeFill="accent1" w:themeFillTint="33"/>
          </w:tcPr>
          <w:p w14:paraId="1F21356D" w14:textId="77777777" w:rsidR="004041E3" w:rsidRPr="00595E43" w:rsidRDefault="004041E3" w:rsidP="002973B8">
            <w:pPr>
              <w:rPr>
                <w:rFonts w:cstheme="minorHAnsi"/>
                <w:b/>
                <w:bCs/>
                <w:sz w:val="18"/>
                <w:szCs w:val="18"/>
              </w:rPr>
            </w:pPr>
          </w:p>
        </w:tc>
        <w:tc>
          <w:tcPr>
            <w:tcW w:w="0" w:type="auto"/>
            <w:shd w:val="clear" w:color="auto" w:fill="E5B8B7" w:themeFill="accent2" w:themeFillTint="66"/>
            <w:vAlign w:val="center"/>
          </w:tcPr>
          <w:p w14:paraId="580B5131" w14:textId="77777777" w:rsidR="004041E3" w:rsidRPr="00595E43" w:rsidRDefault="004041E3" w:rsidP="002973B8">
            <w:pPr>
              <w:rPr>
                <w:rFonts w:cstheme="minorHAnsi"/>
                <w:b/>
                <w:bCs/>
                <w:sz w:val="18"/>
                <w:szCs w:val="18"/>
              </w:rPr>
            </w:pPr>
            <w:r>
              <w:rPr>
                <w:rFonts w:cstheme="minorHAnsi"/>
                <w:b/>
                <w:bCs/>
                <w:sz w:val="18"/>
                <w:szCs w:val="18"/>
              </w:rPr>
              <w:t>KNOWLEDGE</w:t>
            </w:r>
          </w:p>
        </w:tc>
        <w:tc>
          <w:tcPr>
            <w:tcW w:w="0" w:type="auto"/>
            <w:shd w:val="clear" w:color="auto" w:fill="DBE5F1" w:themeFill="accent1" w:themeFillTint="33"/>
          </w:tcPr>
          <w:p w14:paraId="4536A04A" w14:textId="77777777" w:rsidR="004041E3" w:rsidRPr="00595E43" w:rsidRDefault="004041E3" w:rsidP="002973B8">
            <w:pPr>
              <w:rPr>
                <w:rFonts w:cstheme="minorHAnsi"/>
                <w:b/>
                <w:bCs/>
                <w:sz w:val="18"/>
                <w:szCs w:val="18"/>
              </w:rPr>
            </w:pPr>
          </w:p>
        </w:tc>
        <w:tc>
          <w:tcPr>
            <w:tcW w:w="0" w:type="auto"/>
            <w:shd w:val="clear" w:color="auto" w:fill="E5B8B7" w:themeFill="accent2" w:themeFillTint="66"/>
            <w:vAlign w:val="center"/>
          </w:tcPr>
          <w:p w14:paraId="5BB00867" w14:textId="77777777" w:rsidR="004041E3" w:rsidRPr="00595E43" w:rsidRDefault="004041E3" w:rsidP="002973B8">
            <w:pPr>
              <w:rPr>
                <w:rFonts w:cstheme="minorHAnsi"/>
                <w:b/>
                <w:bCs/>
                <w:sz w:val="18"/>
                <w:szCs w:val="18"/>
              </w:rPr>
            </w:pPr>
            <w:r>
              <w:rPr>
                <w:rFonts w:cstheme="minorHAnsi"/>
                <w:b/>
                <w:bCs/>
                <w:sz w:val="18"/>
                <w:szCs w:val="18"/>
              </w:rPr>
              <w:t>SKILLS</w:t>
            </w:r>
          </w:p>
        </w:tc>
      </w:tr>
      <w:tr w:rsidR="004041E3" w:rsidRPr="00C5351D" w14:paraId="6BB8A92A" w14:textId="77777777" w:rsidTr="002973B8">
        <w:trPr>
          <w:cantSplit/>
        </w:trPr>
        <w:tc>
          <w:tcPr>
            <w:tcW w:w="0" w:type="auto"/>
          </w:tcPr>
          <w:p w14:paraId="15E95944" w14:textId="77777777" w:rsidR="004041E3" w:rsidRPr="000B014C" w:rsidRDefault="004041E3" w:rsidP="002973B8">
            <w:pPr>
              <w:rPr>
                <w:rFonts w:cstheme="minorHAnsi"/>
                <w:b/>
                <w:bCs/>
                <w:sz w:val="18"/>
                <w:szCs w:val="18"/>
              </w:rPr>
            </w:pPr>
            <w:r w:rsidRPr="000B014C">
              <w:rPr>
                <w:rFonts w:cstheme="minorHAnsi"/>
                <w:b/>
                <w:bCs/>
                <w:sz w:val="18"/>
                <w:szCs w:val="18"/>
              </w:rPr>
              <w:t>K1</w:t>
            </w:r>
          </w:p>
        </w:tc>
        <w:tc>
          <w:tcPr>
            <w:tcW w:w="0" w:type="auto"/>
            <w:shd w:val="clear" w:color="auto" w:fill="auto"/>
            <w:vAlign w:val="center"/>
          </w:tcPr>
          <w:p w14:paraId="341250B5" w14:textId="77777777" w:rsidR="004041E3" w:rsidRPr="00C5351D" w:rsidRDefault="004041E3" w:rsidP="002973B8">
            <w:pPr>
              <w:rPr>
                <w:rFonts w:cstheme="minorHAnsi"/>
                <w:sz w:val="18"/>
                <w:szCs w:val="18"/>
              </w:rPr>
            </w:pPr>
            <w:r>
              <w:rPr>
                <w:rFonts w:cstheme="minorHAnsi"/>
                <w:sz w:val="18"/>
                <w:szCs w:val="18"/>
              </w:rPr>
              <w:t>T</w:t>
            </w:r>
            <w:r w:rsidRPr="00C5351D">
              <w:rPr>
                <w:rFonts w:cstheme="minorHAnsi"/>
                <w:sz w:val="18"/>
                <w:szCs w:val="18"/>
              </w:rPr>
              <w:t>he importance of rights, responsibilities, freedom, authority and use of power</w:t>
            </w:r>
          </w:p>
        </w:tc>
        <w:tc>
          <w:tcPr>
            <w:tcW w:w="0" w:type="auto"/>
          </w:tcPr>
          <w:p w14:paraId="3DAF02C6" w14:textId="77777777" w:rsidR="004041E3" w:rsidRPr="000B014C" w:rsidRDefault="004041E3" w:rsidP="002973B8">
            <w:pPr>
              <w:rPr>
                <w:rFonts w:cstheme="minorHAnsi"/>
                <w:b/>
                <w:bCs/>
                <w:sz w:val="18"/>
                <w:szCs w:val="18"/>
              </w:rPr>
            </w:pPr>
            <w:r w:rsidRPr="000B014C">
              <w:rPr>
                <w:rFonts w:cstheme="minorHAnsi"/>
                <w:b/>
                <w:bCs/>
                <w:sz w:val="18"/>
                <w:szCs w:val="18"/>
              </w:rPr>
              <w:t>S1</w:t>
            </w:r>
          </w:p>
        </w:tc>
        <w:tc>
          <w:tcPr>
            <w:tcW w:w="0" w:type="auto"/>
            <w:shd w:val="clear" w:color="auto" w:fill="auto"/>
            <w:vAlign w:val="center"/>
          </w:tcPr>
          <w:p w14:paraId="7E0A49A8" w14:textId="77777777" w:rsidR="004041E3" w:rsidRPr="00C5351D" w:rsidRDefault="004041E3" w:rsidP="002973B8">
            <w:pPr>
              <w:rPr>
                <w:rFonts w:cstheme="minorHAnsi"/>
                <w:sz w:val="18"/>
                <w:szCs w:val="18"/>
              </w:rPr>
            </w:pPr>
            <w:r>
              <w:rPr>
                <w:rFonts w:cstheme="minorHAnsi"/>
                <w:sz w:val="18"/>
                <w:szCs w:val="18"/>
              </w:rPr>
              <w:t>E</w:t>
            </w:r>
            <w:r w:rsidRPr="00C5351D">
              <w:rPr>
                <w:rFonts w:cstheme="minorHAnsi"/>
                <w:sz w:val="18"/>
                <w:szCs w:val="18"/>
              </w:rPr>
              <w:t>nsure professional ethical standards are developed, maintained and promoted</w:t>
            </w:r>
          </w:p>
        </w:tc>
      </w:tr>
      <w:tr w:rsidR="004041E3" w:rsidRPr="00C5351D" w14:paraId="733D65CF" w14:textId="77777777" w:rsidTr="002973B8">
        <w:trPr>
          <w:cantSplit/>
        </w:trPr>
        <w:tc>
          <w:tcPr>
            <w:tcW w:w="0" w:type="auto"/>
          </w:tcPr>
          <w:p w14:paraId="263EA945" w14:textId="77777777" w:rsidR="004041E3" w:rsidRPr="000B014C" w:rsidRDefault="004041E3" w:rsidP="002973B8">
            <w:pPr>
              <w:rPr>
                <w:rFonts w:cstheme="minorHAnsi"/>
                <w:b/>
                <w:bCs/>
                <w:sz w:val="18"/>
                <w:szCs w:val="18"/>
              </w:rPr>
            </w:pPr>
            <w:r w:rsidRPr="000B014C">
              <w:rPr>
                <w:rFonts w:cstheme="minorHAnsi"/>
                <w:b/>
                <w:bCs/>
                <w:sz w:val="18"/>
                <w:szCs w:val="18"/>
              </w:rPr>
              <w:t>K2</w:t>
            </w:r>
          </w:p>
        </w:tc>
        <w:tc>
          <w:tcPr>
            <w:tcW w:w="0" w:type="auto"/>
            <w:shd w:val="clear" w:color="auto" w:fill="auto"/>
            <w:vAlign w:val="center"/>
          </w:tcPr>
          <w:p w14:paraId="4CF07D07" w14:textId="77777777" w:rsidR="004041E3" w:rsidRPr="00C5351D" w:rsidRDefault="004041E3" w:rsidP="002973B8">
            <w:pPr>
              <w:rPr>
                <w:rFonts w:cstheme="minorHAnsi"/>
                <w:sz w:val="18"/>
                <w:szCs w:val="18"/>
              </w:rPr>
            </w:pPr>
            <w:r>
              <w:rPr>
                <w:rFonts w:cstheme="minorHAnsi"/>
                <w:sz w:val="18"/>
                <w:szCs w:val="18"/>
              </w:rPr>
              <w:t>T</w:t>
            </w:r>
            <w:r w:rsidRPr="00C5351D">
              <w:rPr>
                <w:rFonts w:cstheme="minorHAnsi"/>
                <w:sz w:val="18"/>
                <w:szCs w:val="18"/>
              </w:rPr>
              <w:t>he importance of maintaining, and the limits of, confidentiality</w:t>
            </w:r>
          </w:p>
        </w:tc>
        <w:tc>
          <w:tcPr>
            <w:tcW w:w="0" w:type="auto"/>
          </w:tcPr>
          <w:p w14:paraId="40F961E4" w14:textId="77777777" w:rsidR="004041E3" w:rsidRPr="000B014C" w:rsidRDefault="004041E3" w:rsidP="002973B8">
            <w:pPr>
              <w:rPr>
                <w:rFonts w:cstheme="minorHAnsi"/>
                <w:b/>
                <w:bCs/>
                <w:sz w:val="18"/>
                <w:szCs w:val="18"/>
              </w:rPr>
            </w:pPr>
            <w:r w:rsidRPr="000B014C">
              <w:rPr>
                <w:rFonts w:cstheme="minorHAnsi"/>
                <w:b/>
                <w:bCs/>
                <w:sz w:val="18"/>
                <w:szCs w:val="18"/>
              </w:rPr>
              <w:t>S2</w:t>
            </w:r>
          </w:p>
        </w:tc>
        <w:tc>
          <w:tcPr>
            <w:tcW w:w="0" w:type="auto"/>
            <w:shd w:val="clear" w:color="auto" w:fill="auto"/>
            <w:vAlign w:val="center"/>
          </w:tcPr>
          <w:p w14:paraId="3A2D3455" w14:textId="77777777" w:rsidR="004041E3" w:rsidRPr="00C5351D" w:rsidRDefault="004041E3" w:rsidP="002973B8">
            <w:pPr>
              <w:rPr>
                <w:rFonts w:cstheme="minorHAnsi"/>
                <w:b/>
                <w:sz w:val="18"/>
                <w:szCs w:val="18"/>
                <w:u w:val="single"/>
              </w:rPr>
            </w:pPr>
            <w:r>
              <w:rPr>
                <w:rFonts w:cstheme="minorHAnsi"/>
                <w:sz w:val="18"/>
                <w:szCs w:val="18"/>
              </w:rPr>
              <w:t>T</w:t>
            </w:r>
            <w:r w:rsidRPr="00C5351D">
              <w:rPr>
                <w:rFonts w:cstheme="minorHAnsi"/>
                <w:sz w:val="18"/>
                <w:szCs w:val="18"/>
              </w:rPr>
              <w:t>ake responsibility for your decisions and recommendations</w:t>
            </w:r>
          </w:p>
        </w:tc>
      </w:tr>
      <w:tr w:rsidR="004041E3" w:rsidRPr="00C5351D" w14:paraId="704F16A7" w14:textId="77777777" w:rsidTr="002973B8">
        <w:trPr>
          <w:cantSplit/>
        </w:trPr>
        <w:tc>
          <w:tcPr>
            <w:tcW w:w="0" w:type="auto"/>
          </w:tcPr>
          <w:p w14:paraId="1577BA9A" w14:textId="77777777" w:rsidR="004041E3" w:rsidRPr="000B014C" w:rsidRDefault="004041E3" w:rsidP="002973B8">
            <w:pPr>
              <w:rPr>
                <w:rFonts w:cstheme="minorHAnsi"/>
                <w:b/>
                <w:bCs/>
                <w:sz w:val="18"/>
                <w:szCs w:val="18"/>
              </w:rPr>
            </w:pPr>
            <w:r w:rsidRPr="000B014C">
              <w:rPr>
                <w:rFonts w:cstheme="minorHAnsi"/>
                <w:b/>
                <w:bCs/>
                <w:sz w:val="18"/>
                <w:szCs w:val="18"/>
              </w:rPr>
              <w:t>K3</w:t>
            </w:r>
          </w:p>
        </w:tc>
        <w:tc>
          <w:tcPr>
            <w:tcW w:w="0" w:type="auto"/>
            <w:shd w:val="clear" w:color="auto" w:fill="auto"/>
            <w:vAlign w:val="center"/>
          </w:tcPr>
          <w:p w14:paraId="2D3E57ED" w14:textId="77777777" w:rsidR="004041E3" w:rsidRPr="00C5351D" w:rsidRDefault="004041E3" w:rsidP="002973B8">
            <w:pPr>
              <w:rPr>
                <w:rFonts w:cstheme="minorHAnsi"/>
                <w:sz w:val="18"/>
                <w:szCs w:val="18"/>
              </w:rPr>
            </w:pPr>
            <w:r>
              <w:rPr>
                <w:rFonts w:cstheme="minorHAnsi"/>
                <w:sz w:val="18"/>
                <w:szCs w:val="18"/>
              </w:rPr>
              <w:t>T</w:t>
            </w:r>
            <w:r w:rsidRPr="00C5351D">
              <w:rPr>
                <w:rFonts w:cstheme="minorHAnsi"/>
                <w:sz w:val="18"/>
                <w:szCs w:val="18"/>
              </w:rPr>
              <w:t>hat relationships with individuals and their carers should be based on respect, honesty and integrity</w:t>
            </w:r>
          </w:p>
        </w:tc>
        <w:tc>
          <w:tcPr>
            <w:tcW w:w="0" w:type="auto"/>
          </w:tcPr>
          <w:p w14:paraId="4BBFD87E" w14:textId="77777777" w:rsidR="004041E3" w:rsidRPr="000B014C" w:rsidRDefault="004041E3" w:rsidP="002973B8">
            <w:pPr>
              <w:rPr>
                <w:rFonts w:cstheme="minorHAnsi"/>
                <w:b/>
                <w:bCs/>
                <w:sz w:val="18"/>
                <w:szCs w:val="18"/>
              </w:rPr>
            </w:pPr>
            <w:r w:rsidRPr="000B014C">
              <w:rPr>
                <w:rFonts w:cstheme="minorHAnsi"/>
                <w:b/>
                <w:bCs/>
                <w:sz w:val="18"/>
                <w:szCs w:val="18"/>
              </w:rPr>
              <w:t>S3</w:t>
            </w:r>
          </w:p>
        </w:tc>
        <w:tc>
          <w:tcPr>
            <w:tcW w:w="0" w:type="auto"/>
            <w:shd w:val="clear" w:color="auto" w:fill="auto"/>
            <w:vAlign w:val="center"/>
          </w:tcPr>
          <w:p w14:paraId="19E138DC" w14:textId="77777777" w:rsidR="004041E3" w:rsidRPr="00C5351D" w:rsidRDefault="004041E3" w:rsidP="002973B8">
            <w:pPr>
              <w:rPr>
                <w:rFonts w:cstheme="minorHAnsi"/>
                <w:sz w:val="18"/>
                <w:szCs w:val="18"/>
              </w:rPr>
            </w:pPr>
            <w:r>
              <w:rPr>
                <w:rFonts w:cstheme="minorHAnsi"/>
                <w:sz w:val="18"/>
                <w:szCs w:val="18"/>
              </w:rPr>
              <w:t>B</w:t>
            </w:r>
            <w:r w:rsidRPr="00C5351D">
              <w:rPr>
                <w:rFonts w:cstheme="minorHAnsi"/>
                <w:sz w:val="18"/>
                <w:szCs w:val="18"/>
              </w:rPr>
              <w:t>e aware of the impact of your own values on practice</w:t>
            </w:r>
          </w:p>
        </w:tc>
      </w:tr>
      <w:tr w:rsidR="004041E3" w:rsidRPr="00C5351D" w14:paraId="444A7D98" w14:textId="77777777" w:rsidTr="002973B8">
        <w:trPr>
          <w:cantSplit/>
        </w:trPr>
        <w:tc>
          <w:tcPr>
            <w:tcW w:w="0" w:type="auto"/>
          </w:tcPr>
          <w:p w14:paraId="2524F07E" w14:textId="77777777" w:rsidR="004041E3" w:rsidRPr="000B014C" w:rsidRDefault="004041E3" w:rsidP="002973B8">
            <w:pPr>
              <w:rPr>
                <w:rFonts w:cstheme="minorHAnsi"/>
                <w:b/>
                <w:bCs/>
                <w:sz w:val="18"/>
                <w:szCs w:val="18"/>
              </w:rPr>
            </w:pPr>
            <w:r w:rsidRPr="000B014C">
              <w:rPr>
                <w:rFonts w:cstheme="minorHAnsi"/>
                <w:b/>
                <w:bCs/>
                <w:sz w:val="18"/>
                <w:szCs w:val="18"/>
              </w:rPr>
              <w:t>K4</w:t>
            </w:r>
          </w:p>
        </w:tc>
        <w:tc>
          <w:tcPr>
            <w:tcW w:w="0" w:type="auto"/>
            <w:shd w:val="clear" w:color="auto" w:fill="auto"/>
            <w:vAlign w:val="center"/>
          </w:tcPr>
          <w:p w14:paraId="152AD3F0" w14:textId="77777777" w:rsidR="004041E3" w:rsidRPr="00C5351D" w:rsidRDefault="004041E3" w:rsidP="002973B8">
            <w:pPr>
              <w:rPr>
                <w:rFonts w:cstheme="minorHAnsi"/>
                <w:sz w:val="18"/>
                <w:szCs w:val="18"/>
              </w:rPr>
            </w:pPr>
            <w:r>
              <w:rPr>
                <w:rFonts w:cstheme="minorHAnsi"/>
                <w:sz w:val="18"/>
                <w:szCs w:val="18"/>
              </w:rPr>
              <w:t>H</w:t>
            </w:r>
            <w:r w:rsidRPr="00C5351D">
              <w:rPr>
                <w:rFonts w:cstheme="minorHAnsi"/>
                <w:sz w:val="18"/>
                <w:szCs w:val="18"/>
              </w:rPr>
              <w:t>ow to develop relationships appropriately</w:t>
            </w:r>
          </w:p>
        </w:tc>
        <w:tc>
          <w:tcPr>
            <w:tcW w:w="0" w:type="auto"/>
          </w:tcPr>
          <w:p w14:paraId="27116093" w14:textId="77777777" w:rsidR="004041E3" w:rsidRPr="000B014C" w:rsidRDefault="004041E3" w:rsidP="002973B8">
            <w:pPr>
              <w:rPr>
                <w:rFonts w:cstheme="minorHAnsi"/>
                <w:b/>
                <w:bCs/>
                <w:sz w:val="18"/>
                <w:szCs w:val="18"/>
              </w:rPr>
            </w:pPr>
            <w:r w:rsidRPr="000B014C">
              <w:rPr>
                <w:rFonts w:cstheme="minorHAnsi"/>
                <w:b/>
                <w:bCs/>
                <w:sz w:val="18"/>
                <w:szCs w:val="18"/>
              </w:rPr>
              <w:t>S4</w:t>
            </w:r>
          </w:p>
        </w:tc>
        <w:tc>
          <w:tcPr>
            <w:tcW w:w="0" w:type="auto"/>
            <w:shd w:val="clear" w:color="auto" w:fill="auto"/>
            <w:vAlign w:val="center"/>
          </w:tcPr>
          <w:p w14:paraId="60B2BEB1" w14:textId="77777777" w:rsidR="004041E3" w:rsidRPr="00C5351D" w:rsidRDefault="004041E3" w:rsidP="002973B8">
            <w:pPr>
              <w:rPr>
                <w:rFonts w:cstheme="minorHAnsi"/>
                <w:sz w:val="18"/>
                <w:szCs w:val="18"/>
              </w:rPr>
            </w:pPr>
            <w:r>
              <w:rPr>
                <w:rFonts w:cstheme="minorHAnsi"/>
                <w:sz w:val="18"/>
                <w:szCs w:val="18"/>
              </w:rPr>
              <w:t>E</w:t>
            </w:r>
            <w:r w:rsidRPr="00C5351D">
              <w:rPr>
                <w:rFonts w:cstheme="minorHAnsi"/>
                <w:sz w:val="18"/>
                <w:szCs w:val="18"/>
              </w:rPr>
              <w:t xml:space="preserve">xercise authority as a Social Worker within the appropriate legal and ethical frameworks </w:t>
            </w:r>
          </w:p>
        </w:tc>
      </w:tr>
      <w:tr w:rsidR="004041E3" w:rsidRPr="00C5351D" w14:paraId="2B4B95D5" w14:textId="77777777" w:rsidTr="002973B8">
        <w:trPr>
          <w:cantSplit/>
        </w:trPr>
        <w:tc>
          <w:tcPr>
            <w:tcW w:w="0" w:type="auto"/>
          </w:tcPr>
          <w:p w14:paraId="78C0FC45" w14:textId="77777777" w:rsidR="004041E3" w:rsidRPr="000B014C" w:rsidRDefault="004041E3" w:rsidP="002973B8">
            <w:pPr>
              <w:rPr>
                <w:rFonts w:cstheme="minorHAnsi"/>
                <w:b/>
                <w:bCs/>
                <w:sz w:val="18"/>
                <w:szCs w:val="18"/>
              </w:rPr>
            </w:pPr>
            <w:r w:rsidRPr="000B014C">
              <w:rPr>
                <w:rFonts w:cstheme="minorHAnsi"/>
                <w:b/>
                <w:bCs/>
                <w:sz w:val="18"/>
                <w:szCs w:val="18"/>
              </w:rPr>
              <w:t>K5</w:t>
            </w:r>
          </w:p>
        </w:tc>
        <w:tc>
          <w:tcPr>
            <w:tcW w:w="0" w:type="auto"/>
            <w:shd w:val="clear" w:color="auto" w:fill="auto"/>
            <w:vAlign w:val="center"/>
          </w:tcPr>
          <w:p w14:paraId="1E9ACAEB" w14:textId="77777777" w:rsidR="004041E3" w:rsidRPr="00C5351D" w:rsidRDefault="004041E3" w:rsidP="002973B8">
            <w:pPr>
              <w:rPr>
                <w:rFonts w:cstheme="minorHAnsi"/>
                <w:sz w:val="18"/>
                <w:szCs w:val="18"/>
              </w:rPr>
            </w:pPr>
            <w:r>
              <w:rPr>
                <w:rFonts w:cstheme="minorHAnsi"/>
                <w:sz w:val="18"/>
                <w:szCs w:val="18"/>
              </w:rPr>
              <w:t>T</w:t>
            </w:r>
            <w:r w:rsidRPr="00C5351D">
              <w:rPr>
                <w:rFonts w:cstheme="minorHAnsi"/>
                <w:sz w:val="18"/>
                <w:szCs w:val="18"/>
              </w:rPr>
              <w:t>he impact of different cultures and communities and how this affects social work</w:t>
            </w:r>
          </w:p>
        </w:tc>
        <w:tc>
          <w:tcPr>
            <w:tcW w:w="0" w:type="auto"/>
          </w:tcPr>
          <w:p w14:paraId="336769EC" w14:textId="77777777" w:rsidR="004041E3" w:rsidRPr="000B014C" w:rsidRDefault="004041E3" w:rsidP="002973B8">
            <w:pPr>
              <w:rPr>
                <w:rFonts w:cstheme="minorHAnsi"/>
                <w:b/>
                <w:bCs/>
                <w:sz w:val="18"/>
                <w:szCs w:val="18"/>
              </w:rPr>
            </w:pPr>
            <w:r w:rsidRPr="000B014C">
              <w:rPr>
                <w:rFonts w:cstheme="minorHAnsi"/>
                <w:b/>
                <w:bCs/>
                <w:sz w:val="18"/>
                <w:szCs w:val="18"/>
              </w:rPr>
              <w:t>S5</w:t>
            </w:r>
          </w:p>
        </w:tc>
        <w:tc>
          <w:tcPr>
            <w:tcW w:w="0" w:type="auto"/>
            <w:shd w:val="clear" w:color="auto" w:fill="auto"/>
            <w:vAlign w:val="center"/>
          </w:tcPr>
          <w:p w14:paraId="21574054" w14:textId="77777777" w:rsidR="004041E3" w:rsidRPr="00C5351D" w:rsidRDefault="004041E3" w:rsidP="002973B8">
            <w:pPr>
              <w:rPr>
                <w:rFonts w:cstheme="minorHAnsi"/>
                <w:sz w:val="18"/>
                <w:szCs w:val="18"/>
              </w:rPr>
            </w:pPr>
            <w:r>
              <w:rPr>
                <w:rFonts w:cstheme="minorHAnsi"/>
                <w:sz w:val="18"/>
                <w:szCs w:val="18"/>
              </w:rPr>
              <w:t>E</w:t>
            </w:r>
            <w:r w:rsidRPr="00C5351D">
              <w:rPr>
                <w:rFonts w:cstheme="minorHAnsi"/>
                <w:sz w:val="18"/>
                <w:szCs w:val="18"/>
              </w:rPr>
              <w:t>nsure the highest standard of person centred approach, so that people are treated with dignity and their rights, values and autonomy are respected</w:t>
            </w:r>
          </w:p>
        </w:tc>
      </w:tr>
      <w:tr w:rsidR="004041E3" w:rsidRPr="00C5351D" w14:paraId="6362885E" w14:textId="77777777" w:rsidTr="002973B8">
        <w:trPr>
          <w:cantSplit/>
        </w:trPr>
        <w:tc>
          <w:tcPr>
            <w:tcW w:w="0" w:type="auto"/>
          </w:tcPr>
          <w:p w14:paraId="0DBFD284" w14:textId="77777777" w:rsidR="004041E3" w:rsidRPr="000B014C" w:rsidRDefault="004041E3" w:rsidP="002973B8">
            <w:pPr>
              <w:rPr>
                <w:rFonts w:cstheme="minorHAnsi"/>
                <w:b/>
                <w:bCs/>
                <w:sz w:val="18"/>
                <w:szCs w:val="18"/>
              </w:rPr>
            </w:pPr>
            <w:r w:rsidRPr="000B014C">
              <w:rPr>
                <w:rFonts w:cstheme="minorHAnsi"/>
                <w:b/>
                <w:bCs/>
                <w:sz w:val="18"/>
                <w:szCs w:val="18"/>
              </w:rPr>
              <w:t>K6</w:t>
            </w:r>
          </w:p>
        </w:tc>
        <w:tc>
          <w:tcPr>
            <w:tcW w:w="0" w:type="auto"/>
            <w:shd w:val="clear" w:color="auto" w:fill="auto"/>
            <w:vAlign w:val="center"/>
          </w:tcPr>
          <w:p w14:paraId="12FBC608" w14:textId="77777777" w:rsidR="004041E3" w:rsidRPr="00C5351D" w:rsidRDefault="004041E3" w:rsidP="002973B8">
            <w:pPr>
              <w:rPr>
                <w:rFonts w:cstheme="minorHAnsi"/>
                <w:sz w:val="18"/>
                <w:szCs w:val="18"/>
              </w:rPr>
            </w:pPr>
            <w:r>
              <w:rPr>
                <w:rFonts w:cstheme="minorHAnsi"/>
                <w:sz w:val="18"/>
                <w:szCs w:val="18"/>
              </w:rPr>
              <w:t>C</w:t>
            </w:r>
            <w:r w:rsidRPr="00C5351D">
              <w:rPr>
                <w:rFonts w:cstheme="minorHAnsi"/>
                <w:sz w:val="18"/>
                <w:szCs w:val="18"/>
              </w:rPr>
              <w:t>urrent legal and ethical frameworks</w:t>
            </w:r>
          </w:p>
        </w:tc>
        <w:tc>
          <w:tcPr>
            <w:tcW w:w="0" w:type="auto"/>
          </w:tcPr>
          <w:p w14:paraId="5FE8DD99" w14:textId="77777777" w:rsidR="004041E3" w:rsidRPr="000B014C" w:rsidRDefault="004041E3" w:rsidP="002973B8">
            <w:pPr>
              <w:rPr>
                <w:rFonts w:cstheme="minorHAnsi"/>
                <w:b/>
                <w:bCs/>
                <w:sz w:val="18"/>
                <w:szCs w:val="18"/>
              </w:rPr>
            </w:pPr>
            <w:r w:rsidRPr="000B014C">
              <w:rPr>
                <w:rFonts w:cstheme="minorHAnsi"/>
                <w:b/>
                <w:bCs/>
                <w:sz w:val="18"/>
                <w:szCs w:val="18"/>
              </w:rPr>
              <w:t>S6</w:t>
            </w:r>
          </w:p>
        </w:tc>
        <w:tc>
          <w:tcPr>
            <w:tcW w:w="0" w:type="auto"/>
            <w:shd w:val="clear" w:color="auto" w:fill="auto"/>
            <w:vAlign w:val="center"/>
          </w:tcPr>
          <w:p w14:paraId="038A155F" w14:textId="77777777" w:rsidR="004041E3" w:rsidRPr="00C5351D" w:rsidRDefault="004041E3" w:rsidP="002973B8">
            <w:pPr>
              <w:rPr>
                <w:rFonts w:cstheme="minorHAnsi"/>
                <w:sz w:val="18"/>
                <w:szCs w:val="18"/>
              </w:rPr>
            </w:pPr>
            <w:r>
              <w:rPr>
                <w:rFonts w:cstheme="minorHAnsi"/>
                <w:sz w:val="18"/>
                <w:szCs w:val="18"/>
              </w:rPr>
              <w:t>Pr</w:t>
            </w:r>
            <w:r w:rsidRPr="00C5351D">
              <w:rPr>
                <w:rFonts w:cstheme="minorHAnsi"/>
                <w:sz w:val="18"/>
                <w:szCs w:val="18"/>
              </w:rPr>
              <w:t>actise in a non-discriminatory manner</w:t>
            </w:r>
          </w:p>
        </w:tc>
      </w:tr>
      <w:tr w:rsidR="004041E3" w:rsidRPr="00C5351D" w14:paraId="051BECFE" w14:textId="77777777" w:rsidTr="002973B8">
        <w:trPr>
          <w:cantSplit/>
        </w:trPr>
        <w:tc>
          <w:tcPr>
            <w:tcW w:w="0" w:type="auto"/>
          </w:tcPr>
          <w:p w14:paraId="56167A74" w14:textId="77777777" w:rsidR="004041E3" w:rsidRPr="000B014C" w:rsidRDefault="004041E3" w:rsidP="002973B8">
            <w:pPr>
              <w:rPr>
                <w:rFonts w:cstheme="minorHAnsi"/>
                <w:b/>
                <w:bCs/>
                <w:sz w:val="18"/>
                <w:szCs w:val="18"/>
              </w:rPr>
            </w:pPr>
            <w:r w:rsidRPr="000B014C">
              <w:rPr>
                <w:rFonts w:cstheme="minorHAnsi"/>
                <w:b/>
                <w:bCs/>
                <w:sz w:val="18"/>
                <w:szCs w:val="18"/>
              </w:rPr>
              <w:t>K7</w:t>
            </w:r>
          </w:p>
        </w:tc>
        <w:tc>
          <w:tcPr>
            <w:tcW w:w="0" w:type="auto"/>
            <w:shd w:val="clear" w:color="auto" w:fill="auto"/>
            <w:vAlign w:val="center"/>
          </w:tcPr>
          <w:p w14:paraId="37649B18" w14:textId="77777777" w:rsidR="004041E3" w:rsidRPr="00C5351D" w:rsidRDefault="004041E3" w:rsidP="002973B8">
            <w:pPr>
              <w:rPr>
                <w:rFonts w:cstheme="minorHAnsi"/>
                <w:sz w:val="18"/>
                <w:szCs w:val="18"/>
              </w:rPr>
            </w:pPr>
            <w:r>
              <w:rPr>
                <w:rFonts w:cstheme="minorHAnsi"/>
                <w:sz w:val="18"/>
                <w:szCs w:val="18"/>
              </w:rPr>
              <w:t>T</w:t>
            </w:r>
            <w:r w:rsidRPr="007E76E3">
              <w:rPr>
                <w:rFonts w:cstheme="minorHAnsi"/>
                <w:sz w:val="18"/>
                <w:szCs w:val="18"/>
              </w:rPr>
              <w:t>he concepts of participation, advocacy, co-production, involvement and empowerment</w:t>
            </w:r>
          </w:p>
        </w:tc>
        <w:tc>
          <w:tcPr>
            <w:tcW w:w="0" w:type="auto"/>
          </w:tcPr>
          <w:p w14:paraId="299EB13A" w14:textId="77777777" w:rsidR="004041E3" w:rsidRPr="000B014C" w:rsidRDefault="004041E3" w:rsidP="002973B8">
            <w:pPr>
              <w:rPr>
                <w:rFonts w:cstheme="minorHAnsi"/>
                <w:b/>
                <w:bCs/>
                <w:sz w:val="18"/>
                <w:szCs w:val="18"/>
              </w:rPr>
            </w:pPr>
            <w:r w:rsidRPr="000B014C">
              <w:rPr>
                <w:rFonts w:cstheme="minorHAnsi"/>
                <w:b/>
                <w:bCs/>
                <w:sz w:val="18"/>
                <w:szCs w:val="18"/>
              </w:rPr>
              <w:t>S7</w:t>
            </w:r>
          </w:p>
        </w:tc>
        <w:tc>
          <w:tcPr>
            <w:tcW w:w="0" w:type="auto"/>
            <w:shd w:val="clear" w:color="auto" w:fill="auto"/>
            <w:vAlign w:val="center"/>
          </w:tcPr>
          <w:p w14:paraId="4801B8D0" w14:textId="77777777" w:rsidR="004041E3" w:rsidRPr="00647F88" w:rsidRDefault="004041E3" w:rsidP="002973B8">
            <w:pPr>
              <w:rPr>
                <w:rFonts w:cstheme="minorHAnsi"/>
                <w:sz w:val="18"/>
                <w:szCs w:val="18"/>
              </w:rPr>
            </w:pPr>
            <w:r>
              <w:rPr>
                <w:rFonts w:cstheme="minorHAnsi"/>
                <w:sz w:val="18"/>
                <w:szCs w:val="18"/>
              </w:rPr>
              <w:t>H</w:t>
            </w:r>
            <w:r w:rsidRPr="00647F88">
              <w:rPr>
                <w:rFonts w:cstheme="minorHAnsi"/>
                <w:sz w:val="18"/>
                <w:szCs w:val="18"/>
              </w:rPr>
              <w:t>ear the views of people who use services, carers, their families and communities, recognise their expertise, and enable their views to have validity and influence</w:t>
            </w:r>
          </w:p>
        </w:tc>
      </w:tr>
      <w:tr w:rsidR="004041E3" w:rsidRPr="00C5351D" w14:paraId="04D7EDE7" w14:textId="77777777" w:rsidTr="002973B8">
        <w:trPr>
          <w:cantSplit/>
        </w:trPr>
        <w:tc>
          <w:tcPr>
            <w:tcW w:w="0" w:type="auto"/>
          </w:tcPr>
          <w:p w14:paraId="1B5F6F31" w14:textId="77777777" w:rsidR="004041E3" w:rsidRPr="000B014C" w:rsidRDefault="004041E3" w:rsidP="002973B8">
            <w:pPr>
              <w:rPr>
                <w:rFonts w:cstheme="minorHAnsi"/>
                <w:b/>
                <w:bCs/>
                <w:sz w:val="18"/>
                <w:szCs w:val="18"/>
              </w:rPr>
            </w:pPr>
            <w:r w:rsidRPr="000B014C">
              <w:rPr>
                <w:rFonts w:cstheme="minorHAnsi"/>
                <w:b/>
                <w:bCs/>
                <w:sz w:val="18"/>
                <w:szCs w:val="18"/>
              </w:rPr>
              <w:t>K8</w:t>
            </w:r>
          </w:p>
        </w:tc>
        <w:tc>
          <w:tcPr>
            <w:tcW w:w="0" w:type="auto"/>
            <w:shd w:val="clear" w:color="auto" w:fill="auto"/>
            <w:vAlign w:val="center"/>
          </w:tcPr>
          <w:p w14:paraId="37397701" w14:textId="77777777" w:rsidR="004041E3" w:rsidRPr="00C5351D" w:rsidRDefault="004041E3" w:rsidP="002973B8">
            <w:pPr>
              <w:rPr>
                <w:rFonts w:cstheme="minorHAnsi"/>
                <w:sz w:val="18"/>
                <w:szCs w:val="18"/>
              </w:rPr>
            </w:pPr>
            <w:r>
              <w:rPr>
                <w:rFonts w:cstheme="minorHAnsi"/>
                <w:sz w:val="18"/>
                <w:szCs w:val="18"/>
              </w:rPr>
              <w:t>T</w:t>
            </w:r>
            <w:r w:rsidRPr="007E76E3">
              <w:rPr>
                <w:rFonts w:cstheme="minorHAnsi"/>
                <w:sz w:val="18"/>
                <w:szCs w:val="18"/>
              </w:rPr>
              <w:t>he contribution that peoples’ own resources and strengths can bring to social work</w:t>
            </w:r>
          </w:p>
        </w:tc>
        <w:tc>
          <w:tcPr>
            <w:tcW w:w="0" w:type="auto"/>
          </w:tcPr>
          <w:p w14:paraId="329730CA" w14:textId="77777777" w:rsidR="004041E3" w:rsidRPr="000B014C" w:rsidRDefault="004041E3" w:rsidP="002973B8">
            <w:pPr>
              <w:rPr>
                <w:rFonts w:cstheme="minorHAnsi"/>
                <w:b/>
                <w:bCs/>
                <w:sz w:val="18"/>
                <w:szCs w:val="18"/>
              </w:rPr>
            </w:pPr>
            <w:r w:rsidRPr="000B014C">
              <w:rPr>
                <w:rFonts w:cstheme="minorHAnsi"/>
                <w:b/>
                <w:bCs/>
                <w:sz w:val="18"/>
                <w:szCs w:val="18"/>
              </w:rPr>
              <w:t>S8</w:t>
            </w:r>
          </w:p>
        </w:tc>
        <w:tc>
          <w:tcPr>
            <w:tcW w:w="0" w:type="auto"/>
            <w:shd w:val="clear" w:color="auto" w:fill="auto"/>
            <w:vAlign w:val="center"/>
          </w:tcPr>
          <w:p w14:paraId="6D377D89" w14:textId="77777777" w:rsidR="004041E3" w:rsidRPr="00C5351D" w:rsidRDefault="004041E3" w:rsidP="002973B8">
            <w:pPr>
              <w:rPr>
                <w:rFonts w:cstheme="minorHAnsi"/>
                <w:b/>
                <w:sz w:val="18"/>
                <w:szCs w:val="18"/>
                <w:u w:val="single"/>
              </w:rPr>
            </w:pPr>
            <w:r>
              <w:rPr>
                <w:rFonts w:cstheme="minorHAnsi"/>
                <w:sz w:val="18"/>
                <w:szCs w:val="18"/>
              </w:rPr>
              <w:t>Pr</w:t>
            </w:r>
            <w:r w:rsidRPr="00C5351D">
              <w:rPr>
                <w:rFonts w:cstheme="minorHAnsi"/>
                <w:sz w:val="18"/>
                <w:szCs w:val="18"/>
              </w:rPr>
              <w:t>omote the best interests of people who use services, carers, their families and communities</w:t>
            </w:r>
          </w:p>
        </w:tc>
      </w:tr>
      <w:tr w:rsidR="004041E3" w:rsidRPr="00C5351D" w14:paraId="41E8B2E1" w14:textId="77777777" w:rsidTr="002973B8">
        <w:trPr>
          <w:cantSplit/>
        </w:trPr>
        <w:tc>
          <w:tcPr>
            <w:tcW w:w="0" w:type="auto"/>
          </w:tcPr>
          <w:p w14:paraId="6ACE7794" w14:textId="77777777" w:rsidR="004041E3" w:rsidRPr="000B014C" w:rsidRDefault="004041E3" w:rsidP="002973B8">
            <w:pPr>
              <w:rPr>
                <w:rFonts w:cstheme="minorHAnsi"/>
                <w:b/>
                <w:bCs/>
                <w:sz w:val="18"/>
                <w:szCs w:val="18"/>
              </w:rPr>
            </w:pPr>
            <w:r w:rsidRPr="000B014C">
              <w:rPr>
                <w:rFonts w:cstheme="minorHAnsi"/>
                <w:b/>
                <w:bCs/>
                <w:sz w:val="18"/>
                <w:szCs w:val="18"/>
              </w:rPr>
              <w:t>K9</w:t>
            </w:r>
          </w:p>
        </w:tc>
        <w:tc>
          <w:tcPr>
            <w:tcW w:w="0" w:type="auto"/>
            <w:shd w:val="clear" w:color="auto" w:fill="auto"/>
            <w:vAlign w:val="center"/>
          </w:tcPr>
          <w:p w14:paraId="0DCE5F9B" w14:textId="77777777" w:rsidR="004041E3" w:rsidRPr="00C5351D" w:rsidRDefault="004041E3" w:rsidP="002973B8">
            <w:pPr>
              <w:rPr>
                <w:rFonts w:cstheme="minorHAnsi"/>
                <w:sz w:val="18"/>
                <w:szCs w:val="18"/>
              </w:rPr>
            </w:pPr>
            <w:r>
              <w:rPr>
                <w:rFonts w:cstheme="minorHAnsi"/>
                <w:sz w:val="18"/>
                <w:szCs w:val="18"/>
              </w:rPr>
              <w:t>Th</w:t>
            </w:r>
            <w:r w:rsidRPr="00C5351D">
              <w:rPr>
                <w:rFonts w:cstheme="minorHAnsi"/>
                <w:sz w:val="18"/>
                <w:szCs w:val="18"/>
              </w:rPr>
              <w:t>e impact of different societies’ views on human behaviour</w:t>
            </w:r>
          </w:p>
        </w:tc>
        <w:tc>
          <w:tcPr>
            <w:tcW w:w="0" w:type="auto"/>
          </w:tcPr>
          <w:p w14:paraId="41367415" w14:textId="77777777" w:rsidR="004041E3" w:rsidRPr="000B014C" w:rsidRDefault="004041E3" w:rsidP="002973B8">
            <w:pPr>
              <w:rPr>
                <w:rFonts w:cstheme="minorHAnsi"/>
                <w:b/>
                <w:bCs/>
                <w:sz w:val="18"/>
                <w:szCs w:val="18"/>
              </w:rPr>
            </w:pPr>
            <w:r w:rsidRPr="000B014C">
              <w:rPr>
                <w:rFonts w:cstheme="minorHAnsi"/>
                <w:b/>
                <w:bCs/>
                <w:sz w:val="18"/>
                <w:szCs w:val="18"/>
              </w:rPr>
              <w:t>S9</w:t>
            </w:r>
          </w:p>
        </w:tc>
        <w:tc>
          <w:tcPr>
            <w:tcW w:w="0" w:type="auto"/>
            <w:shd w:val="clear" w:color="auto" w:fill="auto"/>
            <w:vAlign w:val="center"/>
          </w:tcPr>
          <w:p w14:paraId="61101B00" w14:textId="77777777" w:rsidR="004041E3" w:rsidRPr="00C5351D" w:rsidRDefault="004041E3" w:rsidP="002973B8">
            <w:pPr>
              <w:rPr>
                <w:rFonts w:cstheme="minorHAnsi"/>
                <w:b/>
                <w:sz w:val="18"/>
                <w:szCs w:val="18"/>
                <w:u w:val="single"/>
              </w:rPr>
            </w:pPr>
            <w:r>
              <w:rPr>
                <w:rFonts w:cstheme="minorHAnsi"/>
                <w:sz w:val="18"/>
                <w:szCs w:val="18"/>
              </w:rPr>
              <w:t>W</w:t>
            </w:r>
            <w:r w:rsidRPr="00C5351D">
              <w:rPr>
                <w:rFonts w:cstheme="minorHAnsi"/>
                <w:sz w:val="18"/>
                <w:szCs w:val="18"/>
              </w:rPr>
              <w:t>ork with people to enable them to make informed decisions and exercise their rights</w:t>
            </w:r>
          </w:p>
        </w:tc>
      </w:tr>
      <w:tr w:rsidR="004041E3" w:rsidRPr="00C5351D" w14:paraId="7C672D82" w14:textId="77777777" w:rsidTr="002973B8">
        <w:trPr>
          <w:cantSplit/>
        </w:trPr>
        <w:tc>
          <w:tcPr>
            <w:tcW w:w="0" w:type="auto"/>
          </w:tcPr>
          <w:p w14:paraId="17234073" w14:textId="77777777" w:rsidR="004041E3" w:rsidRPr="000B014C" w:rsidRDefault="004041E3" w:rsidP="002973B8">
            <w:pPr>
              <w:rPr>
                <w:rFonts w:cstheme="minorHAnsi"/>
                <w:b/>
                <w:bCs/>
                <w:sz w:val="18"/>
                <w:szCs w:val="18"/>
              </w:rPr>
            </w:pPr>
            <w:r w:rsidRPr="000B014C">
              <w:rPr>
                <w:rFonts w:cstheme="minorHAnsi"/>
                <w:b/>
                <w:bCs/>
                <w:sz w:val="18"/>
                <w:szCs w:val="18"/>
              </w:rPr>
              <w:t>K10</w:t>
            </w:r>
          </w:p>
        </w:tc>
        <w:tc>
          <w:tcPr>
            <w:tcW w:w="0" w:type="auto"/>
            <w:shd w:val="clear" w:color="auto" w:fill="auto"/>
            <w:vAlign w:val="center"/>
          </w:tcPr>
          <w:p w14:paraId="3E6C4608" w14:textId="77777777" w:rsidR="004041E3" w:rsidRPr="00C5351D" w:rsidRDefault="004041E3" w:rsidP="002973B8">
            <w:pPr>
              <w:rPr>
                <w:rFonts w:cstheme="minorHAnsi"/>
                <w:sz w:val="18"/>
                <w:szCs w:val="18"/>
              </w:rPr>
            </w:pPr>
            <w:r>
              <w:rPr>
                <w:rFonts w:cstheme="minorHAnsi"/>
                <w:sz w:val="18"/>
                <w:szCs w:val="18"/>
              </w:rPr>
              <w:t>Th</w:t>
            </w:r>
            <w:r w:rsidRPr="00C5351D">
              <w:rPr>
                <w:rFonts w:cstheme="minorHAnsi"/>
                <w:sz w:val="18"/>
                <w:szCs w:val="18"/>
              </w:rPr>
              <w:t>e value of research and analysis and be able to evaluate evidence to inform practice</w:t>
            </w:r>
          </w:p>
        </w:tc>
        <w:tc>
          <w:tcPr>
            <w:tcW w:w="0" w:type="auto"/>
          </w:tcPr>
          <w:p w14:paraId="5AC77AF8" w14:textId="77777777" w:rsidR="004041E3" w:rsidRPr="000B014C" w:rsidRDefault="004041E3" w:rsidP="002973B8">
            <w:pPr>
              <w:rPr>
                <w:rFonts w:cstheme="minorHAnsi"/>
                <w:b/>
                <w:bCs/>
                <w:sz w:val="18"/>
                <w:szCs w:val="18"/>
              </w:rPr>
            </w:pPr>
            <w:r w:rsidRPr="000B014C">
              <w:rPr>
                <w:rFonts w:cstheme="minorHAnsi"/>
                <w:b/>
                <w:bCs/>
                <w:sz w:val="18"/>
                <w:szCs w:val="18"/>
              </w:rPr>
              <w:t>S10</w:t>
            </w:r>
          </w:p>
        </w:tc>
        <w:tc>
          <w:tcPr>
            <w:tcW w:w="0" w:type="auto"/>
            <w:shd w:val="clear" w:color="auto" w:fill="auto"/>
            <w:vAlign w:val="center"/>
          </w:tcPr>
          <w:p w14:paraId="31C562AC" w14:textId="77777777" w:rsidR="004041E3" w:rsidRPr="00C5351D" w:rsidRDefault="004041E3" w:rsidP="002973B8">
            <w:pPr>
              <w:rPr>
                <w:rFonts w:cstheme="minorHAnsi"/>
                <w:b/>
                <w:sz w:val="18"/>
                <w:szCs w:val="18"/>
                <w:u w:val="single"/>
              </w:rPr>
            </w:pPr>
            <w:r>
              <w:rPr>
                <w:rFonts w:cstheme="minorHAnsi"/>
                <w:sz w:val="18"/>
                <w:szCs w:val="18"/>
              </w:rPr>
              <w:t>W</w:t>
            </w:r>
            <w:r w:rsidRPr="00C5351D">
              <w:rPr>
                <w:rFonts w:cstheme="minorHAnsi"/>
                <w:sz w:val="18"/>
                <w:szCs w:val="18"/>
              </w:rPr>
              <w:t>ork to promote individual growth, development and independence</w:t>
            </w:r>
          </w:p>
        </w:tc>
      </w:tr>
      <w:tr w:rsidR="004041E3" w:rsidRPr="00C5351D" w14:paraId="3629870C" w14:textId="77777777" w:rsidTr="002973B8">
        <w:trPr>
          <w:cantSplit/>
        </w:trPr>
        <w:tc>
          <w:tcPr>
            <w:tcW w:w="0" w:type="auto"/>
          </w:tcPr>
          <w:p w14:paraId="1D49C9F1" w14:textId="77777777" w:rsidR="004041E3" w:rsidRPr="000B014C" w:rsidRDefault="004041E3" w:rsidP="002973B8">
            <w:pPr>
              <w:rPr>
                <w:rFonts w:cstheme="minorHAnsi"/>
                <w:b/>
                <w:bCs/>
                <w:sz w:val="18"/>
                <w:szCs w:val="18"/>
              </w:rPr>
            </w:pPr>
            <w:r w:rsidRPr="000B014C">
              <w:rPr>
                <w:rFonts w:cstheme="minorHAnsi"/>
                <w:b/>
                <w:bCs/>
                <w:sz w:val="18"/>
                <w:szCs w:val="18"/>
              </w:rPr>
              <w:t>K11</w:t>
            </w:r>
          </w:p>
        </w:tc>
        <w:tc>
          <w:tcPr>
            <w:tcW w:w="0" w:type="auto"/>
            <w:shd w:val="clear" w:color="auto" w:fill="auto"/>
            <w:vAlign w:val="center"/>
          </w:tcPr>
          <w:p w14:paraId="32D4E3D1" w14:textId="77777777" w:rsidR="004041E3" w:rsidRPr="00C5351D" w:rsidRDefault="004041E3" w:rsidP="002973B8">
            <w:pPr>
              <w:rPr>
                <w:rFonts w:cstheme="minorHAnsi"/>
                <w:sz w:val="18"/>
                <w:szCs w:val="18"/>
              </w:rPr>
            </w:pPr>
            <w:r>
              <w:rPr>
                <w:rFonts w:cstheme="minorHAnsi"/>
                <w:sz w:val="18"/>
                <w:szCs w:val="18"/>
              </w:rPr>
              <w:t>T</w:t>
            </w:r>
            <w:r w:rsidRPr="00C5351D">
              <w:rPr>
                <w:rFonts w:cstheme="minorHAnsi"/>
                <w:sz w:val="18"/>
                <w:szCs w:val="18"/>
              </w:rPr>
              <w:t>hat experiences and feelings affect behaviour in interactions</w:t>
            </w:r>
          </w:p>
        </w:tc>
        <w:tc>
          <w:tcPr>
            <w:tcW w:w="0" w:type="auto"/>
          </w:tcPr>
          <w:p w14:paraId="2C34846C" w14:textId="77777777" w:rsidR="004041E3" w:rsidRPr="000B014C" w:rsidRDefault="004041E3" w:rsidP="002973B8">
            <w:pPr>
              <w:rPr>
                <w:rFonts w:cstheme="minorHAnsi"/>
                <w:b/>
                <w:bCs/>
                <w:sz w:val="18"/>
                <w:szCs w:val="18"/>
              </w:rPr>
            </w:pPr>
            <w:r w:rsidRPr="000B014C">
              <w:rPr>
                <w:rFonts w:cstheme="minorHAnsi"/>
                <w:b/>
                <w:bCs/>
                <w:sz w:val="18"/>
                <w:szCs w:val="18"/>
              </w:rPr>
              <w:t>S11</w:t>
            </w:r>
          </w:p>
        </w:tc>
        <w:tc>
          <w:tcPr>
            <w:tcW w:w="0" w:type="auto"/>
            <w:shd w:val="clear" w:color="auto" w:fill="auto"/>
            <w:vAlign w:val="center"/>
          </w:tcPr>
          <w:p w14:paraId="75C8DF40" w14:textId="77777777" w:rsidR="004041E3" w:rsidRPr="0085291C" w:rsidRDefault="004041E3" w:rsidP="002973B8">
            <w:pPr>
              <w:rPr>
                <w:rFonts w:cstheme="minorHAnsi"/>
                <w:sz w:val="18"/>
                <w:szCs w:val="18"/>
              </w:rPr>
            </w:pPr>
            <w:r>
              <w:rPr>
                <w:rFonts w:cstheme="minorHAnsi"/>
                <w:sz w:val="18"/>
                <w:szCs w:val="18"/>
              </w:rPr>
              <w:t>U</w:t>
            </w:r>
            <w:r w:rsidRPr="0085291C">
              <w:rPr>
                <w:rFonts w:cstheme="minorHAnsi"/>
                <w:sz w:val="18"/>
                <w:szCs w:val="18"/>
              </w:rPr>
              <w:t xml:space="preserve">ndertake assessments of need and/or capacity </w:t>
            </w:r>
          </w:p>
        </w:tc>
      </w:tr>
      <w:tr w:rsidR="004041E3" w:rsidRPr="00C5351D" w14:paraId="1B3C5C6A" w14:textId="77777777" w:rsidTr="002973B8">
        <w:trPr>
          <w:cantSplit/>
        </w:trPr>
        <w:tc>
          <w:tcPr>
            <w:tcW w:w="0" w:type="auto"/>
          </w:tcPr>
          <w:p w14:paraId="722EA74E" w14:textId="77777777" w:rsidR="004041E3" w:rsidRPr="000B014C" w:rsidRDefault="004041E3" w:rsidP="002973B8">
            <w:pPr>
              <w:rPr>
                <w:rFonts w:cstheme="minorHAnsi"/>
                <w:b/>
                <w:bCs/>
                <w:sz w:val="18"/>
                <w:szCs w:val="18"/>
              </w:rPr>
            </w:pPr>
            <w:r w:rsidRPr="000B014C">
              <w:rPr>
                <w:rFonts w:cstheme="minorHAnsi"/>
                <w:b/>
                <w:bCs/>
                <w:sz w:val="18"/>
                <w:szCs w:val="18"/>
              </w:rPr>
              <w:t>K12</w:t>
            </w:r>
          </w:p>
        </w:tc>
        <w:tc>
          <w:tcPr>
            <w:tcW w:w="0" w:type="auto"/>
            <w:shd w:val="clear" w:color="auto" w:fill="auto"/>
            <w:vAlign w:val="center"/>
          </w:tcPr>
          <w:p w14:paraId="02D55446" w14:textId="77777777" w:rsidR="004041E3" w:rsidRPr="00C5351D" w:rsidRDefault="004041E3" w:rsidP="002973B8">
            <w:pPr>
              <w:rPr>
                <w:rFonts w:cstheme="minorHAnsi"/>
                <w:sz w:val="18"/>
                <w:szCs w:val="18"/>
              </w:rPr>
            </w:pPr>
            <w:r>
              <w:rPr>
                <w:rFonts w:cstheme="minorHAnsi"/>
                <w:sz w:val="18"/>
                <w:szCs w:val="18"/>
              </w:rPr>
              <w:t>S</w:t>
            </w:r>
            <w:r w:rsidRPr="00C5351D">
              <w:rPr>
                <w:rFonts w:cstheme="minorHAnsi"/>
                <w:sz w:val="18"/>
                <w:szCs w:val="18"/>
              </w:rPr>
              <w:t>ocial work theory, models and interventions; human growth and development across the lifespan and the impact of key developmental stages and transitions</w:t>
            </w:r>
          </w:p>
        </w:tc>
        <w:tc>
          <w:tcPr>
            <w:tcW w:w="0" w:type="auto"/>
          </w:tcPr>
          <w:p w14:paraId="4D0EBB80" w14:textId="77777777" w:rsidR="004041E3" w:rsidRPr="000B014C" w:rsidRDefault="004041E3" w:rsidP="002973B8">
            <w:pPr>
              <w:rPr>
                <w:rFonts w:cstheme="minorHAnsi"/>
                <w:b/>
                <w:bCs/>
                <w:sz w:val="18"/>
                <w:szCs w:val="18"/>
              </w:rPr>
            </w:pPr>
            <w:r w:rsidRPr="000B014C">
              <w:rPr>
                <w:rFonts w:cstheme="minorHAnsi"/>
                <w:b/>
                <w:bCs/>
                <w:sz w:val="18"/>
                <w:szCs w:val="18"/>
              </w:rPr>
              <w:t>S12</w:t>
            </w:r>
          </w:p>
        </w:tc>
        <w:tc>
          <w:tcPr>
            <w:tcW w:w="0" w:type="auto"/>
            <w:shd w:val="clear" w:color="auto" w:fill="auto"/>
            <w:vAlign w:val="center"/>
          </w:tcPr>
          <w:p w14:paraId="493BEE93" w14:textId="77777777" w:rsidR="004041E3" w:rsidRPr="0085291C" w:rsidRDefault="004041E3" w:rsidP="002973B8">
            <w:pPr>
              <w:rPr>
                <w:rFonts w:cstheme="minorHAnsi"/>
                <w:sz w:val="18"/>
                <w:szCs w:val="18"/>
              </w:rPr>
            </w:pPr>
            <w:r>
              <w:rPr>
                <w:rFonts w:cstheme="minorHAnsi"/>
                <w:sz w:val="18"/>
                <w:szCs w:val="18"/>
              </w:rPr>
              <w:t>I</w:t>
            </w:r>
            <w:r w:rsidRPr="0085291C">
              <w:rPr>
                <w:rFonts w:cstheme="minorHAnsi"/>
                <w:sz w:val="18"/>
                <w:szCs w:val="18"/>
              </w:rPr>
              <w:t>nitiate resolution of issues and use initiative</w:t>
            </w:r>
          </w:p>
        </w:tc>
      </w:tr>
      <w:tr w:rsidR="004041E3" w:rsidRPr="00C5351D" w14:paraId="4E8B1DBA" w14:textId="77777777" w:rsidTr="002973B8">
        <w:trPr>
          <w:cantSplit/>
        </w:trPr>
        <w:tc>
          <w:tcPr>
            <w:tcW w:w="0" w:type="auto"/>
          </w:tcPr>
          <w:p w14:paraId="75B20E45" w14:textId="77777777" w:rsidR="004041E3" w:rsidRPr="000B014C" w:rsidRDefault="004041E3" w:rsidP="002973B8">
            <w:pPr>
              <w:rPr>
                <w:rFonts w:cstheme="minorHAnsi"/>
                <w:b/>
                <w:bCs/>
                <w:sz w:val="18"/>
                <w:szCs w:val="18"/>
              </w:rPr>
            </w:pPr>
            <w:r w:rsidRPr="000B014C">
              <w:rPr>
                <w:rFonts w:cstheme="minorHAnsi"/>
                <w:b/>
                <w:bCs/>
                <w:sz w:val="18"/>
                <w:szCs w:val="18"/>
              </w:rPr>
              <w:t>K13</w:t>
            </w:r>
          </w:p>
        </w:tc>
        <w:tc>
          <w:tcPr>
            <w:tcW w:w="0" w:type="auto"/>
            <w:shd w:val="clear" w:color="auto" w:fill="auto"/>
            <w:vAlign w:val="center"/>
          </w:tcPr>
          <w:p w14:paraId="4ADA5D02" w14:textId="77777777" w:rsidR="004041E3" w:rsidRPr="00C5351D" w:rsidRDefault="004041E3" w:rsidP="002973B8">
            <w:pPr>
              <w:rPr>
                <w:rFonts w:cstheme="minorHAnsi"/>
                <w:sz w:val="18"/>
                <w:szCs w:val="18"/>
              </w:rPr>
            </w:pPr>
            <w:r>
              <w:rPr>
                <w:rFonts w:cstheme="minorHAnsi"/>
                <w:sz w:val="18"/>
                <w:szCs w:val="18"/>
              </w:rPr>
              <w:t>T</w:t>
            </w:r>
            <w:r w:rsidRPr="00C5351D">
              <w:rPr>
                <w:rFonts w:cstheme="minorHAnsi"/>
                <w:sz w:val="18"/>
                <w:szCs w:val="18"/>
              </w:rPr>
              <w:t>he impact of injustice, demography, social inequality, policies and other issues which affect the demand for social work services</w:t>
            </w:r>
          </w:p>
        </w:tc>
        <w:tc>
          <w:tcPr>
            <w:tcW w:w="0" w:type="auto"/>
          </w:tcPr>
          <w:p w14:paraId="362EFDF4" w14:textId="77777777" w:rsidR="004041E3" w:rsidRPr="000B014C" w:rsidRDefault="004041E3" w:rsidP="002973B8">
            <w:pPr>
              <w:rPr>
                <w:rFonts w:cstheme="minorHAnsi"/>
                <w:b/>
                <w:bCs/>
                <w:sz w:val="18"/>
                <w:szCs w:val="18"/>
              </w:rPr>
            </w:pPr>
            <w:r w:rsidRPr="000B014C">
              <w:rPr>
                <w:rFonts w:cstheme="minorHAnsi"/>
                <w:b/>
                <w:bCs/>
                <w:sz w:val="18"/>
                <w:szCs w:val="18"/>
              </w:rPr>
              <w:t>S13</w:t>
            </w:r>
          </w:p>
        </w:tc>
        <w:tc>
          <w:tcPr>
            <w:tcW w:w="0" w:type="auto"/>
            <w:shd w:val="clear" w:color="auto" w:fill="auto"/>
            <w:vAlign w:val="center"/>
          </w:tcPr>
          <w:p w14:paraId="43D14684" w14:textId="77777777" w:rsidR="004041E3" w:rsidRPr="00C5351D" w:rsidRDefault="004041E3" w:rsidP="002973B8">
            <w:pPr>
              <w:rPr>
                <w:rFonts w:cstheme="minorHAnsi"/>
                <w:b/>
                <w:sz w:val="18"/>
                <w:szCs w:val="18"/>
                <w:u w:val="single"/>
              </w:rPr>
            </w:pPr>
            <w:r>
              <w:rPr>
                <w:rFonts w:cstheme="minorHAnsi"/>
                <w:sz w:val="18"/>
                <w:szCs w:val="18"/>
              </w:rPr>
              <w:t>G</w:t>
            </w:r>
            <w:r w:rsidRPr="00C5351D">
              <w:rPr>
                <w:rFonts w:cstheme="minorHAnsi"/>
                <w:sz w:val="18"/>
                <w:szCs w:val="18"/>
              </w:rPr>
              <w:t xml:space="preserve">ather, analyse, critically evaluate and use research information and knowledge in your practice to develop an understanding of the individual’s situation </w:t>
            </w:r>
          </w:p>
        </w:tc>
      </w:tr>
      <w:tr w:rsidR="004041E3" w:rsidRPr="00C5351D" w14:paraId="14F9449D" w14:textId="77777777" w:rsidTr="002973B8">
        <w:trPr>
          <w:cantSplit/>
        </w:trPr>
        <w:tc>
          <w:tcPr>
            <w:tcW w:w="0" w:type="auto"/>
          </w:tcPr>
          <w:p w14:paraId="4A00585D" w14:textId="77777777" w:rsidR="004041E3" w:rsidRPr="000B014C" w:rsidRDefault="004041E3" w:rsidP="002973B8">
            <w:pPr>
              <w:rPr>
                <w:rFonts w:cstheme="minorHAnsi"/>
                <w:b/>
                <w:bCs/>
                <w:sz w:val="18"/>
                <w:szCs w:val="18"/>
              </w:rPr>
            </w:pPr>
            <w:r w:rsidRPr="000B014C">
              <w:rPr>
                <w:rFonts w:cstheme="minorHAnsi"/>
                <w:b/>
                <w:bCs/>
                <w:sz w:val="18"/>
                <w:szCs w:val="18"/>
              </w:rPr>
              <w:t>K14</w:t>
            </w:r>
          </w:p>
        </w:tc>
        <w:tc>
          <w:tcPr>
            <w:tcW w:w="0" w:type="auto"/>
            <w:shd w:val="clear" w:color="auto" w:fill="auto"/>
            <w:vAlign w:val="center"/>
          </w:tcPr>
          <w:p w14:paraId="0A4AC1ED" w14:textId="77777777" w:rsidR="004041E3" w:rsidRPr="00C5351D" w:rsidRDefault="004041E3" w:rsidP="002973B8">
            <w:pPr>
              <w:rPr>
                <w:rFonts w:cstheme="minorHAnsi"/>
                <w:sz w:val="18"/>
                <w:szCs w:val="18"/>
              </w:rPr>
            </w:pPr>
            <w:r>
              <w:rPr>
                <w:rFonts w:cstheme="minorHAnsi"/>
                <w:sz w:val="18"/>
                <w:szCs w:val="18"/>
              </w:rPr>
              <w:t>H</w:t>
            </w:r>
            <w:r w:rsidRPr="00C5351D">
              <w:rPr>
                <w:rFonts w:cstheme="minorHAnsi"/>
                <w:sz w:val="18"/>
                <w:szCs w:val="18"/>
              </w:rPr>
              <w:t>ow to update knowledge to ensure evidence informed practice</w:t>
            </w:r>
          </w:p>
        </w:tc>
        <w:tc>
          <w:tcPr>
            <w:tcW w:w="0" w:type="auto"/>
          </w:tcPr>
          <w:p w14:paraId="70FE6847" w14:textId="77777777" w:rsidR="004041E3" w:rsidRPr="000B014C" w:rsidRDefault="004041E3" w:rsidP="002973B8">
            <w:pPr>
              <w:rPr>
                <w:rFonts w:cstheme="minorHAnsi"/>
                <w:b/>
                <w:bCs/>
                <w:sz w:val="18"/>
                <w:szCs w:val="18"/>
              </w:rPr>
            </w:pPr>
            <w:r w:rsidRPr="000B014C">
              <w:rPr>
                <w:rFonts w:cstheme="minorHAnsi"/>
                <w:b/>
                <w:bCs/>
                <w:sz w:val="18"/>
                <w:szCs w:val="18"/>
              </w:rPr>
              <w:t>S14</w:t>
            </w:r>
          </w:p>
        </w:tc>
        <w:tc>
          <w:tcPr>
            <w:tcW w:w="0" w:type="auto"/>
            <w:shd w:val="clear" w:color="auto" w:fill="auto"/>
            <w:vAlign w:val="center"/>
          </w:tcPr>
          <w:p w14:paraId="6AF35B0F" w14:textId="77777777" w:rsidR="004041E3" w:rsidRPr="00C5351D" w:rsidRDefault="004041E3" w:rsidP="002973B8">
            <w:pPr>
              <w:rPr>
                <w:rFonts w:cstheme="minorHAnsi"/>
                <w:sz w:val="18"/>
                <w:szCs w:val="18"/>
              </w:rPr>
            </w:pPr>
            <w:r>
              <w:rPr>
                <w:rFonts w:cstheme="minorHAnsi"/>
                <w:sz w:val="18"/>
                <w:szCs w:val="18"/>
              </w:rPr>
              <w:t>M</w:t>
            </w:r>
            <w:r w:rsidRPr="00C5351D">
              <w:rPr>
                <w:rFonts w:cstheme="minorHAnsi"/>
                <w:sz w:val="18"/>
                <w:szCs w:val="18"/>
              </w:rPr>
              <w:t>ake and receive referrals appropriately</w:t>
            </w:r>
          </w:p>
        </w:tc>
      </w:tr>
      <w:tr w:rsidR="004041E3" w:rsidRPr="00C5351D" w14:paraId="5B883B84" w14:textId="77777777" w:rsidTr="002973B8">
        <w:trPr>
          <w:cantSplit/>
        </w:trPr>
        <w:tc>
          <w:tcPr>
            <w:tcW w:w="0" w:type="auto"/>
          </w:tcPr>
          <w:p w14:paraId="39C9FFBF" w14:textId="77777777" w:rsidR="004041E3" w:rsidRPr="000B014C" w:rsidRDefault="004041E3" w:rsidP="002973B8">
            <w:pPr>
              <w:rPr>
                <w:rFonts w:cstheme="minorHAnsi"/>
                <w:b/>
                <w:bCs/>
                <w:sz w:val="18"/>
                <w:szCs w:val="18"/>
              </w:rPr>
            </w:pPr>
            <w:r w:rsidRPr="000B014C">
              <w:rPr>
                <w:rFonts w:cstheme="minorHAnsi"/>
                <w:b/>
                <w:bCs/>
                <w:sz w:val="18"/>
                <w:szCs w:val="18"/>
              </w:rPr>
              <w:t>K15</w:t>
            </w:r>
          </w:p>
        </w:tc>
        <w:tc>
          <w:tcPr>
            <w:tcW w:w="0" w:type="auto"/>
            <w:shd w:val="clear" w:color="auto" w:fill="auto"/>
            <w:vAlign w:val="center"/>
          </w:tcPr>
          <w:p w14:paraId="15650B85" w14:textId="77777777" w:rsidR="004041E3" w:rsidRPr="00C5351D" w:rsidRDefault="004041E3" w:rsidP="002973B8">
            <w:pPr>
              <w:rPr>
                <w:rFonts w:cstheme="minorHAnsi"/>
                <w:sz w:val="18"/>
                <w:szCs w:val="18"/>
              </w:rPr>
            </w:pPr>
            <w:r>
              <w:rPr>
                <w:rFonts w:cstheme="minorHAnsi"/>
                <w:sz w:val="18"/>
                <w:szCs w:val="18"/>
              </w:rPr>
              <w:t>T</w:t>
            </w:r>
            <w:r w:rsidRPr="00C5351D">
              <w:rPr>
                <w:rFonts w:cstheme="minorHAnsi"/>
                <w:sz w:val="18"/>
                <w:szCs w:val="18"/>
              </w:rPr>
              <w:t>he scope and limits of practice and when/how to seek advice from a range of sources</w:t>
            </w:r>
          </w:p>
        </w:tc>
        <w:tc>
          <w:tcPr>
            <w:tcW w:w="0" w:type="auto"/>
          </w:tcPr>
          <w:p w14:paraId="6077AB95" w14:textId="77777777" w:rsidR="004041E3" w:rsidRPr="000B014C" w:rsidRDefault="004041E3" w:rsidP="002973B8">
            <w:pPr>
              <w:rPr>
                <w:rFonts w:cstheme="minorHAnsi"/>
                <w:b/>
                <w:bCs/>
                <w:sz w:val="18"/>
                <w:szCs w:val="18"/>
              </w:rPr>
            </w:pPr>
            <w:r w:rsidRPr="000B014C">
              <w:rPr>
                <w:rFonts w:cstheme="minorHAnsi"/>
                <w:b/>
                <w:bCs/>
                <w:sz w:val="18"/>
                <w:szCs w:val="18"/>
              </w:rPr>
              <w:t>S15</w:t>
            </w:r>
          </w:p>
        </w:tc>
        <w:tc>
          <w:tcPr>
            <w:tcW w:w="0" w:type="auto"/>
            <w:shd w:val="clear" w:color="auto" w:fill="auto"/>
            <w:vAlign w:val="center"/>
          </w:tcPr>
          <w:p w14:paraId="69FE4ACB" w14:textId="77777777" w:rsidR="004041E3" w:rsidRPr="00C5351D" w:rsidRDefault="004041E3" w:rsidP="002973B8">
            <w:pPr>
              <w:rPr>
                <w:rFonts w:cstheme="minorHAnsi"/>
                <w:sz w:val="18"/>
                <w:szCs w:val="18"/>
              </w:rPr>
            </w:pPr>
            <w:r>
              <w:rPr>
                <w:rFonts w:cstheme="minorHAnsi"/>
                <w:sz w:val="18"/>
                <w:szCs w:val="18"/>
              </w:rPr>
              <w:t>U</w:t>
            </w:r>
            <w:r w:rsidRPr="00C5351D">
              <w:rPr>
                <w:rFonts w:cstheme="minorHAnsi"/>
                <w:sz w:val="18"/>
                <w:szCs w:val="18"/>
              </w:rPr>
              <w:t>se social work methods, theories and models to enable individuals to identify actions to achieve change and improve life opportunities</w:t>
            </w:r>
          </w:p>
        </w:tc>
      </w:tr>
      <w:tr w:rsidR="004041E3" w:rsidRPr="00C5351D" w14:paraId="4FB047FC" w14:textId="77777777" w:rsidTr="002973B8">
        <w:trPr>
          <w:cantSplit/>
        </w:trPr>
        <w:tc>
          <w:tcPr>
            <w:tcW w:w="0" w:type="auto"/>
          </w:tcPr>
          <w:p w14:paraId="146014C4" w14:textId="77777777" w:rsidR="004041E3" w:rsidRPr="000B014C" w:rsidRDefault="004041E3" w:rsidP="002973B8">
            <w:pPr>
              <w:rPr>
                <w:rFonts w:cstheme="minorHAnsi"/>
                <w:b/>
                <w:bCs/>
                <w:sz w:val="18"/>
                <w:szCs w:val="18"/>
              </w:rPr>
            </w:pPr>
            <w:r w:rsidRPr="000B014C">
              <w:rPr>
                <w:rFonts w:cstheme="minorHAnsi"/>
                <w:b/>
                <w:bCs/>
                <w:sz w:val="18"/>
                <w:szCs w:val="18"/>
              </w:rPr>
              <w:t>K16</w:t>
            </w:r>
          </w:p>
        </w:tc>
        <w:tc>
          <w:tcPr>
            <w:tcW w:w="0" w:type="auto"/>
            <w:shd w:val="clear" w:color="auto" w:fill="auto"/>
            <w:vAlign w:val="center"/>
          </w:tcPr>
          <w:p w14:paraId="45096690" w14:textId="77777777" w:rsidR="004041E3" w:rsidRPr="00C5351D" w:rsidRDefault="004041E3" w:rsidP="002973B8">
            <w:pPr>
              <w:rPr>
                <w:rFonts w:cstheme="minorHAnsi"/>
                <w:sz w:val="18"/>
                <w:szCs w:val="18"/>
              </w:rPr>
            </w:pPr>
            <w:r>
              <w:rPr>
                <w:rFonts w:cstheme="minorHAnsi"/>
                <w:sz w:val="18"/>
                <w:szCs w:val="18"/>
              </w:rPr>
              <w:t>M</w:t>
            </w:r>
            <w:r w:rsidRPr="00C5351D">
              <w:rPr>
                <w:rFonts w:cstheme="minorHAnsi"/>
                <w:sz w:val="18"/>
                <w:szCs w:val="18"/>
              </w:rPr>
              <w:t>odels of supervision, critical reflection and self-reflection to enhance/change practice</w:t>
            </w:r>
          </w:p>
        </w:tc>
        <w:tc>
          <w:tcPr>
            <w:tcW w:w="0" w:type="auto"/>
          </w:tcPr>
          <w:p w14:paraId="14B08778" w14:textId="77777777" w:rsidR="004041E3" w:rsidRPr="000B014C" w:rsidRDefault="004041E3" w:rsidP="002973B8">
            <w:pPr>
              <w:rPr>
                <w:rFonts w:cstheme="minorHAnsi"/>
                <w:b/>
                <w:bCs/>
                <w:sz w:val="18"/>
                <w:szCs w:val="18"/>
              </w:rPr>
            </w:pPr>
            <w:r w:rsidRPr="000B014C">
              <w:rPr>
                <w:rFonts w:cstheme="minorHAnsi"/>
                <w:b/>
                <w:bCs/>
                <w:sz w:val="18"/>
                <w:szCs w:val="18"/>
              </w:rPr>
              <w:t>S16</w:t>
            </w:r>
          </w:p>
        </w:tc>
        <w:tc>
          <w:tcPr>
            <w:tcW w:w="0" w:type="auto"/>
            <w:shd w:val="clear" w:color="auto" w:fill="auto"/>
            <w:vAlign w:val="center"/>
          </w:tcPr>
          <w:p w14:paraId="5349C250" w14:textId="77777777" w:rsidR="004041E3" w:rsidRPr="00C5351D" w:rsidRDefault="004041E3" w:rsidP="002973B8">
            <w:pPr>
              <w:rPr>
                <w:rFonts w:cstheme="minorHAnsi"/>
                <w:sz w:val="18"/>
                <w:szCs w:val="18"/>
              </w:rPr>
            </w:pPr>
            <w:r>
              <w:rPr>
                <w:rFonts w:cstheme="minorHAnsi"/>
                <w:sz w:val="18"/>
                <w:szCs w:val="18"/>
              </w:rPr>
              <w:t>M</w:t>
            </w:r>
            <w:r w:rsidRPr="00C5351D">
              <w:rPr>
                <w:rFonts w:cstheme="minorHAnsi"/>
                <w:sz w:val="18"/>
                <w:szCs w:val="18"/>
              </w:rPr>
              <w:t>anage and weigh up competing /conflicting values or interests to make reasoned professional judgement</w:t>
            </w:r>
          </w:p>
        </w:tc>
      </w:tr>
      <w:tr w:rsidR="004041E3" w:rsidRPr="00C5351D" w14:paraId="1B7964FF" w14:textId="77777777" w:rsidTr="002973B8">
        <w:trPr>
          <w:cantSplit/>
        </w:trPr>
        <w:tc>
          <w:tcPr>
            <w:tcW w:w="0" w:type="auto"/>
          </w:tcPr>
          <w:p w14:paraId="38C66EFB" w14:textId="77777777" w:rsidR="004041E3" w:rsidRPr="000B014C" w:rsidRDefault="004041E3" w:rsidP="002973B8">
            <w:pPr>
              <w:rPr>
                <w:rFonts w:cstheme="minorHAnsi"/>
                <w:b/>
                <w:bCs/>
                <w:sz w:val="18"/>
                <w:szCs w:val="18"/>
              </w:rPr>
            </w:pPr>
            <w:r w:rsidRPr="000B014C">
              <w:rPr>
                <w:rFonts w:cstheme="minorHAnsi"/>
                <w:b/>
                <w:bCs/>
                <w:sz w:val="18"/>
                <w:szCs w:val="18"/>
              </w:rPr>
              <w:t>K17</w:t>
            </w:r>
          </w:p>
        </w:tc>
        <w:tc>
          <w:tcPr>
            <w:tcW w:w="0" w:type="auto"/>
            <w:shd w:val="clear" w:color="auto" w:fill="auto"/>
            <w:vAlign w:val="center"/>
          </w:tcPr>
          <w:p w14:paraId="2F9C6442" w14:textId="77777777" w:rsidR="004041E3" w:rsidRPr="00C5351D" w:rsidRDefault="004041E3" w:rsidP="002973B8">
            <w:pPr>
              <w:rPr>
                <w:rFonts w:cstheme="minorHAnsi"/>
                <w:sz w:val="18"/>
                <w:szCs w:val="18"/>
              </w:rPr>
            </w:pPr>
            <w:r>
              <w:rPr>
                <w:rFonts w:cstheme="minorHAnsi"/>
                <w:sz w:val="18"/>
                <w:szCs w:val="18"/>
              </w:rPr>
              <w:t>Y</w:t>
            </w:r>
            <w:r w:rsidRPr="00C5351D">
              <w:rPr>
                <w:rFonts w:cstheme="minorHAnsi"/>
                <w:sz w:val="18"/>
                <w:szCs w:val="18"/>
              </w:rPr>
              <w:t>our employer’s organisational context and systems and the impact on your practice</w:t>
            </w:r>
          </w:p>
        </w:tc>
        <w:tc>
          <w:tcPr>
            <w:tcW w:w="0" w:type="auto"/>
          </w:tcPr>
          <w:p w14:paraId="1DBEFFFC" w14:textId="77777777" w:rsidR="004041E3" w:rsidRPr="000B014C" w:rsidRDefault="004041E3" w:rsidP="002973B8">
            <w:pPr>
              <w:rPr>
                <w:rFonts w:cstheme="minorHAnsi"/>
                <w:b/>
                <w:bCs/>
                <w:sz w:val="18"/>
                <w:szCs w:val="18"/>
              </w:rPr>
            </w:pPr>
            <w:r>
              <w:rPr>
                <w:rFonts w:cstheme="minorHAnsi"/>
                <w:b/>
                <w:bCs/>
                <w:sz w:val="18"/>
                <w:szCs w:val="18"/>
              </w:rPr>
              <w:t>S</w:t>
            </w:r>
            <w:r w:rsidRPr="000B014C">
              <w:rPr>
                <w:rFonts w:cstheme="minorHAnsi"/>
                <w:b/>
                <w:bCs/>
                <w:sz w:val="18"/>
                <w:szCs w:val="18"/>
              </w:rPr>
              <w:t>17</w:t>
            </w:r>
          </w:p>
        </w:tc>
        <w:tc>
          <w:tcPr>
            <w:tcW w:w="0" w:type="auto"/>
            <w:shd w:val="clear" w:color="auto" w:fill="auto"/>
            <w:vAlign w:val="center"/>
          </w:tcPr>
          <w:p w14:paraId="436F2F61" w14:textId="77777777" w:rsidR="004041E3" w:rsidRPr="00C5351D" w:rsidRDefault="004041E3" w:rsidP="002973B8">
            <w:pPr>
              <w:rPr>
                <w:rFonts w:cstheme="minorHAnsi"/>
                <w:sz w:val="18"/>
                <w:szCs w:val="18"/>
              </w:rPr>
            </w:pPr>
            <w:r>
              <w:rPr>
                <w:rFonts w:cstheme="minorHAnsi"/>
                <w:sz w:val="18"/>
                <w:szCs w:val="18"/>
              </w:rPr>
              <w:t>W</w:t>
            </w:r>
            <w:r w:rsidRPr="00C5351D">
              <w:rPr>
                <w:rFonts w:cstheme="minorHAnsi"/>
                <w:sz w:val="18"/>
                <w:szCs w:val="18"/>
              </w:rPr>
              <w:t>ork within scope of practice as an autonomous professional</w:t>
            </w:r>
          </w:p>
        </w:tc>
      </w:tr>
      <w:tr w:rsidR="004041E3" w:rsidRPr="00C5351D" w14:paraId="5A095EDA" w14:textId="77777777" w:rsidTr="002973B8">
        <w:trPr>
          <w:cantSplit/>
        </w:trPr>
        <w:tc>
          <w:tcPr>
            <w:tcW w:w="0" w:type="auto"/>
          </w:tcPr>
          <w:p w14:paraId="1B244C6D" w14:textId="77777777" w:rsidR="004041E3" w:rsidRPr="000B014C" w:rsidRDefault="004041E3" w:rsidP="002973B8">
            <w:pPr>
              <w:rPr>
                <w:rFonts w:cstheme="minorHAnsi"/>
                <w:b/>
                <w:bCs/>
                <w:sz w:val="18"/>
                <w:szCs w:val="18"/>
              </w:rPr>
            </w:pPr>
            <w:r w:rsidRPr="000B014C">
              <w:rPr>
                <w:rFonts w:cstheme="minorHAnsi"/>
                <w:b/>
                <w:bCs/>
                <w:sz w:val="18"/>
                <w:szCs w:val="18"/>
              </w:rPr>
              <w:t>K18</w:t>
            </w:r>
          </w:p>
        </w:tc>
        <w:tc>
          <w:tcPr>
            <w:tcW w:w="0" w:type="auto"/>
            <w:shd w:val="clear" w:color="auto" w:fill="auto"/>
            <w:vAlign w:val="center"/>
          </w:tcPr>
          <w:p w14:paraId="5A94B781" w14:textId="77777777" w:rsidR="004041E3" w:rsidRPr="00C5351D" w:rsidRDefault="004041E3" w:rsidP="002973B8">
            <w:pPr>
              <w:rPr>
                <w:rFonts w:cstheme="minorHAnsi"/>
                <w:sz w:val="18"/>
                <w:szCs w:val="18"/>
              </w:rPr>
            </w:pPr>
            <w:r>
              <w:rPr>
                <w:rFonts w:cstheme="minorHAnsi"/>
                <w:sz w:val="18"/>
                <w:szCs w:val="18"/>
              </w:rPr>
              <w:t>T</w:t>
            </w:r>
            <w:r w:rsidRPr="00C5351D">
              <w:rPr>
                <w:rFonts w:cstheme="minorHAnsi"/>
                <w:sz w:val="18"/>
                <w:szCs w:val="18"/>
              </w:rPr>
              <w:t>he concept of leadership and its application to practice</w:t>
            </w:r>
          </w:p>
        </w:tc>
        <w:tc>
          <w:tcPr>
            <w:tcW w:w="0" w:type="auto"/>
          </w:tcPr>
          <w:p w14:paraId="1650BBC3" w14:textId="77777777" w:rsidR="004041E3" w:rsidRPr="000B014C" w:rsidRDefault="004041E3" w:rsidP="002973B8">
            <w:pPr>
              <w:rPr>
                <w:rFonts w:cstheme="minorHAnsi"/>
                <w:b/>
                <w:bCs/>
                <w:sz w:val="18"/>
                <w:szCs w:val="18"/>
              </w:rPr>
            </w:pPr>
            <w:r>
              <w:rPr>
                <w:rFonts w:cstheme="minorHAnsi"/>
                <w:b/>
                <w:bCs/>
                <w:sz w:val="18"/>
                <w:szCs w:val="18"/>
              </w:rPr>
              <w:t>S</w:t>
            </w:r>
            <w:r w:rsidRPr="000B014C">
              <w:rPr>
                <w:rFonts w:cstheme="minorHAnsi"/>
                <w:b/>
                <w:bCs/>
                <w:sz w:val="18"/>
                <w:szCs w:val="18"/>
              </w:rPr>
              <w:t>18</w:t>
            </w:r>
          </w:p>
        </w:tc>
        <w:tc>
          <w:tcPr>
            <w:tcW w:w="0" w:type="auto"/>
            <w:shd w:val="clear" w:color="auto" w:fill="auto"/>
            <w:vAlign w:val="center"/>
          </w:tcPr>
          <w:p w14:paraId="323FF0E5" w14:textId="77777777" w:rsidR="004041E3" w:rsidRPr="00C5351D" w:rsidRDefault="004041E3" w:rsidP="002973B8">
            <w:pPr>
              <w:rPr>
                <w:rFonts w:cstheme="minorHAnsi"/>
                <w:b/>
                <w:sz w:val="18"/>
                <w:szCs w:val="18"/>
                <w:u w:val="single"/>
              </w:rPr>
            </w:pPr>
            <w:r>
              <w:rPr>
                <w:rFonts w:cstheme="minorHAnsi"/>
                <w:sz w:val="18"/>
                <w:szCs w:val="18"/>
              </w:rPr>
              <w:t>M</w:t>
            </w:r>
            <w:r w:rsidRPr="00C5351D">
              <w:rPr>
                <w:rFonts w:cstheme="minorHAnsi"/>
                <w:sz w:val="18"/>
                <w:szCs w:val="18"/>
              </w:rPr>
              <w:t>aintain high standards of personal and professional conduct</w:t>
            </w:r>
          </w:p>
        </w:tc>
      </w:tr>
      <w:tr w:rsidR="004041E3" w:rsidRPr="00C5351D" w14:paraId="6AB14F95" w14:textId="77777777" w:rsidTr="002973B8">
        <w:trPr>
          <w:cantSplit/>
        </w:trPr>
        <w:tc>
          <w:tcPr>
            <w:tcW w:w="0" w:type="auto"/>
          </w:tcPr>
          <w:p w14:paraId="3488ACFC" w14:textId="77777777" w:rsidR="004041E3" w:rsidRPr="000B014C" w:rsidRDefault="004041E3" w:rsidP="002973B8">
            <w:pPr>
              <w:rPr>
                <w:rFonts w:cstheme="minorHAnsi"/>
                <w:b/>
                <w:bCs/>
                <w:sz w:val="18"/>
                <w:szCs w:val="18"/>
              </w:rPr>
            </w:pPr>
            <w:r w:rsidRPr="000B014C">
              <w:rPr>
                <w:rFonts w:cstheme="minorHAnsi"/>
                <w:b/>
                <w:bCs/>
                <w:sz w:val="18"/>
                <w:szCs w:val="18"/>
              </w:rPr>
              <w:t>K19</w:t>
            </w:r>
          </w:p>
        </w:tc>
        <w:tc>
          <w:tcPr>
            <w:tcW w:w="0" w:type="auto"/>
            <w:shd w:val="clear" w:color="auto" w:fill="auto"/>
            <w:vAlign w:val="center"/>
          </w:tcPr>
          <w:p w14:paraId="7A610693" w14:textId="77777777" w:rsidR="004041E3" w:rsidRPr="00C5351D" w:rsidRDefault="004041E3" w:rsidP="002973B8">
            <w:pPr>
              <w:rPr>
                <w:rFonts w:cstheme="minorHAnsi"/>
                <w:sz w:val="18"/>
                <w:szCs w:val="18"/>
              </w:rPr>
            </w:pPr>
            <w:r>
              <w:rPr>
                <w:rFonts w:cstheme="minorHAnsi"/>
                <w:sz w:val="18"/>
                <w:szCs w:val="18"/>
              </w:rPr>
              <w:t>T</w:t>
            </w:r>
            <w:r w:rsidRPr="00C5351D">
              <w:rPr>
                <w:rFonts w:cstheme="minorHAnsi"/>
                <w:sz w:val="18"/>
                <w:szCs w:val="18"/>
              </w:rPr>
              <w:t>he requirements of the relevant professional body</w:t>
            </w:r>
          </w:p>
        </w:tc>
        <w:tc>
          <w:tcPr>
            <w:tcW w:w="0" w:type="auto"/>
          </w:tcPr>
          <w:p w14:paraId="77463D18" w14:textId="77777777" w:rsidR="004041E3" w:rsidRPr="000B014C" w:rsidRDefault="004041E3" w:rsidP="002973B8">
            <w:pPr>
              <w:rPr>
                <w:rFonts w:cstheme="minorHAnsi"/>
                <w:b/>
                <w:bCs/>
                <w:sz w:val="18"/>
                <w:szCs w:val="18"/>
              </w:rPr>
            </w:pPr>
            <w:r>
              <w:rPr>
                <w:rFonts w:cstheme="minorHAnsi"/>
                <w:b/>
                <w:bCs/>
                <w:sz w:val="18"/>
                <w:szCs w:val="18"/>
              </w:rPr>
              <w:t>S19</w:t>
            </w:r>
          </w:p>
        </w:tc>
        <w:tc>
          <w:tcPr>
            <w:tcW w:w="0" w:type="auto"/>
            <w:shd w:val="clear" w:color="auto" w:fill="auto"/>
            <w:vAlign w:val="center"/>
          </w:tcPr>
          <w:p w14:paraId="5CA2C01F" w14:textId="77777777" w:rsidR="004041E3" w:rsidRPr="00C5351D" w:rsidRDefault="004041E3" w:rsidP="002973B8">
            <w:pPr>
              <w:rPr>
                <w:rFonts w:cstheme="minorHAnsi"/>
                <w:b/>
                <w:sz w:val="18"/>
                <w:szCs w:val="18"/>
                <w:u w:val="single"/>
              </w:rPr>
            </w:pPr>
            <w:r>
              <w:rPr>
                <w:rFonts w:cstheme="minorHAnsi"/>
                <w:sz w:val="18"/>
                <w:szCs w:val="18"/>
              </w:rPr>
              <w:t>M</w:t>
            </w:r>
            <w:r w:rsidRPr="00C5351D">
              <w:rPr>
                <w:rFonts w:cstheme="minorHAnsi"/>
                <w:sz w:val="18"/>
                <w:szCs w:val="18"/>
              </w:rPr>
              <w:t>anage the physical and emotional impact of your practice</w:t>
            </w:r>
          </w:p>
        </w:tc>
      </w:tr>
      <w:tr w:rsidR="004041E3" w:rsidRPr="00C5351D" w14:paraId="0357F792" w14:textId="77777777" w:rsidTr="002973B8">
        <w:trPr>
          <w:cantSplit/>
        </w:trPr>
        <w:tc>
          <w:tcPr>
            <w:tcW w:w="0" w:type="auto"/>
          </w:tcPr>
          <w:p w14:paraId="2F46FDAB" w14:textId="77777777" w:rsidR="004041E3" w:rsidRPr="000B014C" w:rsidRDefault="004041E3" w:rsidP="002973B8">
            <w:pPr>
              <w:rPr>
                <w:rFonts w:cstheme="minorHAnsi"/>
                <w:b/>
                <w:bCs/>
                <w:sz w:val="18"/>
                <w:szCs w:val="18"/>
              </w:rPr>
            </w:pPr>
            <w:r w:rsidRPr="000B014C">
              <w:rPr>
                <w:rFonts w:cstheme="minorHAnsi"/>
                <w:b/>
                <w:bCs/>
                <w:sz w:val="18"/>
                <w:szCs w:val="18"/>
              </w:rPr>
              <w:t>K20</w:t>
            </w:r>
          </w:p>
        </w:tc>
        <w:tc>
          <w:tcPr>
            <w:tcW w:w="0" w:type="auto"/>
            <w:shd w:val="clear" w:color="auto" w:fill="auto"/>
            <w:vAlign w:val="center"/>
          </w:tcPr>
          <w:p w14:paraId="517E4A3C" w14:textId="77777777" w:rsidR="004041E3" w:rsidRPr="00C5351D" w:rsidRDefault="004041E3" w:rsidP="002973B8">
            <w:pPr>
              <w:rPr>
                <w:rFonts w:cstheme="minorHAnsi"/>
                <w:sz w:val="18"/>
                <w:szCs w:val="18"/>
              </w:rPr>
            </w:pPr>
            <w:r>
              <w:rPr>
                <w:rFonts w:cstheme="minorHAnsi"/>
                <w:sz w:val="18"/>
                <w:szCs w:val="18"/>
              </w:rPr>
              <w:t>A</w:t>
            </w:r>
            <w:r w:rsidRPr="00C5351D">
              <w:rPr>
                <w:rFonts w:cstheme="minorHAnsi"/>
                <w:sz w:val="18"/>
                <w:szCs w:val="18"/>
              </w:rPr>
              <w:t>pplicable safeguarding/health and safety legislation, policies and procedures</w:t>
            </w:r>
          </w:p>
        </w:tc>
        <w:tc>
          <w:tcPr>
            <w:tcW w:w="0" w:type="auto"/>
          </w:tcPr>
          <w:p w14:paraId="74F2B3B7" w14:textId="77777777" w:rsidR="004041E3" w:rsidRPr="000B014C" w:rsidRDefault="004041E3" w:rsidP="002973B8">
            <w:pPr>
              <w:rPr>
                <w:rFonts w:cstheme="minorHAnsi"/>
                <w:b/>
                <w:bCs/>
                <w:sz w:val="18"/>
                <w:szCs w:val="18"/>
              </w:rPr>
            </w:pPr>
            <w:r>
              <w:rPr>
                <w:rFonts w:cstheme="minorHAnsi"/>
                <w:b/>
                <w:bCs/>
                <w:sz w:val="18"/>
                <w:szCs w:val="18"/>
              </w:rPr>
              <w:t>S</w:t>
            </w:r>
            <w:r w:rsidRPr="000B014C">
              <w:rPr>
                <w:rFonts w:cstheme="minorHAnsi"/>
                <w:b/>
                <w:bCs/>
                <w:sz w:val="18"/>
                <w:szCs w:val="18"/>
              </w:rPr>
              <w:t>20</w:t>
            </w:r>
          </w:p>
        </w:tc>
        <w:tc>
          <w:tcPr>
            <w:tcW w:w="0" w:type="auto"/>
            <w:shd w:val="clear" w:color="auto" w:fill="auto"/>
            <w:vAlign w:val="center"/>
          </w:tcPr>
          <w:p w14:paraId="1DE55E1B" w14:textId="77777777" w:rsidR="004041E3" w:rsidRPr="00C5351D" w:rsidRDefault="004041E3" w:rsidP="002973B8">
            <w:pPr>
              <w:rPr>
                <w:rFonts w:cstheme="minorHAnsi"/>
                <w:sz w:val="18"/>
                <w:szCs w:val="18"/>
              </w:rPr>
            </w:pPr>
            <w:r>
              <w:rPr>
                <w:rFonts w:cstheme="minorHAnsi"/>
                <w:sz w:val="18"/>
                <w:szCs w:val="18"/>
              </w:rPr>
              <w:t>I</w:t>
            </w:r>
            <w:r w:rsidRPr="00C5351D">
              <w:rPr>
                <w:rFonts w:cstheme="minorHAnsi"/>
                <w:sz w:val="18"/>
                <w:szCs w:val="18"/>
              </w:rPr>
              <w:t>dentify and apply strategies to build professional and emotional resilience</w:t>
            </w:r>
          </w:p>
        </w:tc>
      </w:tr>
      <w:tr w:rsidR="004041E3" w:rsidRPr="00C5351D" w14:paraId="64329AC2" w14:textId="77777777" w:rsidTr="002973B8">
        <w:trPr>
          <w:cantSplit/>
        </w:trPr>
        <w:tc>
          <w:tcPr>
            <w:tcW w:w="0" w:type="auto"/>
          </w:tcPr>
          <w:p w14:paraId="60C153A2" w14:textId="77777777" w:rsidR="004041E3" w:rsidRPr="000B014C" w:rsidRDefault="004041E3" w:rsidP="002973B8">
            <w:pPr>
              <w:rPr>
                <w:rFonts w:cstheme="minorHAnsi"/>
                <w:b/>
                <w:bCs/>
                <w:sz w:val="18"/>
                <w:szCs w:val="18"/>
              </w:rPr>
            </w:pPr>
            <w:r w:rsidRPr="000B014C">
              <w:rPr>
                <w:rFonts w:cstheme="minorHAnsi"/>
                <w:b/>
                <w:bCs/>
                <w:sz w:val="18"/>
                <w:szCs w:val="18"/>
              </w:rPr>
              <w:t>K21</w:t>
            </w:r>
          </w:p>
        </w:tc>
        <w:tc>
          <w:tcPr>
            <w:tcW w:w="0" w:type="auto"/>
            <w:shd w:val="clear" w:color="auto" w:fill="auto"/>
            <w:vAlign w:val="center"/>
          </w:tcPr>
          <w:p w14:paraId="73B26582" w14:textId="77777777" w:rsidR="004041E3" w:rsidRPr="00C5351D" w:rsidRDefault="004041E3" w:rsidP="002973B8">
            <w:pPr>
              <w:rPr>
                <w:rFonts w:cstheme="minorHAnsi"/>
                <w:sz w:val="18"/>
                <w:szCs w:val="18"/>
              </w:rPr>
            </w:pPr>
            <w:r>
              <w:rPr>
                <w:rFonts w:cstheme="minorHAnsi"/>
                <w:sz w:val="18"/>
                <w:szCs w:val="18"/>
              </w:rPr>
              <w:t>H</w:t>
            </w:r>
            <w:r w:rsidRPr="00C5351D">
              <w:rPr>
                <w:rFonts w:cstheme="minorHAnsi"/>
                <w:sz w:val="18"/>
                <w:szCs w:val="18"/>
              </w:rPr>
              <w:t>ow to maintain your own personal safety and that of others in complex situations</w:t>
            </w:r>
          </w:p>
        </w:tc>
        <w:tc>
          <w:tcPr>
            <w:tcW w:w="0" w:type="auto"/>
          </w:tcPr>
          <w:p w14:paraId="1DED2F81" w14:textId="77777777" w:rsidR="004041E3" w:rsidRPr="000B014C" w:rsidRDefault="004041E3" w:rsidP="002973B8">
            <w:pPr>
              <w:rPr>
                <w:rFonts w:cstheme="minorHAnsi"/>
                <w:b/>
                <w:bCs/>
                <w:sz w:val="18"/>
                <w:szCs w:val="18"/>
              </w:rPr>
            </w:pPr>
            <w:r>
              <w:rPr>
                <w:rFonts w:cstheme="minorHAnsi"/>
                <w:b/>
                <w:bCs/>
                <w:sz w:val="18"/>
                <w:szCs w:val="18"/>
              </w:rPr>
              <w:t>S</w:t>
            </w:r>
            <w:r w:rsidRPr="000B014C">
              <w:rPr>
                <w:rFonts w:cstheme="minorHAnsi"/>
                <w:b/>
                <w:bCs/>
                <w:sz w:val="18"/>
                <w:szCs w:val="18"/>
              </w:rPr>
              <w:t>21</w:t>
            </w:r>
          </w:p>
        </w:tc>
        <w:tc>
          <w:tcPr>
            <w:tcW w:w="0" w:type="auto"/>
            <w:shd w:val="clear" w:color="auto" w:fill="auto"/>
            <w:vAlign w:val="center"/>
          </w:tcPr>
          <w:p w14:paraId="2F442455" w14:textId="77777777" w:rsidR="004041E3" w:rsidRPr="00C5351D" w:rsidRDefault="004041E3" w:rsidP="002973B8">
            <w:pPr>
              <w:rPr>
                <w:rFonts w:cstheme="minorHAnsi"/>
                <w:sz w:val="18"/>
                <w:szCs w:val="18"/>
              </w:rPr>
            </w:pPr>
            <w:r>
              <w:rPr>
                <w:rFonts w:cstheme="minorHAnsi"/>
                <w:sz w:val="18"/>
                <w:szCs w:val="18"/>
              </w:rPr>
              <w:t>U</w:t>
            </w:r>
            <w:r w:rsidRPr="00C5351D">
              <w:rPr>
                <w:rFonts w:cstheme="minorHAnsi"/>
                <w:sz w:val="18"/>
                <w:szCs w:val="18"/>
              </w:rPr>
              <w:t>se supervision to support and enhance the quality of your practice</w:t>
            </w:r>
          </w:p>
        </w:tc>
      </w:tr>
      <w:tr w:rsidR="004041E3" w:rsidRPr="00C5351D" w14:paraId="599D766D" w14:textId="77777777" w:rsidTr="002973B8">
        <w:trPr>
          <w:cantSplit/>
        </w:trPr>
        <w:tc>
          <w:tcPr>
            <w:tcW w:w="0" w:type="auto"/>
          </w:tcPr>
          <w:p w14:paraId="0467E211" w14:textId="77777777" w:rsidR="004041E3" w:rsidRPr="000B014C" w:rsidRDefault="004041E3" w:rsidP="002973B8">
            <w:pPr>
              <w:rPr>
                <w:rFonts w:cstheme="minorHAnsi"/>
                <w:b/>
                <w:bCs/>
                <w:sz w:val="18"/>
                <w:szCs w:val="18"/>
              </w:rPr>
            </w:pPr>
            <w:r w:rsidRPr="000B014C">
              <w:rPr>
                <w:rFonts w:cstheme="minorHAnsi"/>
                <w:b/>
                <w:bCs/>
                <w:sz w:val="18"/>
                <w:szCs w:val="18"/>
              </w:rPr>
              <w:t>K22</w:t>
            </w:r>
          </w:p>
        </w:tc>
        <w:tc>
          <w:tcPr>
            <w:tcW w:w="0" w:type="auto"/>
            <w:shd w:val="clear" w:color="auto" w:fill="auto"/>
            <w:vAlign w:val="center"/>
          </w:tcPr>
          <w:p w14:paraId="205854A2" w14:textId="77777777" w:rsidR="004041E3" w:rsidRPr="00C5351D" w:rsidRDefault="004041E3" w:rsidP="002973B8">
            <w:pPr>
              <w:rPr>
                <w:rFonts w:cstheme="minorHAnsi"/>
                <w:sz w:val="18"/>
                <w:szCs w:val="18"/>
              </w:rPr>
            </w:pPr>
            <w:r>
              <w:rPr>
                <w:rFonts w:cstheme="minorHAnsi"/>
                <w:sz w:val="18"/>
                <w:szCs w:val="18"/>
              </w:rPr>
              <w:t>Si</w:t>
            </w:r>
            <w:r w:rsidRPr="00C5351D">
              <w:rPr>
                <w:rFonts w:cstheme="minorHAnsi"/>
                <w:sz w:val="18"/>
                <w:szCs w:val="18"/>
              </w:rPr>
              <w:t>gns of harm, abuse and neglect and the importance of professional curiosity when these are observed and the appropriate risk assessment tools and processes to use</w:t>
            </w:r>
          </w:p>
        </w:tc>
        <w:tc>
          <w:tcPr>
            <w:tcW w:w="0" w:type="auto"/>
          </w:tcPr>
          <w:p w14:paraId="77B39600" w14:textId="77777777" w:rsidR="004041E3" w:rsidRPr="000B014C" w:rsidRDefault="004041E3" w:rsidP="002973B8">
            <w:pPr>
              <w:rPr>
                <w:rFonts w:cstheme="minorHAnsi"/>
                <w:b/>
                <w:bCs/>
                <w:sz w:val="18"/>
                <w:szCs w:val="18"/>
              </w:rPr>
            </w:pPr>
            <w:r>
              <w:rPr>
                <w:rFonts w:cstheme="minorHAnsi"/>
                <w:b/>
                <w:bCs/>
                <w:sz w:val="18"/>
                <w:szCs w:val="18"/>
              </w:rPr>
              <w:t>S</w:t>
            </w:r>
            <w:r w:rsidRPr="000B014C">
              <w:rPr>
                <w:rFonts w:cstheme="minorHAnsi"/>
                <w:b/>
                <w:bCs/>
                <w:sz w:val="18"/>
                <w:szCs w:val="18"/>
              </w:rPr>
              <w:t>22</w:t>
            </w:r>
          </w:p>
        </w:tc>
        <w:tc>
          <w:tcPr>
            <w:tcW w:w="0" w:type="auto"/>
            <w:shd w:val="clear" w:color="auto" w:fill="auto"/>
            <w:vAlign w:val="center"/>
          </w:tcPr>
          <w:p w14:paraId="3F8E8552" w14:textId="77777777" w:rsidR="004041E3" w:rsidRPr="00C5351D" w:rsidRDefault="004041E3" w:rsidP="002973B8">
            <w:pPr>
              <w:rPr>
                <w:rFonts w:cstheme="minorHAnsi"/>
                <w:sz w:val="18"/>
                <w:szCs w:val="18"/>
              </w:rPr>
            </w:pPr>
            <w:r>
              <w:rPr>
                <w:rFonts w:cstheme="minorHAnsi"/>
                <w:sz w:val="18"/>
                <w:szCs w:val="18"/>
              </w:rPr>
              <w:t>M</w:t>
            </w:r>
            <w:r w:rsidRPr="00C5351D">
              <w:rPr>
                <w:rFonts w:cstheme="minorHAnsi"/>
                <w:sz w:val="18"/>
                <w:szCs w:val="18"/>
              </w:rPr>
              <w:t xml:space="preserve">aintain your own health and well-being  </w:t>
            </w:r>
          </w:p>
        </w:tc>
      </w:tr>
      <w:tr w:rsidR="004041E3" w:rsidRPr="00C5351D" w14:paraId="65CB6FCF" w14:textId="77777777" w:rsidTr="002973B8">
        <w:trPr>
          <w:cantSplit/>
        </w:trPr>
        <w:tc>
          <w:tcPr>
            <w:tcW w:w="0" w:type="auto"/>
          </w:tcPr>
          <w:p w14:paraId="08D5130F" w14:textId="77777777" w:rsidR="004041E3" w:rsidRPr="000B014C" w:rsidRDefault="004041E3" w:rsidP="002973B8">
            <w:pPr>
              <w:rPr>
                <w:rFonts w:cstheme="minorHAnsi"/>
                <w:b/>
                <w:bCs/>
                <w:sz w:val="18"/>
                <w:szCs w:val="18"/>
              </w:rPr>
            </w:pPr>
            <w:r w:rsidRPr="000B014C">
              <w:rPr>
                <w:rFonts w:cstheme="minorHAnsi"/>
                <w:b/>
                <w:bCs/>
                <w:sz w:val="18"/>
                <w:szCs w:val="18"/>
              </w:rPr>
              <w:t>K23</w:t>
            </w:r>
          </w:p>
        </w:tc>
        <w:tc>
          <w:tcPr>
            <w:tcW w:w="0" w:type="auto"/>
            <w:shd w:val="clear" w:color="auto" w:fill="auto"/>
            <w:vAlign w:val="center"/>
          </w:tcPr>
          <w:p w14:paraId="7148E9A8" w14:textId="77777777" w:rsidR="004041E3" w:rsidRPr="00C5351D" w:rsidRDefault="004041E3" w:rsidP="002973B8">
            <w:pPr>
              <w:rPr>
                <w:rFonts w:cstheme="minorHAnsi"/>
                <w:sz w:val="18"/>
                <w:szCs w:val="18"/>
              </w:rPr>
            </w:pPr>
            <w:r>
              <w:rPr>
                <w:rFonts w:cstheme="minorHAnsi"/>
                <w:sz w:val="18"/>
                <w:szCs w:val="18"/>
              </w:rPr>
              <w:t>Th</w:t>
            </w:r>
            <w:r w:rsidRPr="00C5351D">
              <w:rPr>
                <w:rFonts w:cstheme="minorHAnsi"/>
                <w:sz w:val="18"/>
                <w:szCs w:val="18"/>
              </w:rPr>
              <w:t>e role of the Social Worker and roles of others within safeguarding, appropriate to levels of skills and experience</w:t>
            </w:r>
          </w:p>
        </w:tc>
        <w:tc>
          <w:tcPr>
            <w:tcW w:w="0" w:type="auto"/>
          </w:tcPr>
          <w:p w14:paraId="1538CF9D" w14:textId="77777777" w:rsidR="004041E3" w:rsidRPr="000B014C" w:rsidRDefault="004041E3" w:rsidP="002973B8">
            <w:pPr>
              <w:rPr>
                <w:rFonts w:cstheme="minorHAnsi"/>
                <w:b/>
                <w:bCs/>
                <w:sz w:val="18"/>
                <w:szCs w:val="18"/>
              </w:rPr>
            </w:pPr>
            <w:r>
              <w:rPr>
                <w:rFonts w:cstheme="minorHAnsi"/>
                <w:b/>
                <w:bCs/>
                <w:sz w:val="18"/>
                <w:szCs w:val="18"/>
              </w:rPr>
              <w:t>S</w:t>
            </w:r>
            <w:r w:rsidRPr="000B014C">
              <w:rPr>
                <w:rFonts w:cstheme="minorHAnsi"/>
                <w:b/>
                <w:bCs/>
                <w:sz w:val="18"/>
                <w:szCs w:val="18"/>
              </w:rPr>
              <w:t>23</w:t>
            </w:r>
          </w:p>
        </w:tc>
        <w:tc>
          <w:tcPr>
            <w:tcW w:w="0" w:type="auto"/>
            <w:shd w:val="clear" w:color="auto" w:fill="auto"/>
            <w:vAlign w:val="center"/>
          </w:tcPr>
          <w:p w14:paraId="3F817DFF" w14:textId="77777777" w:rsidR="004041E3" w:rsidRPr="00C5351D" w:rsidRDefault="004041E3" w:rsidP="002973B8">
            <w:pPr>
              <w:rPr>
                <w:rFonts w:cstheme="minorHAnsi"/>
                <w:sz w:val="18"/>
                <w:szCs w:val="18"/>
              </w:rPr>
            </w:pPr>
            <w:r>
              <w:rPr>
                <w:rFonts w:cstheme="minorHAnsi"/>
                <w:sz w:val="18"/>
                <w:szCs w:val="18"/>
              </w:rPr>
              <w:t>R</w:t>
            </w:r>
            <w:r w:rsidRPr="00C5351D">
              <w:rPr>
                <w:rFonts w:cstheme="minorHAnsi"/>
                <w:sz w:val="18"/>
                <w:szCs w:val="18"/>
              </w:rPr>
              <w:t>ecognise the need to manage workloads and resources effectively</w:t>
            </w:r>
          </w:p>
        </w:tc>
      </w:tr>
      <w:tr w:rsidR="004041E3" w:rsidRPr="00C5351D" w14:paraId="17582BF8" w14:textId="77777777" w:rsidTr="002973B8">
        <w:trPr>
          <w:cantSplit/>
        </w:trPr>
        <w:tc>
          <w:tcPr>
            <w:tcW w:w="0" w:type="auto"/>
          </w:tcPr>
          <w:p w14:paraId="488D3FAD" w14:textId="77777777" w:rsidR="004041E3" w:rsidRPr="000B014C" w:rsidRDefault="004041E3" w:rsidP="002973B8">
            <w:pPr>
              <w:rPr>
                <w:rFonts w:cstheme="minorHAnsi"/>
                <w:b/>
                <w:bCs/>
                <w:sz w:val="18"/>
                <w:szCs w:val="18"/>
              </w:rPr>
            </w:pPr>
            <w:r w:rsidRPr="000B014C">
              <w:rPr>
                <w:rFonts w:cstheme="minorHAnsi"/>
                <w:b/>
                <w:bCs/>
                <w:sz w:val="18"/>
                <w:szCs w:val="18"/>
              </w:rPr>
              <w:t>K24</w:t>
            </w:r>
          </w:p>
        </w:tc>
        <w:tc>
          <w:tcPr>
            <w:tcW w:w="0" w:type="auto"/>
            <w:shd w:val="clear" w:color="auto" w:fill="auto"/>
            <w:vAlign w:val="center"/>
          </w:tcPr>
          <w:p w14:paraId="6DD0A3C4" w14:textId="77777777" w:rsidR="004041E3" w:rsidRPr="00C5351D" w:rsidRDefault="004041E3" w:rsidP="002973B8">
            <w:pPr>
              <w:rPr>
                <w:rFonts w:cstheme="minorHAnsi"/>
                <w:sz w:val="18"/>
                <w:szCs w:val="18"/>
              </w:rPr>
            </w:pPr>
            <w:r>
              <w:rPr>
                <w:rFonts w:cstheme="minorHAnsi"/>
                <w:sz w:val="18"/>
                <w:szCs w:val="18"/>
              </w:rPr>
              <w:t>T</w:t>
            </w:r>
            <w:r w:rsidRPr="00C5351D">
              <w:rPr>
                <w:rFonts w:cstheme="minorHAnsi"/>
                <w:sz w:val="18"/>
                <w:szCs w:val="18"/>
              </w:rPr>
              <w:t>he range of communication methods available to meet specific needs (both verbal and non-verbal)</w:t>
            </w:r>
          </w:p>
        </w:tc>
        <w:tc>
          <w:tcPr>
            <w:tcW w:w="0" w:type="auto"/>
          </w:tcPr>
          <w:p w14:paraId="782780D3" w14:textId="77777777" w:rsidR="004041E3" w:rsidRPr="000B014C" w:rsidRDefault="004041E3" w:rsidP="002973B8">
            <w:pPr>
              <w:rPr>
                <w:rFonts w:cstheme="minorHAnsi"/>
                <w:b/>
                <w:bCs/>
                <w:sz w:val="18"/>
                <w:szCs w:val="18"/>
              </w:rPr>
            </w:pPr>
            <w:r>
              <w:rPr>
                <w:rFonts w:cstheme="minorHAnsi"/>
                <w:b/>
                <w:bCs/>
                <w:sz w:val="18"/>
                <w:szCs w:val="18"/>
              </w:rPr>
              <w:t>S</w:t>
            </w:r>
            <w:r w:rsidRPr="000B014C">
              <w:rPr>
                <w:rFonts w:cstheme="minorHAnsi"/>
                <w:b/>
                <w:bCs/>
                <w:sz w:val="18"/>
                <w:szCs w:val="18"/>
              </w:rPr>
              <w:t>24</w:t>
            </w:r>
          </w:p>
        </w:tc>
        <w:tc>
          <w:tcPr>
            <w:tcW w:w="0" w:type="auto"/>
            <w:shd w:val="clear" w:color="auto" w:fill="auto"/>
            <w:vAlign w:val="center"/>
          </w:tcPr>
          <w:p w14:paraId="1E860AC7" w14:textId="77777777" w:rsidR="004041E3" w:rsidRPr="00C5351D" w:rsidRDefault="004041E3" w:rsidP="002973B8">
            <w:pPr>
              <w:rPr>
                <w:rFonts w:cstheme="minorHAnsi"/>
                <w:sz w:val="18"/>
                <w:szCs w:val="18"/>
              </w:rPr>
            </w:pPr>
            <w:r>
              <w:rPr>
                <w:rFonts w:cstheme="minorHAnsi"/>
                <w:sz w:val="18"/>
                <w:szCs w:val="18"/>
              </w:rPr>
              <w:t>K</w:t>
            </w:r>
            <w:r w:rsidRPr="00C5351D">
              <w:rPr>
                <w:rFonts w:cstheme="minorHAnsi"/>
                <w:sz w:val="18"/>
                <w:szCs w:val="18"/>
              </w:rPr>
              <w:t>eep your skills, knowledge and ongoing professional development up to date</w:t>
            </w:r>
          </w:p>
        </w:tc>
      </w:tr>
      <w:tr w:rsidR="004041E3" w:rsidRPr="00C5351D" w14:paraId="1A721526" w14:textId="77777777" w:rsidTr="002973B8">
        <w:trPr>
          <w:cantSplit/>
        </w:trPr>
        <w:tc>
          <w:tcPr>
            <w:tcW w:w="0" w:type="auto"/>
          </w:tcPr>
          <w:p w14:paraId="2C9B7AFF" w14:textId="77777777" w:rsidR="004041E3" w:rsidRPr="000B014C" w:rsidRDefault="004041E3" w:rsidP="002973B8">
            <w:pPr>
              <w:rPr>
                <w:rFonts w:cstheme="minorHAnsi"/>
                <w:b/>
                <w:bCs/>
                <w:sz w:val="18"/>
                <w:szCs w:val="18"/>
              </w:rPr>
            </w:pPr>
            <w:r w:rsidRPr="000B014C">
              <w:rPr>
                <w:rFonts w:cstheme="minorHAnsi"/>
                <w:b/>
                <w:bCs/>
                <w:sz w:val="18"/>
                <w:szCs w:val="18"/>
              </w:rPr>
              <w:lastRenderedPageBreak/>
              <w:t>K25</w:t>
            </w:r>
          </w:p>
        </w:tc>
        <w:tc>
          <w:tcPr>
            <w:tcW w:w="0" w:type="auto"/>
            <w:shd w:val="clear" w:color="auto" w:fill="auto"/>
            <w:vAlign w:val="center"/>
          </w:tcPr>
          <w:p w14:paraId="63CA616D" w14:textId="77777777" w:rsidR="004041E3" w:rsidRPr="00C5351D" w:rsidRDefault="004041E3" w:rsidP="002973B8">
            <w:pPr>
              <w:rPr>
                <w:rFonts w:cstheme="minorHAnsi"/>
                <w:sz w:val="18"/>
                <w:szCs w:val="18"/>
              </w:rPr>
            </w:pPr>
            <w:r>
              <w:rPr>
                <w:rFonts w:cstheme="minorHAnsi"/>
                <w:sz w:val="18"/>
                <w:szCs w:val="18"/>
              </w:rPr>
              <w:t>Th</w:t>
            </w:r>
            <w:r w:rsidRPr="00C5351D">
              <w:rPr>
                <w:rFonts w:cstheme="minorHAnsi"/>
                <w:sz w:val="18"/>
                <w:szCs w:val="18"/>
              </w:rPr>
              <w:t>e importance of the impact of verbal and non-verbal communication</w:t>
            </w:r>
          </w:p>
        </w:tc>
        <w:tc>
          <w:tcPr>
            <w:tcW w:w="0" w:type="auto"/>
          </w:tcPr>
          <w:p w14:paraId="660875CD" w14:textId="77777777" w:rsidR="004041E3" w:rsidRPr="000B014C" w:rsidRDefault="004041E3" w:rsidP="002973B8">
            <w:pPr>
              <w:rPr>
                <w:rFonts w:cstheme="minorHAnsi"/>
                <w:b/>
                <w:bCs/>
                <w:sz w:val="18"/>
                <w:szCs w:val="18"/>
              </w:rPr>
            </w:pPr>
            <w:r>
              <w:rPr>
                <w:rFonts w:cstheme="minorHAnsi"/>
                <w:b/>
                <w:bCs/>
                <w:sz w:val="18"/>
                <w:szCs w:val="18"/>
              </w:rPr>
              <w:t>S</w:t>
            </w:r>
            <w:r w:rsidRPr="000B014C">
              <w:rPr>
                <w:rFonts w:cstheme="minorHAnsi"/>
                <w:b/>
                <w:bCs/>
                <w:sz w:val="18"/>
                <w:szCs w:val="18"/>
              </w:rPr>
              <w:t>25</w:t>
            </w:r>
          </w:p>
        </w:tc>
        <w:tc>
          <w:tcPr>
            <w:tcW w:w="0" w:type="auto"/>
            <w:shd w:val="clear" w:color="auto" w:fill="auto"/>
            <w:vAlign w:val="center"/>
          </w:tcPr>
          <w:p w14:paraId="6D9C2631" w14:textId="77777777" w:rsidR="004041E3" w:rsidRPr="00C5351D" w:rsidRDefault="004041E3" w:rsidP="002973B8">
            <w:pPr>
              <w:rPr>
                <w:rFonts w:cstheme="minorHAnsi"/>
                <w:sz w:val="18"/>
                <w:szCs w:val="18"/>
              </w:rPr>
            </w:pPr>
            <w:r>
              <w:rPr>
                <w:rFonts w:cstheme="minorHAnsi"/>
                <w:sz w:val="18"/>
                <w:szCs w:val="18"/>
              </w:rPr>
              <w:t>S</w:t>
            </w:r>
            <w:r w:rsidRPr="00C5351D">
              <w:rPr>
                <w:rFonts w:cstheme="minorHAnsi"/>
                <w:sz w:val="18"/>
                <w:szCs w:val="18"/>
              </w:rPr>
              <w:t>how an awareness of current and relevant legislation</w:t>
            </w:r>
          </w:p>
        </w:tc>
      </w:tr>
      <w:tr w:rsidR="004041E3" w:rsidRPr="00C5351D" w14:paraId="2E00C0B8" w14:textId="77777777" w:rsidTr="002973B8">
        <w:trPr>
          <w:cantSplit/>
        </w:trPr>
        <w:tc>
          <w:tcPr>
            <w:tcW w:w="0" w:type="auto"/>
          </w:tcPr>
          <w:p w14:paraId="25A20349" w14:textId="77777777" w:rsidR="004041E3" w:rsidRPr="000B014C" w:rsidRDefault="004041E3" w:rsidP="002973B8">
            <w:pPr>
              <w:rPr>
                <w:rFonts w:cstheme="minorHAnsi"/>
                <w:b/>
                <w:bCs/>
                <w:sz w:val="18"/>
                <w:szCs w:val="18"/>
              </w:rPr>
            </w:pPr>
            <w:r w:rsidRPr="000B014C">
              <w:rPr>
                <w:rFonts w:cstheme="minorHAnsi"/>
                <w:b/>
                <w:bCs/>
                <w:sz w:val="18"/>
                <w:szCs w:val="18"/>
              </w:rPr>
              <w:t>K26</w:t>
            </w:r>
          </w:p>
        </w:tc>
        <w:tc>
          <w:tcPr>
            <w:tcW w:w="0" w:type="auto"/>
            <w:shd w:val="clear" w:color="auto" w:fill="auto"/>
            <w:vAlign w:val="center"/>
          </w:tcPr>
          <w:p w14:paraId="5364CF00" w14:textId="77777777" w:rsidR="004041E3" w:rsidRPr="00C5351D" w:rsidRDefault="004041E3" w:rsidP="002973B8">
            <w:pPr>
              <w:rPr>
                <w:rFonts w:cstheme="minorHAnsi"/>
                <w:sz w:val="18"/>
                <w:szCs w:val="18"/>
              </w:rPr>
            </w:pPr>
            <w:r>
              <w:rPr>
                <w:rFonts w:cstheme="minorHAnsi"/>
                <w:sz w:val="18"/>
                <w:szCs w:val="18"/>
              </w:rPr>
              <w:t>H</w:t>
            </w:r>
            <w:r w:rsidRPr="00C5351D">
              <w:rPr>
                <w:rFonts w:cstheme="minorHAnsi"/>
                <w:sz w:val="18"/>
                <w:szCs w:val="18"/>
              </w:rPr>
              <w:t>ow communication skills affect the assessment of, and engagement with, individuals and their families/carers</w:t>
            </w:r>
          </w:p>
        </w:tc>
        <w:tc>
          <w:tcPr>
            <w:tcW w:w="0" w:type="auto"/>
          </w:tcPr>
          <w:p w14:paraId="5D6617C7" w14:textId="77777777" w:rsidR="004041E3" w:rsidRPr="000B014C" w:rsidRDefault="004041E3" w:rsidP="002973B8">
            <w:pPr>
              <w:rPr>
                <w:rFonts w:cstheme="minorHAnsi"/>
                <w:b/>
                <w:bCs/>
                <w:sz w:val="18"/>
                <w:szCs w:val="18"/>
              </w:rPr>
            </w:pPr>
            <w:r>
              <w:rPr>
                <w:rFonts w:cstheme="minorHAnsi"/>
                <w:b/>
                <w:bCs/>
                <w:sz w:val="18"/>
                <w:szCs w:val="18"/>
              </w:rPr>
              <w:t>S</w:t>
            </w:r>
            <w:r w:rsidRPr="000B014C">
              <w:rPr>
                <w:rFonts w:cstheme="minorHAnsi"/>
                <w:b/>
                <w:bCs/>
                <w:sz w:val="18"/>
                <w:szCs w:val="18"/>
              </w:rPr>
              <w:t>26</w:t>
            </w:r>
          </w:p>
        </w:tc>
        <w:tc>
          <w:tcPr>
            <w:tcW w:w="0" w:type="auto"/>
            <w:shd w:val="clear" w:color="auto" w:fill="auto"/>
            <w:vAlign w:val="center"/>
          </w:tcPr>
          <w:p w14:paraId="30AB12E6" w14:textId="77777777" w:rsidR="004041E3" w:rsidRPr="00C5351D" w:rsidRDefault="004041E3" w:rsidP="002973B8">
            <w:pPr>
              <w:rPr>
                <w:rFonts w:cstheme="minorHAnsi"/>
                <w:sz w:val="18"/>
                <w:szCs w:val="18"/>
              </w:rPr>
            </w:pPr>
            <w:r>
              <w:rPr>
                <w:rFonts w:cstheme="minorHAnsi"/>
                <w:sz w:val="18"/>
                <w:szCs w:val="18"/>
              </w:rPr>
              <w:t>U</w:t>
            </w:r>
            <w:r w:rsidRPr="00C5351D">
              <w:rPr>
                <w:rFonts w:cstheme="minorHAnsi"/>
                <w:sz w:val="18"/>
                <w:szCs w:val="18"/>
              </w:rPr>
              <w:t>se a range of research methodologies to inform your practice</w:t>
            </w:r>
          </w:p>
        </w:tc>
      </w:tr>
      <w:tr w:rsidR="004041E3" w:rsidRPr="00C5351D" w14:paraId="18FC9CB6" w14:textId="77777777" w:rsidTr="002973B8">
        <w:trPr>
          <w:cantSplit/>
        </w:trPr>
        <w:tc>
          <w:tcPr>
            <w:tcW w:w="0" w:type="auto"/>
          </w:tcPr>
          <w:p w14:paraId="6DEE3167" w14:textId="77777777" w:rsidR="004041E3" w:rsidRPr="000B014C" w:rsidRDefault="004041E3" w:rsidP="002973B8">
            <w:pPr>
              <w:rPr>
                <w:rFonts w:cstheme="minorHAnsi"/>
                <w:b/>
                <w:bCs/>
                <w:sz w:val="18"/>
                <w:szCs w:val="18"/>
                <w:highlight w:val="yellow"/>
              </w:rPr>
            </w:pPr>
            <w:r w:rsidRPr="000B014C">
              <w:rPr>
                <w:rFonts w:cstheme="minorHAnsi"/>
                <w:b/>
                <w:bCs/>
                <w:sz w:val="18"/>
                <w:szCs w:val="18"/>
              </w:rPr>
              <w:t>K27</w:t>
            </w:r>
          </w:p>
        </w:tc>
        <w:tc>
          <w:tcPr>
            <w:tcW w:w="0" w:type="auto"/>
            <w:shd w:val="clear" w:color="auto" w:fill="auto"/>
            <w:vAlign w:val="center"/>
          </w:tcPr>
          <w:p w14:paraId="65EA1F19" w14:textId="77777777" w:rsidR="004041E3" w:rsidRPr="00C5351D" w:rsidRDefault="004041E3" w:rsidP="002973B8">
            <w:pPr>
              <w:rPr>
                <w:rFonts w:cstheme="minorHAnsi"/>
                <w:sz w:val="18"/>
                <w:szCs w:val="18"/>
                <w:highlight w:val="yellow"/>
              </w:rPr>
            </w:pPr>
            <w:r>
              <w:rPr>
                <w:rFonts w:cstheme="minorHAnsi"/>
                <w:sz w:val="18"/>
                <w:szCs w:val="18"/>
              </w:rPr>
              <w:t>T</w:t>
            </w:r>
            <w:r w:rsidRPr="00C5351D">
              <w:rPr>
                <w:rFonts w:cstheme="minorHAnsi"/>
                <w:sz w:val="18"/>
                <w:szCs w:val="18"/>
              </w:rPr>
              <w:t>he range of factors that affect effective communication e.g. age, capacity, learning ability and physical ability</w:t>
            </w:r>
          </w:p>
        </w:tc>
        <w:tc>
          <w:tcPr>
            <w:tcW w:w="0" w:type="auto"/>
          </w:tcPr>
          <w:p w14:paraId="61B7E476" w14:textId="77777777" w:rsidR="004041E3" w:rsidRPr="000B014C" w:rsidRDefault="004041E3" w:rsidP="002973B8">
            <w:pPr>
              <w:rPr>
                <w:rFonts w:cstheme="minorHAnsi"/>
                <w:b/>
                <w:bCs/>
                <w:sz w:val="18"/>
                <w:szCs w:val="18"/>
              </w:rPr>
            </w:pPr>
            <w:r>
              <w:rPr>
                <w:rFonts w:cstheme="minorHAnsi"/>
                <w:b/>
                <w:bCs/>
                <w:sz w:val="18"/>
                <w:szCs w:val="18"/>
              </w:rPr>
              <w:t>S</w:t>
            </w:r>
            <w:r w:rsidRPr="000B014C">
              <w:rPr>
                <w:rFonts w:cstheme="minorHAnsi"/>
                <w:b/>
                <w:bCs/>
                <w:sz w:val="18"/>
                <w:szCs w:val="18"/>
              </w:rPr>
              <w:t>27</w:t>
            </w:r>
          </w:p>
        </w:tc>
        <w:tc>
          <w:tcPr>
            <w:tcW w:w="0" w:type="auto"/>
            <w:shd w:val="clear" w:color="auto" w:fill="auto"/>
            <w:vAlign w:val="center"/>
          </w:tcPr>
          <w:p w14:paraId="66C46FA9" w14:textId="77777777" w:rsidR="004041E3" w:rsidRPr="00C5351D" w:rsidRDefault="004041E3" w:rsidP="002973B8">
            <w:pPr>
              <w:rPr>
                <w:rFonts w:cstheme="minorHAnsi"/>
                <w:sz w:val="18"/>
                <w:szCs w:val="18"/>
              </w:rPr>
            </w:pPr>
            <w:r>
              <w:rPr>
                <w:rFonts w:cstheme="minorHAnsi"/>
                <w:sz w:val="18"/>
                <w:szCs w:val="18"/>
              </w:rPr>
              <w:t>W</w:t>
            </w:r>
            <w:r w:rsidRPr="00C5351D">
              <w:rPr>
                <w:rFonts w:cstheme="minorHAnsi"/>
                <w:sz w:val="18"/>
                <w:szCs w:val="18"/>
              </w:rPr>
              <w:t>ork in partnership with others</w:t>
            </w:r>
          </w:p>
        </w:tc>
      </w:tr>
      <w:tr w:rsidR="004041E3" w:rsidRPr="00C5351D" w14:paraId="49DE0D13" w14:textId="77777777" w:rsidTr="002973B8">
        <w:trPr>
          <w:cantSplit/>
        </w:trPr>
        <w:tc>
          <w:tcPr>
            <w:tcW w:w="0" w:type="auto"/>
          </w:tcPr>
          <w:p w14:paraId="2E149E54" w14:textId="77777777" w:rsidR="004041E3" w:rsidRPr="000B014C" w:rsidRDefault="004041E3" w:rsidP="002973B8">
            <w:pPr>
              <w:rPr>
                <w:rFonts w:cstheme="minorHAnsi"/>
                <w:b/>
                <w:bCs/>
                <w:sz w:val="18"/>
                <w:szCs w:val="18"/>
              </w:rPr>
            </w:pPr>
            <w:r w:rsidRPr="000B014C">
              <w:rPr>
                <w:rFonts w:cstheme="minorHAnsi"/>
                <w:b/>
                <w:bCs/>
                <w:sz w:val="18"/>
                <w:szCs w:val="18"/>
              </w:rPr>
              <w:t>K28</w:t>
            </w:r>
          </w:p>
        </w:tc>
        <w:tc>
          <w:tcPr>
            <w:tcW w:w="0" w:type="auto"/>
            <w:shd w:val="clear" w:color="auto" w:fill="auto"/>
            <w:vAlign w:val="center"/>
          </w:tcPr>
          <w:p w14:paraId="680AB66F" w14:textId="77777777" w:rsidR="004041E3" w:rsidRPr="00C5351D" w:rsidRDefault="004041E3" w:rsidP="002973B8">
            <w:pPr>
              <w:rPr>
                <w:rFonts w:cstheme="minorHAnsi"/>
                <w:sz w:val="18"/>
                <w:szCs w:val="18"/>
              </w:rPr>
            </w:pPr>
            <w:r>
              <w:rPr>
                <w:rFonts w:cstheme="minorHAnsi"/>
                <w:sz w:val="18"/>
                <w:szCs w:val="18"/>
              </w:rPr>
              <w:t>T</w:t>
            </w:r>
            <w:r w:rsidRPr="00C5351D">
              <w:rPr>
                <w:rFonts w:cstheme="minorHAnsi"/>
                <w:sz w:val="18"/>
                <w:szCs w:val="18"/>
              </w:rPr>
              <w:t>he full range of interpersonal skills required to work with other professionals and agencies</w:t>
            </w:r>
          </w:p>
        </w:tc>
        <w:tc>
          <w:tcPr>
            <w:tcW w:w="0" w:type="auto"/>
          </w:tcPr>
          <w:p w14:paraId="7E05A9D2" w14:textId="77777777" w:rsidR="004041E3" w:rsidRPr="000B014C" w:rsidRDefault="004041E3" w:rsidP="002973B8">
            <w:pPr>
              <w:rPr>
                <w:rFonts w:cstheme="minorHAnsi"/>
                <w:b/>
                <w:bCs/>
                <w:sz w:val="18"/>
                <w:szCs w:val="18"/>
              </w:rPr>
            </w:pPr>
            <w:r>
              <w:rPr>
                <w:rFonts w:cstheme="minorHAnsi"/>
                <w:b/>
                <w:bCs/>
                <w:sz w:val="18"/>
                <w:szCs w:val="18"/>
              </w:rPr>
              <w:t>S</w:t>
            </w:r>
            <w:r w:rsidRPr="000B014C">
              <w:rPr>
                <w:rFonts w:cstheme="minorHAnsi"/>
                <w:b/>
                <w:bCs/>
                <w:sz w:val="18"/>
                <w:szCs w:val="18"/>
              </w:rPr>
              <w:t>28</w:t>
            </w:r>
          </w:p>
        </w:tc>
        <w:tc>
          <w:tcPr>
            <w:tcW w:w="0" w:type="auto"/>
            <w:shd w:val="clear" w:color="auto" w:fill="auto"/>
            <w:vAlign w:val="center"/>
          </w:tcPr>
          <w:p w14:paraId="3A50D3E7" w14:textId="77777777" w:rsidR="004041E3" w:rsidRPr="00C5351D" w:rsidRDefault="004041E3" w:rsidP="002973B8">
            <w:pPr>
              <w:rPr>
                <w:rFonts w:cstheme="minorHAnsi"/>
                <w:b/>
                <w:sz w:val="18"/>
                <w:szCs w:val="18"/>
                <w:u w:val="single"/>
              </w:rPr>
            </w:pPr>
            <w:r>
              <w:rPr>
                <w:rFonts w:cstheme="minorHAnsi"/>
                <w:sz w:val="18"/>
                <w:szCs w:val="18"/>
              </w:rPr>
              <w:t>B</w:t>
            </w:r>
            <w:r w:rsidRPr="00C5351D">
              <w:rPr>
                <w:rFonts w:cstheme="minorHAnsi"/>
                <w:sz w:val="18"/>
                <w:szCs w:val="18"/>
              </w:rPr>
              <w:t>alance appropriate levels of autonomy within a complex system of accountability</w:t>
            </w:r>
          </w:p>
        </w:tc>
      </w:tr>
      <w:tr w:rsidR="004041E3" w:rsidRPr="00C5351D" w14:paraId="4A2B38B0" w14:textId="77777777" w:rsidTr="002973B8">
        <w:trPr>
          <w:cantSplit/>
        </w:trPr>
        <w:tc>
          <w:tcPr>
            <w:tcW w:w="0" w:type="auto"/>
          </w:tcPr>
          <w:p w14:paraId="66A868AB" w14:textId="77777777" w:rsidR="004041E3" w:rsidRPr="000B014C" w:rsidRDefault="004041E3" w:rsidP="002973B8">
            <w:pPr>
              <w:rPr>
                <w:rFonts w:cstheme="minorHAnsi"/>
                <w:b/>
                <w:bCs/>
                <w:sz w:val="18"/>
                <w:szCs w:val="18"/>
              </w:rPr>
            </w:pPr>
            <w:r w:rsidRPr="000B014C">
              <w:rPr>
                <w:rFonts w:cstheme="minorHAnsi"/>
                <w:b/>
                <w:bCs/>
                <w:sz w:val="18"/>
                <w:szCs w:val="18"/>
              </w:rPr>
              <w:t>K29</w:t>
            </w:r>
          </w:p>
        </w:tc>
        <w:tc>
          <w:tcPr>
            <w:tcW w:w="0" w:type="auto"/>
            <w:shd w:val="clear" w:color="auto" w:fill="auto"/>
            <w:vAlign w:val="center"/>
          </w:tcPr>
          <w:p w14:paraId="65C44EFF" w14:textId="77777777" w:rsidR="004041E3" w:rsidRPr="00C5351D" w:rsidRDefault="004041E3" w:rsidP="002973B8">
            <w:pPr>
              <w:rPr>
                <w:rFonts w:cstheme="minorHAnsi"/>
                <w:sz w:val="18"/>
                <w:szCs w:val="18"/>
              </w:rPr>
            </w:pPr>
            <w:r>
              <w:rPr>
                <w:rFonts w:cstheme="minorHAnsi"/>
                <w:sz w:val="18"/>
                <w:szCs w:val="18"/>
              </w:rPr>
              <w:t>T</w:t>
            </w:r>
            <w:r w:rsidRPr="00C5351D">
              <w:rPr>
                <w:rFonts w:cstheme="minorHAnsi"/>
                <w:sz w:val="18"/>
                <w:szCs w:val="18"/>
              </w:rPr>
              <w:t>he different social and organisational contexts within which social work operates</w:t>
            </w:r>
          </w:p>
        </w:tc>
        <w:tc>
          <w:tcPr>
            <w:tcW w:w="0" w:type="auto"/>
          </w:tcPr>
          <w:p w14:paraId="3717758A" w14:textId="77777777" w:rsidR="004041E3" w:rsidRPr="000B014C" w:rsidRDefault="004041E3" w:rsidP="002973B8">
            <w:pPr>
              <w:rPr>
                <w:rFonts w:cstheme="minorHAnsi"/>
                <w:b/>
                <w:bCs/>
                <w:sz w:val="18"/>
                <w:szCs w:val="18"/>
              </w:rPr>
            </w:pPr>
            <w:r>
              <w:rPr>
                <w:rFonts w:cstheme="minorHAnsi"/>
                <w:b/>
                <w:bCs/>
                <w:sz w:val="18"/>
                <w:szCs w:val="18"/>
              </w:rPr>
              <w:t>S</w:t>
            </w:r>
            <w:r w:rsidRPr="000B014C">
              <w:rPr>
                <w:rFonts w:cstheme="minorHAnsi"/>
                <w:b/>
                <w:bCs/>
                <w:sz w:val="18"/>
                <w:szCs w:val="18"/>
              </w:rPr>
              <w:t>29</w:t>
            </w:r>
          </w:p>
        </w:tc>
        <w:tc>
          <w:tcPr>
            <w:tcW w:w="0" w:type="auto"/>
            <w:shd w:val="clear" w:color="auto" w:fill="auto"/>
            <w:vAlign w:val="center"/>
          </w:tcPr>
          <w:p w14:paraId="1A04EE00" w14:textId="77777777" w:rsidR="004041E3" w:rsidRPr="00C5351D" w:rsidRDefault="004041E3" w:rsidP="002973B8">
            <w:pPr>
              <w:rPr>
                <w:rFonts w:cstheme="minorHAnsi"/>
                <w:sz w:val="18"/>
                <w:szCs w:val="18"/>
              </w:rPr>
            </w:pPr>
            <w:r>
              <w:rPr>
                <w:rFonts w:cstheme="minorHAnsi"/>
                <w:sz w:val="18"/>
                <w:szCs w:val="18"/>
              </w:rPr>
              <w:t>R</w:t>
            </w:r>
            <w:r w:rsidRPr="00C5351D">
              <w:rPr>
                <w:rFonts w:cstheme="minorHAnsi"/>
                <w:sz w:val="18"/>
                <w:szCs w:val="18"/>
              </w:rPr>
              <w:t>espond appropriately to unexpected situations, identify and challenge practices which present a risk to, or from, people you are working with, their carers or others in order to uphold professional requirements</w:t>
            </w:r>
          </w:p>
        </w:tc>
      </w:tr>
      <w:tr w:rsidR="004041E3" w:rsidRPr="00C5351D" w14:paraId="4DCA00F5" w14:textId="77777777" w:rsidTr="002973B8">
        <w:trPr>
          <w:cantSplit/>
        </w:trPr>
        <w:tc>
          <w:tcPr>
            <w:tcW w:w="0" w:type="auto"/>
          </w:tcPr>
          <w:p w14:paraId="772A84BC" w14:textId="77777777" w:rsidR="004041E3" w:rsidRPr="000B014C" w:rsidRDefault="004041E3" w:rsidP="002973B8">
            <w:pPr>
              <w:rPr>
                <w:rFonts w:cstheme="minorHAnsi"/>
                <w:b/>
                <w:bCs/>
                <w:sz w:val="18"/>
                <w:szCs w:val="18"/>
              </w:rPr>
            </w:pPr>
            <w:r w:rsidRPr="000B014C">
              <w:rPr>
                <w:rFonts w:cstheme="minorHAnsi"/>
                <w:b/>
                <w:bCs/>
                <w:sz w:val="18"/>
                <w:szCs w:val="18"/>
              </w:rPr>
              <w:t>K30</w:t>
            </w:r>
          </w:p>
        </w:tc>
        <w:tc>
          <w:tcPr>
            <w:tcW w:w="0" w:type="auto"/>
            <w:shd w:val="clear" w:color="auto" w:fill="auto"/>
            <w:vAlign w:val="center"/>
          </w:tcPr>
          <w:p w14:paraId="35332778" w14:textId="77777777" w:rsidR="004041E3" w:rsidRPr="00C5351D" w:rsidRDefault="004041E3" w:rsidP="002973B8">
            <w:pPr>
              <w:rPr>
                <w:rFonts w:cstheme="minorHAnsi"/>
                <w:sz w:val="18"/>
                <w:szCs w:val="18"/>
              </w:rPr>
            </w:pPr>
            <w:r>
              <w:rPr>
                <w:rFonts w:cstheme="minorHAnsi"/>
                <w:sz w:val="18"/>
                <w:szCs w:val="18"/>
              </w:rPr>
              <w:t>T</w:t>
            </w:r>
            <w:r w:rsidRPr="00C5351D">
              <w:rPr>
                <w:rFonts w:cstheme="minorHAnsi"/>
                <w:sz w:val="18"/>
                <w:szCs w:val="18"/>
              </w:rPr>
              <w:t>he applicable legislation, policies and procedures</w:t>
            </w:r>
          </w:p>
        </w:tc>
        <w:tc>
          <w:tcPr>
            <w:tcW w:w="0" w:type="auto"/>
          </w:tcPr>
          <w:p w14:paraId="067DF426" w14:textId="77777777" w:rsidR="004041E3" w:rsidRPr="000B014C" w:rsidRDefault="004041E3" w:rsidP="002973B8">
            <w:pPr>
              <w:rPr>
                <w:rFonts w:cstheme="minorHAnsi"/>
                <w:b/>
                <w:bCs/>
                <w:sz w:val="18"/>
                <w:szCs w:val="18"/>
              </w:rPr>
            </w:pPr>
            <w:r>
              <w:rPr>
                <w:rFonts w:cstheme="minorHAnsi"/>
                <w:b/>
                <w:bCs/>
                <w:sz w:val="18"/>
                <w:szCs w:val="18"/>
              </w:rPr>
              <w:t>S</w:t>
            </w:r>
            <w:r w:rsidRPr="000B014C">
              <w:rPr>
                <w:rFonts w:cstheme="minorHAnsi"/>
                <w:b/>
                <w:bCs/>
                <w:sz w:val="18"/>
                <w:szCs w:val="18"/>
              </w:rPr>
              <w:t>30</w:t>
            </w:r>
          </w:p>
        </w:tc>
        <w:tc>
          <w:tcPr>
            <w:tcW w:w="0" w:type="auto"/>
            <w:shd w:val="clear" w:color="auto" w:fill="auto"/>
            <w:vAlign w:val="center"/>
          </w:tcPr>
          <w:p w14:paraId="290C0935" w14:textId="77777777" w:rsidR="004041E3" w:rsidRPr="00C5351D" w:rsidRDefault="004041E3" w:rsidP="002973B8">
            <w:pPr>
              <w:rPr>
                <w:rFonts w:cstheme="minorHAnsi"/>
                <w:sz w:val="18"/>
                <w:szCs w:val="18"/>
              </w:rPr>
            </w:pPr>
            <w:r>
              <w:rPr>
                <w:rFonts w:cstheme="minorHAnsi"/>
                <w:sz w:val="18"/>
                <w:szCs w:val="18"/>
              </w:rPr>
              <w:t>R</w:t>
            </w:r>
            <w:r w:rsidRPr="00C5351D">
              <w:rPr>
                <w:rFonts w:cstheme="minorHAnsi"/>
                <w:sz w:val="18"/>
                <w:szCs w:val="18"/>
              </w:rPr>
              <w:t>espond appropriately to signs of harm, abuse and neglect</w:t>
            </w:r>
          </w:p>
        </w:tc>
      </w:tr>
      <w:tr w:rsidR="004041E3" w:rsidRPr="00C5351D" w14:paraId="2CDDB020" w14:textId="77777777" w:rsidTr="002973B8">
        <w:trPr>
          <w:cantSplit/>
        </w:trPr>
        <w:tc>
          <w:tcPr>
            <w:tcW w:w="0" w:type="auto"/>
          </w:tcPr>
          <w:p w14:paraId="59939483" w14:textId="77777777" w:rsidR="004041E3" w:rsidRPr="000B014C" w:rsidRDefault="004041E3" w:rsidP="002973B8">
            <w:pPr>
              <w:rPr>
                <w:rFonts w:cstheme="minorHAnsi"/>
                <w:b/>
                <w:bCs/>
                <w:sz w:val="18"/>
                <w:szCs w:val="18"/>
              </w:rPr>
            </w:pPr>
            <w:r w:rsidRPr="000B014C">
              <w:rPr>
                <w:rFonts w:cstheme="minorHAnsi"/>
                <w:b/>
                <w:bCs/>
                <w:sz w:val="18"/>
                <w:szCs w:val="18"/>
              </w:rPr>
              <w:t>K31</w:t>
            </w:r>
          </w:p>
        </w:tc>
        <w:tc>
          <w:tcPr>
            <w:tcW w:w="0" w:type="auto"/>
            <w:shd w:val="clear" w:color="auto" w:fill="auto"/>
            <w:vAlign w:val="center"/>
          </w:tcPr>
          <w:p w14:paraId="0DB559CF" w14:textId="77777777" w:rsidR="004041E3" w:rsidRPr="00C5351D" w:rsidRDefault="004041E3" w:rsidP="002973B8">
            <w:pPr>
              <w:rPr>
                <w:rFonts w:cstheme="minorHAnsi"/>
                <w:sz w:val="18"/>
                <w:szCs w:val="18"/>
              </w:rPr>
            </w:pPr>
            <w:r>
              <w:rPr>
                <w:rFonts w:cstheme="minorHAnsi"/>
                <w:sz w:val="18"/>
                <w:szCs w:val="18"/>
              </w:rPr>
              <w:t>T</w:t>
            </w:r>
            <w:r w:rsidRPr="00C5351D">
              <w:rPr>
                <w:rFonts w:cstheme="minorHAnsi"/>
                <w:sz w:val="18"/>
                <w:szCs w:val="18"/>
              </w:rPr>
              <w:t>he principles of good recording and record keeping</w:t>
            </w:r>
          </w:p>
        </w:tc>
        <w:tc>
          <w:tcPr>
            <w:tcW w:w="0" w:type="auto"/>
          </w:tcPr>
          <w:p w14:paraId="0143031D" w14:textId="77777777" w:rsidR="004041E3" w:rsidRPr="000B014C" w:rsidRDefault="004041E3" w:rsidP="002973B8">
            <w:pPr>
              <w:rPr>
                <w:rFonts w:cstheme="minorHAnsi"/>
                <w:b/>
                <w:bCs/>
                <w:sz w:val="18"/>
                <w:szCs w:val="18"/>
              </w:rPr>
            </w:pPr>
            <w:r>
              <w:rPr>
                <w:rFonts w:cstheme="minorHAnsi"/>
                <w:b/>
                <w:bCs/>
                <w:sz w:val="18"/>
                <w:szCs w:val="18"/>
              </w:rPr>
              <w:t>S</w:t>
            </w:r>
            <w:r w:rsidRPr="000B014C">
              <w:rPr>
                <w:rFonts w:cstheme="minorHAnsi"/>
                <w:b/>
                <w:bCs/>
                <w:sz w:val="18"/>
                <w:szCs w:val="18"/>
              </w:rPr>
              <w:t>31</w:t>
            </w:r>
          </w:p>
        </w:tc>
        <w:tc>
          <w:tcPr>
            <w:tcW w:w="0" w:type="auto"/>
            <w:shd w:val="clear" w:color="auto" w:fill="auto"/>
            <w:vAlign w:val="center"/>
          </w:tcPr>
          <w:p w14:paraId="02DB29C2" w14:textId="77777777" w:rsidR="004041E3" w:rsidRPr="006736E6" w:rsidRDefault="004041E3" w:rsidP="002973B8">
            <w:pPr>
              <w:rPr>
                <w:rFonts w:cstheme="minorHAnsi"/>
                <w:sz w:val="18"/>
                <w:szCs w:val="18"/>
              </w:rPr>
            </w:pPr>
            <w:r>
              <w:rPr>
                <w:rFonts w:cstheme="minorHAnsi"/>
                <w:sz w:val="18"/>
                <w:szCs w:val="18"/>
              </w:rPr>
              <w:t>E</w:t>
            </w:r>
            <w:r w:rsidRPr="006736E6">
              <w:rPr>
                <w:rFonts w:cstheme="minorHAnsi"/>
                <w:sz w:val="18"/>
                <w:szCs w:val="18"/>
              </w:rPr>
              <w:t>stablish and maintain personal and professional boundaries</w:t>
            </w:r>
          </w:p>
        </w:tc>
      </w:tr>
      <w:tr w:rsidR="004041E3" w:rsidRPr="00C5351D" w14:paraId="15969B48" w14:textId="77777777" w:rsidTr="002973B8">
        <w:trPr>
          <w:cantSplit/>
        </w:trPr>
        <w:tc>
          <w:tcPr>
            <w:tcW w:w="0" w:type="auto"/>
            <w:tcBorders>
              <w:bottom w:val="single" w:sz="4" w:space="0" w:color="auto"/>
            </w:tcBorders>
          </w:tcPr>
          <w:p w14:paraId="4FBA86E3" w14:textId="77777777" w:rsidR="004041E3" w:rsidRPr="000B014C" w:rsidRDefault="004041E3" w:rsidP="002973B8">
            <w:pPr>
              <w:rPr>
                <w:rFonts w:cstheme="minorHAnsi"/>
                <w:b/>
                <w:bCs/>
                <w:sz w:val="18"/>
                <w:szCs w:val="18"/>
              </w:rPr>
            </w:pPr>
            <w:r w:rsidRPr="000B014C">
              <w:rPr>
                <w:rFonts w:cstheme="minorHAnsi"/>
                <w:b/>
                <w:bCs/>
                <w:sz w:val="18"/>
                <w:szCs w:val="18"/>
              </w:rPr>
              <w:t>K32</w:t>
            </w:r>
          </w:p>
        </w:tc>
        <w:tc>
          <w:tcPr>
            <w:tcW w:w="0" w:type="auto"/>
            <w:tcBorders>
              <w:bottom w:val="single" w:sz="4" w:space="0" w:color="auto"/>
            </w:tcBorders>
            <w:shd w:val="clear" w:color="auto" w:fill="auto"/>
            <w:vAlign w:val="center"/>
          </w:tcPr>
          <w:p w14:paraId="41D59A0E" w14:textId="77777777" w:rsidR="004041E3" w:rsidRPr="00C5351D" w:rsidRDefault="004041E3" w:rsidP="002973B8">
            <w:pPr>
              <w:rPr>
                <w:rFonts w:cstheme="minorHAnsi"/>
                <w:sz w:val="18"/>
                <w:szCs w:val="18"/>
              </w:rPr>
            </w:pPr>
            <w:r>
              <w:rPr>
                <w:rFonts w:cstheme="minorHAnsi"/>
                <w:sz w:val="18"/>
                <w:szCs w:val="18"/>
              </w:rPr>
              <w:t>T</w:t>
            </w:r>
            <w:r w:rsidRPr="00C5351D">
              <w:rPr>
                <w:rFonts w:cstheme="minorHAnsi"/>
                <w:sz w:val="18"/>
                <w:szCs w:val="18"/>
              </w:rPr>
              <w:t>he types, and benefits, of assistive technology</w:t>
            </w:r>
          </w:p>
        </w:tc>
        <w:tc>
          <w:tcPr>
            <w:tcW w:w="0" w:type="auto"/>
          </w:tcPr>
          <w:p w14:paraId="3A83D651" w14:textId="77777777" w:rsidR="004041E3" w:rsidRPr="000B014C" w:rsidRDefault="004041E3" w:rsidP="002973B8">
            <w:pPr>
              <w:rPr>
                <w:rFonts w:cstheme="minorHAnsi"/>
                <w:b/>
                <w:bCs/>
                <w:sz w:val="18"/>
                <w:szCs w:val="18"/>
              </w:rPr>
            </w:pPr>
            <w:r>
              <w:rPr>
                <w:rFonts w:cstheme="minorHAnsi"/>
                <w:b/>
                <w:bCs/>
                <w:sz w:val="18"/>
                <w:szCs w:val="18"/>
              </w:rPr>
              <w:t>S</w:t>
            </w:r>
            <w:r w:rsidRPr="000B014C">
              <w:rPr>
                <w:rFonts w:cstheme="minorHAnsi"/>
                <w:b/>
                <w:bCs/>
                <w:sz w:val="18"/>
                <w:szCs w:val="18"/>
              </w:rPr>
              <w:t>32</w:t>
            </w:r>
          </w:p>
        </w:tc>
        <w:tc>
          <w:tcPr>
            <w:tcW w:w="0" w:type="auto"/>
            <w:shd w:val="clear" w:color="auto" w:fill="auto"/>
            <w:vAlign w:val="center"/>
          </w:tcPr>
          <w:p w14:paraId="6EC1A2FC" w14:textId="77777777" w:rsidR="004041E3" w:rsidRPr="006736E6" w:rsidRDefault="004041E3" w:rsidP="002973B8">
            <w:pPr>
              <w:rPr>
                <w:rFonts w:cstheme="minorHAnsi"/>
                <w:sz w:val="18"/>
                <w:szCs w:val="18"/>
              </w:rPr>
            </w:pPr>
            <w:r>
              <w:rPr>
                <w:rFonts w:cstheme="minorHAnsi"/>
                <w:sz w:val="18"/>
                <w:szCs w:val="18"/>
              </w:rPr>
              <w:t>Fo</w:t>
            </w:r>
            <w:r w:rsidRPr="006736E6">
              <w:rPr>
                <w:rFonts w:cstheme="minorHAnsi"/>
                <w:sz w:val="18"/>
                <w:szCs w:val="18"/>
              </w:rPr>
              <w:t>llow health and safety policies and procedures</w:t>
            </w:r>
          </w:p>
        </w:tc>
      </w:tr>
      <w:tr w:rsidR="004041E3" w:rsidRPr="00C5351D" w14:paraId="26380E95" w14:textId="77777777" w:rsidTr="002973B8">
        <w:trPr>
          <w:cantSplit/>
        </w:trPr>
        <w:tc>
          <w:tcPr>
            <w:tcW w:w="0" w:type="auto"/>
          </w:tcPr>
          <w:p w14:paraId="4DCFC4D7" w14:textId="77777777" w:rsidR="004041E3" w:rsidRPr="000B014C" w:rsidRDefault="004041E3" w:rsidP="002973B8">
            <w:pPr>
              <w:rPr>
                <w:rFonts w:cstheme="minorHAnsi"/>
                <w:b/>
                <w:bCs/>
                <w:sz w:val="18"/>
                <w:szCs w:val="18"/>
              </w:rPr>
            </w:pPr>
            <w:r w:rsidRPr="000B014C">
              <w:rPr>
                <w:rFonts w:cstheme="minorHAnsi"/>
                <w:b/>
                <w:bCs/>
                <w:sz w:val="18"/>
                <w:szCs w:val="18"/>
              </w:rPr>
              <w:t>K33</w:t>
            </w:r>
          </w:p>
        </w:tc>
        <w:tc>
          <w:tcPr>
            <w:tcW w:w="0" w:type="auto"/>
            <w:shd w:val="clear" w:color="auto" w:fill="auto"/>
            <w:vAlign w:val="center"/>
          </w:tcPr>
          <w:p w14:paraId="36BF41F9" w14:textId="77777777" w:rsidR="004041E3" w:rsidRPr="00C5351D" w:rsidRDefault="004041E3" w:rsidP="002973B8">
            <w:pPr>
              <w:rPr>
                <w:rFonts w:cstheme="minorHAnsi"/>
                <w:sz w:val="18"/>
                <w:szCs w:val="18"/>
              </w:rPr>
            </w:pPr>
            <w:r>
              <w:rPr>
                <w:rFonts w:cstheme="minorHAnsi"/>
                <w:sz w:val="18"/>
                <w:szCs w:val="18"/>
              </w:rPr>
              <w:t>H</w:t>
            </w:r>
            <w:r w:rsidRPr="00C5351D">
              <w:rPr>
                <w:rFonts w:cstheme="minorHAnsi"/>
                <w:sz w:val="18"/>
                <w:szCs w:val="18"/>
              </w:rPr>
              <w:t>ow to use relevant software applications</w:t>
            </w:r>
          </w:p>
        </w:tc>
        <w:tc>
          <w:tcPr>
            <w:tcW w:w="0" w:type="auto"/>
          </w:tcPr>
          <w:p w14:paraId="6252CD70" w14:textId="77777777" w:rsidR="004041E3" w:rsidRPr="000B014C" w:rsidRDefault="004041E3" w:rsidP="002973B8">
            <w:pPr>
              <w:rPr>
                <w:rFonts w:cstheme="minorHAnsi"/>
                <w:b/>
                <w:bCs/>
                <w:sz w:val="18"/>
                <w:szCs w:val="18"/>
                <w:highlight w:val="yellow"/>
              </w:rPr>
            </w:pPr>
            <w:r>
              <w:rPr>
                <w:rFonts w:cstheme="minorHAnsi"/>
                <w:b/>
                <w:bCs/>
                <w:sz w:val="18"/>
                <w:szCs w:val="18"/>
              </w:rPr>
              <w:t>S</w:t>
            </w:r>
            <w:r w:rsidRPr="000B014C">
              <w:rPr>
                <w:rFonts w:cstheme="minorHAnsi"/>
                <w:b/>
                <w:bCs/>
                <w:sz w:val="18"/>
                <w:szCs w:val="18"/>
              </w:rPr>
              <w:t>33</w:t>
            </w:r>
          </w:p>
        </w:tc>
        <w:tc>
          <w:tcPr>
            <w:tcW w:w="0" w:type="auto"/>
            <w:shd w:val="clear" w:color="auto" w:fill="auto"/>
            <w:vAlign w:val="center"/>
          </w:tcPr>
          <w:p w14:paraId="1DA035AE" w14:textId="77777777" w:rsidR="004041E3" w:rsidRPr="00BD05A9" w:rsidRDefault="004041E3" w:rsidP="002973B8">
            <w:pPr>
              <w:rPr>
                <w:rFonts w:cstheme="minorHAnsi"/>
                <w:sz w:val="18"/>
                <w:szCs w:val="18"/>
              </w:rPr>
            </w:pPr>
            <w:r>
              <w:rPr>
                <w:rFonts w:cstheme="minorHAnsi"/>
                <w:sz w:val="18"/>
                <w:szCs w:val="18"/>
              </w:rPr>
              <w:t>C</w:t>
            </w:r>
            <w:r w:rsidRPr="00BD05A9">
              <w:rPr>
                <w:rFonts w:cstheme="minorHAnsi"/>
                <w:sz w:val="18"/>
                <w:szCs w:val="18"/>
              </w:rPr>
              <w:t>ommunicate in English at the level required by Social Work England</w:t>
            </w:r>
          </w:p>
        </w:tc>
      </w:tr>
      <w:tr w:rsidR="004041E3" w:rsidRPr="00C5351D" w14:paraId="53407556" w14:textId="77777777" w:rsidTr="002973B8">
        <w:trPr>
          <w:cantSplit/>
        </w:trPr>
        <w:tc>
          <w:tcPr>
            <w:tcW w:w="0" w:type="auto"/>
          </w:tcPr>
          <w:p w14:paraId="4F9430B6" w14:textId="77777777" w:rsidR="004041E3" w:rsidRPr="000B014C" w:rsidRDefault="004041E3" w:rsidP="002973B8">
            <w:pPr>
              <w:rPr>
                <w:rFonts w:cstheme="minorHAnsi"/>
                <w:b/>
                <w:bCs/>
                <w:sz w:val="18"/>
                <w:szCs w:val="18"/>
              </w:rPr>
            </w:pPr>
            <w:r w:rsidRPr="000B014C">
              <w:rPr>
                <w:rFonts w:cstheme="minorHAnsi"/>
                <w:b/>
                <w:bCs/>
                <w:sz w:val="18"/>
                <w:szCs w:val="18"/>
              </w:rPr>
              <w:t>K34</w:t>
            </w:r>
          </w:p>
        </w:tc>
        <w:tc>
          <w:tcPr>
            <w:tcW w:w="0" w:type="auto"/>
            <w:shd w:val="clear" w:color="auto" w:fill="auto"/>
            <w:vAlign w:val="center"/>
          </w:tcPr>
          <w:p w14:paraId="031D9402" w14:textId="77777777" w:rsidR="004041E3" w:rsidRPr="00C5351D" w:rsidRDefault="004041E3" w:rsidP="002973B8">
            <w:pPr>
              <w:rPr>
                <w:rFonts w:cstheme="minorHAnsi"/>
                <w:sz w:val="18"/>
                <w:szCs w:val="18"/>
              </w:rPr>
            </w:pPr>
            <w:r>
              <w:rPr>
                <w:rFonts w:cstheme="minorHAnsi"/>
                <w:sz w:val="18"/>
                <w:szCs w:val="18"/>
              </w:rPr>
              <w:t>D</w:t>
            </w:r>
            <w:r w:rsidRPr="00C5351D">
              <w:rPr>
                <w:rFonts w:cstheme="minorHAnsi"/>
                <w:sz w:val="18"/>
                <w:szCs w:val="18"/>
              </w:rPr>
              <w:t>ata sharing protocols</w:t>
            </w:r>
          </w:p>
        </w:tc>
        <w:tc>
          <w:tcPr>
            <w:tcW w:w="0" w:type="auto"/>
          </w:tcPr>
          <w:p w14:paraId="20C3B4B2" w14:textId="77777777" w:rsidR="004041E3" w:rsidRPr="000B014C" w:rsidRDefault="004041E3" w:rsidP="002973B8">
            <w:pPr>
              <w:rPr>
                <w:rFonts w:cstheme="minorHAnsi"/>
                <w:b/>
                <w:bCs/>
                <w:sz w:val="18"/>
                <w:szCs w:val="18"/>
              </w:rPr>
            </w:pPr>
            <w:r>
              <w:rPr>
                <w:rFonts w:cstheme="minorHAnsi"/>
                <w:b/>
                <w:bCs/>
                <w:sz w:val="18"/>
                <w:szCs w:val="18"/>
              </w:rPr>
              <w:t>S</w:t>
            </w:r>
            <w:r w:rsidRPr="000B014C">
              <w:rPr>
                <w:rFonts w:cstheme="minorHAnsi"/>
                <w:b/>
                <w:bCs/>
                <w:sz w:val="18"/>
                <w:szCs w:val="18"/>
              </w:rPr>
              <w:t>34</w:t>
            </w:r>
          </w:p>
        </w:tc>
        <w:tc>
          <w:tcPr>
            <w:tcW w:w="0" w:type="auto"/>
            <w:shd w:val="clear" w:color="auto" w:fill="auto"/>
            <w:vAlign w:val="center"/>
          </w:tcPr>
          <w:p w14:paraId="0EF7CB57" w14:textId="77777777" w:rsidR="004041E3" w:rsidRPr="00C5351D" w:rsidRDefault="004041E3" w:rsidP="002973B8">
            <w:pPr>
              <w:rPr>
                <w:rFonts w:cstheme="minorHAnsi"/>
                <w:sz w:val="18"/>
                <w:szCs w:val="18"/>
              </w:rPr>
            </w:pPr>
            <w:r>
              <w:rPr>
                <w:rFonts w:cstheme="minorHAnsi"/>
                <w:sz w:val="18"/>
                <w:szCs w:val="18"/>
              </w:rPr>
              <w:t>C</w:t>
            </w:r>
            <w:r w:rsidRPr="00C5351D">
              <w:rPr>
                <w:rFonts w:cstheme="minorHAnsi"/>
                <w:sz w:val="18"/>
                <w:szCs w:val="18"/>
              </w:rPr>
              <w:t>ommunicate your role and purpose sensitively and clearly, using appropriate language and methods</w:t>
            </w:r>
          </w:p>
        </w:tc>
      </w:tr>
      <w:tr w:rsidR="004041E3" w:rsidRPr="00C5351D" w14:paraId="22DFB857" w14:textId="77777777" w:rsidTr="002973B8">
        <w:trPr>
          <w:cantSplit/>
        </w:trPr>
        <w:tc>
          <w:tcPr>
            <w:tcW w:w="0" w:type="auto"/>
          </w:tcPr>
          <w:p w14:paraId="6AE24EF0" w14:textId="77777777" w:rsidR="004041E3" w:rsidRPr="000B014C" w:rsidRDefault="004041E3" w:rsidP="002973B8">
            <w:pPr>
              <w:rPr>
                <w:rFonts w:cstheme="minorHAnsi"/>
                <w:b/>
                <w:bCs/>
                <w:sz w:val="18"/>
                <w:szCs w:val="18"/>
              </w:rPr>
            </w:pPr>
            <w:r w:rsidRPr="000B014C">
              <w:rPr>
                <w:rFonts w:cstheme="minorHAnsi"/>
                <w:b/>
                <w:bCs/>
                <w:sz w:val="18"/>
                <w:szCs w:val="18"/>
              </w:rPr>
              <w:t>K35</w:t>
            </w:r>
          </w:p>
        </w:tc>
        <w:tc>
          <w:tcPr>
            <w:tcW w:w="0" w:type="auto"/>
            <w:shd w:val="clear" w:color="auto" w:fill="auto"/>
            <w:vAlign w:val="center"/>
          </w:tcPr>
          <w:p w14:paraId="06FB4035" w14:textId="77777777" w:rsidR="004041E3" w:rsidRDefault="004041E3" w:rsidP="002973B8">
            <w:pPr>
              <w:rPr>
                <w:rFonts w:cstheme="minorHAnsi"/>
                <w:sz w:val="18"/>
                <w:szCs w:val="18"/>
              </w:rPr>
            </w:pPr>
            <w:r>
              <w:rPr>
                <w:rFonts w:cstheme="minorHAnsi"/>
                <w:sz w:val="18"/>
                <w:szCs w:val="18"/>
              </w:rPr>
              <w:t>T</w:t>
            </w:r>
            <w:r w:rsidRPr="00C5351D">
              <w:rPr>
                <w:rFonts w:cstheme="minorHAnsi"/>
                <w:sz w:val="18"/>
                <w:szCs w:val="18"/>
              </w:rPr>
              <w:t>he potential misuses of technology eg social media</w:t>
            </w:r>
          </w:p>
          <w:p w14:paraId="6FDADDD5" w14:textId="77777777" w:rsidR="004041E3" w:rsidRPr="00C5351D" w:rsidRDefault="004041E3" w:rsidP="002973B8">
            <w:pPr>
              <w:rPr>
                <w:rFonts w:cstheme="minorHAnsi"/>
                <w:sz w:val="18"/>
                <w:szCs w:val="18"/>
              </w:rPr>
            </w:pPr>
          </w:p>
        </w:tc>
        <w:tc>
          <w:tcPr>
            <w:tcW w:w="0" w:type="auto"/>
          </w:tcPr>
          <w:p w14:paraId="3A7D3781" w14:textId="77777777" w:rsidR="004041E3" w:rsidRPr="000B014C" w:rsidRDefault="004041E3" w:rsidP="002973B8">
            <w:pPr>
              <w:rPr>
                <w:rFonts w:cstheme="minorHAnsi"/>
                <w:b/>
                <w:bCs/>
                <w:sz w:val="18"/>
                <w:szCs w:val="18"/>
              </w:rPr>
            </w:pPr>
            <w:r>
              <w:rPr>
                <w:rFonts w:cstheme="minorHAnsi"/>
                <w:b/>
                <w:bCs/>
                <w:sz w:val="18"/>
                <w:szCs w:val="18"/>
              </w:rPr>
              <w:t>S</w:t>
            </w:r>
            <w:r w:rsidRPr="000B014C">
              <w:rPr>
                <w:rFonts w:cstheme="minorHAnsi"/>
                <w:b/>
                <w:bCs/>
                <w:sz w:val="18"/>
                <w:szCs w:val="18"/>
              </w:rPr>
              <w:t>35</w:t>
            </w:r>
          </w:p>
        </w:tc>
        <w:tc>
          <w:tcPr>
            <w:tcW w:w="0" w:type="auto"/>
            <w:shd w:val="clear" w:color="auto" w:fill="auto"/>
            <w:vAlign w:val="center"/>
          </w:tcPr>
          <w:p w14:paraId="70C724E7" w14:textId="77777777" w:rsidR="004041E3" w:rsidRPr="00C5351D" w:rsidRDefault="004041E3" w:rsidP="002973B8">
            <w:pPr>
              <w:rPr>
                <w:rFonts w:cstheme="minorHAnsi"/>
                <w:sz w:val="18"/>
                <w:szCs w:val="18"/>
              </w:rPr>
            </w:pPr>
            <w:r>
              <w:rPr>
                <w:rFonts w:cstheme="minorHAnsi"/>
                <w:sz w:val="18"/>
                <w:szCs w:val="18"/>
              </w:rPr>
              <w:t>C</w:t>
            </w:r>
            <w:r w:rsidRPr="00C5351D">
              <w:rPr>
                <w:rFonts w:cstheme="minorHAnsi"/>
                <w:sz w:val="18"/>
                <w:szCs w:val="18"/>
              </w:rPr>
              <w:t>ommunicate in a way which is engaging, respectful, motivating and effective, even when dealing with conflict or resistance to change</w:t>
            </w:r>
          </w:p>
        </w:tc>
      </w:tr>
      <w:tr w:rsidR="004041E3" w:rsidRPr="00C5351D" w14:paraId="404AD39C" w14:textId="77777777" w:rsidTr="002973B8">
        <w:trPr>
          <w:cantSplit/>
        </w:trPr>
        <w:tc>
          <w:tcPr>
            <w:tcW w:w="0" w:type="auto"/>
          </w:tcPr>
          <w:p w14:paraId="7BAFB659" w14:textId="77777777" w:rsidR="004041E3" w:rsidRPr="000B014C" w:rsidRDefault="004041E3" w:rsidP="002973B8">
            <w:pPr>
              <w:rPr>
                <w:rFonts w:cstheme="minorHAnsi"/>
                <w:b/>
                <w:bCs/>
                <w:sz w:val="18"/>
                <w:szCs w:val="18"/>
              </w:rPr>
            </w:pPr>
          </w:p>
        </w:tc>
        <w:tc>
          <w:tcPr>
            <w:tcW w:w="0" w:type="auto"/>
            <w:shd w:val="clear" w:color="auto" w:fill="auto"/>
            <w:vAlign w:val="center"/>
          </w:tcPr>
          <w:p w14:paraId="1EF35EE2" w14:textId="77777777" w:rsidR="004041E3" w:rsidRPr="00C5351D" w:rsidRDefault="004041E3" w:rsidP="002973B8">
            <w:pPr>
              <w:rPr>
                <w:rFonts w:cstheme="minorHAnsi"/>
                <w:sz w:val="18"/>
                <w:szCs w:val="18"/>
              </w:rPr>
            </w:pPr>
          </w:p>
        </w:tc>
        <w:tc>
          <w:tcPr>
            <w:tcW w:w="0" w:type="auto"/>
          </w:tcPr>
          <w:p w14:paraId="798BC2F7" w14:textId="77777777" w:rsidR="004041E3" w:rsidRPr="000B014C" w:rsidRDefault="004041E3" w:rsidP="002973B8">
            <w:pPr>
              <w:rPr>
                <w:rFonts w:cstheme="minorHAnsi"/>
                <w:b/>
                <w:bCs/>
                <w:sz w:val="18"/>
                <w:szCs w:val="18"/>
              </w:rPr>
            </w:pPr>
            <w:r>
              <w:rPr>
                <w:rFonts w:cstheme="minorHAnsi"/>
                <w:b/>
                <w:bCs/>
                <w:sz w:val="18"/>
                <w:szCs w:val="18"/>
              </w:rPr>
              <w:t>S</w:t>
            </w:r>
            <w:r w:rsidRPr="000B014C">
              <w:rPr>
                <w:rFonts w:cstheme="minorHAnsi"/>
                <w:b/>
                <w:bCs/>
                <w:sz w:val="18"/>
                <w:szCs w:val="18"/>
              </w:rPr>
              <w:t>36</w:t>
            </w:r>
          </w:p>
        </w:tc>
        <w:tc>
          <w:tcPr>
            <w:tcW w:w="0" w:type="auto"/>
            <w:shd w:val="clear" w:color="auto" w:fill="auto"/>
            <w:vAlign w:val="center"/>
          </w:tcPr>
          <w:p w14:paraId="01C366C9" w14:textId="77777777" w:rsidR="004041E3" w:rsidRPr="00C5351D" w:rsidRDefault="004041E3" w:rsidP="002973B8">
            <w:pPr>
              <w:rPr>
                <w:rFonts w:cstheme="minorHAnsi"/>
                <w:sz w:val="18"/>
                <w:szCs w:val="18"/>
              </w:rPr>
            </w:pPr>
            <w:r>
              <w:rPr>
                <w:rFonts w:cstheme="minorHAnsi"/>
                <w:sz w:val="18"/>
                <w:szCs w:val="18"/>
              </w:rPr>
              <w:t>E</w:t>
            </w:r>
            <w:r w:rsidRPr="00C5351D">
              <w:rPr>
                <w:rFonts w:cstheme="minorHAnsi"/>
                <w:sz w:val="18"/>
                <w:szCs w:val="18"/>
              </w:rPr>
              <w:t>xercise professional curiosity</w:t>
            </w:r>
          </w:p>
        </w:tc>
      </w:tr>
      <w:tr w:rsidR="004041E3" w:rsidRPr="00C5351D" w14:paraId="04AF28CC" w14:textId="77777777" w:rsidTr="002973B8">
        <w:trPr>
          <w:cantSplit/>
        </w:trPr>
        <w:tc>
          <w:tcPr>
            <w:tcW w:w="0" w:type="auto"/>
          </w:tcPr>
          <w:p w14:paraId="11A4D00F" w14:textId="77777777" w:rsidR="004041E3" w:rsidRPr="000B014C" w:rsidRDefault="004041E3" w:rsidP="002973B8">
            <w:pPr>
              <w:rPr>
                <w:rFonts w:cstheme="minorHAnsi"/>
                <w:b/>
                <w:bCs/>
                <w:sz w:val="18"/>
                <w:szCs w:val="18"/>
              </w:rPr>
            </w:pPr>
          </w:p>
        </w:tc>
        <w:tc>
          <w:tcPr>
            <w:tcW w:w="0" w:type="auto"/>
            <w:shd w:val="clear" w:color="auto" w:fill="auto"/>
            <w:vAlign w:val="center"/>
          </w:tcPr>
          <w:p w14:paraId="7ACE8565" w14:textId="77777777" w:rsidR="004041E3" w:rsidRPr="00C5351D" w:rsidRDefault="004041E3" w:rsidP="002973B8">
            <w:pPr>
              <w:rPr>
                <w:rFonts w:cstheme="minorHAnsi"/>
                <w:sz w:val="18"/>
                <w:szCs w:val="18"/>
              </w:rPr>
            </w:pPr>
          </w:p>
        </w:tc>
        <w:tc>
          <w:tcPr>
            <w:tcW w:w="0" w:type="auto"/>
          </w:tcPr>
          <w:p w14:paraId="5FE06B80" w14:textId="77777777" w:rsidR="004041E3" w:rsidRPr="000B014C" w:rsidRDefault="004041E3" w:rsidP="002973B8">
            <w:pPr>
              <w:rPr>
                <w:rFonts w:cstheme="minorHAnsi"/>
                <w:b/>
                <w:bCs/>
                <w:sz w:val="18"/>
                <w:szCs w:val="18"/>
              </w:rPr>
            </w:pPr>
            <w:r>
              <w:rPr>
                <w:rFonts w:cstheme="minorHAnsi"/>
                <w:b/>
                <w:bCs/>
                <w:sz w:val="18"/>
                <w:szCs w:val="18"/>
              </w:rPr>
              <w:t>S</w:t>
            </w:r>
            <w:r w:rsidRPr="000B014C">
              <w:rPr>
                <w:rFonts w:cstheme="minorHAnsi"/>
                <w:b/>
                <w:bCs/>
                <w:sz w:val="18"/>
                <w:szCs w:val="18"/>
              </w:rPr>
              <w:t>37</w:t>
            </w:r>
          </w:p>
        </w:tc>
        <w:tc>
          <w:tcPr>
            <w:tcW w:w="0" w:type="auto"/>
            <w:shd w:val="clear" w:color="auto" w:fill="auto"/>
            <w:vAlign w:val="center"/>
          </w:tcPr>
          <w:p w14:paraId="3F88F86C" w14:textId="77777777" w:rsidR="004041E3" w:rsidRPr="00C5351D" w:rsidRDefault="004041E3" w:rsidP="002973B8">
            <w:pPr>
              <w:rPr>
                <w:rFonts w:cstheme="minorHAnsi"/>
                <w:sz w:val="18"/>
                <w:szCs w:val="18"/>
              </w:rPr>
            </w:pPr>
            <w:r>
              <w:rPr>
                <w:rFonts w:cstheme="minorHAnsi"/>
                <w:sz w:val="18"/>
                <w:szCs w:val="18"/>
              </w:rPr>
              <w:t>H</w:t>
            </w:r>
            <w:r w:rsidRPr="00C5351D">
              <w:rPr>
                <w:rFonts w:cstheme="minorHAnsi"/>
                <w:sz w:val="18"/>
                <w:szCs w:val="18"/>
              </w:rPr>
              <w:t>ave difficult conversations with empathy</w:t>
            </w:r>
          </w:p>
        </w:tc>
      </w:tr>
      <w:tr w:rsidR="004041E3" w:rsidRPr="00C5351D" w14:paraId="3ED672F5" w14:textId="77777777" w:rsidTr="002973B8">
        <w:trPr>
          <w:cantSplit/>
        </w:trPr>
        <w:tc>
          <w:tcPr>
            <w:tcW w:w="0" w:type="auto"/>
            <w:shd w:val="clear" w:color="auto" w:fill="E5B8B7" w:themeFill="accent2" w:themeFillTint="66"/>
          </w:tcPr>
          <w:p w14:paraId="4EBCBA41" w14:textId="77777777" w:rsidR="004041E3" w:rsidRPr="000B014C" w:rsidRDefault="004041E3" w:rsidP="002973B8">
            <w:pPr>
              <w:rPr>
                <w:rFonts w:cstheme="minorHAnsi"/>
                <w:b/>
                <w:bCs/>
                <w:sz w:val="18"/>
                <w:szCs w:val="18"/>
              </w:rPr>
            </w:pPr>
          </w:p>
        </w:tc>
        <w:tc>
          <w:tcPr>
            <w:tcW w:w="0" w:type="auto"/>
            <w:shd w:val="clear" w:color="auto" w:fill="E5B8B7" w:themeFill="accent2" w:themeFillTint="66"/>
            <w:vAlign w:val="center"/>
          </w:tcPr>
          <w:p w14:paraId="39422688" w14:textId="77777777" w:rsidR="004041E3" w:rsidRPr="00933DB2" w:rsidRDefault="004041E3" w:rsidP="002973B8">
            <w:pPr>
              <w:rPr>
                <w:rFonts w:cstheme="minorHAnsi"/>
                <w:b/>
                <w:bCs/>
                <w:sz w:val="18"/>
                <w:szCs w:val="18"/>
              </w:rPr>
            </w:pPr>
            <w:r w:rsidRPr="00933DB2">
              <w:rPr>
                <w:rFonts w:cstheme="minorHAnsi"/>
                <w:b/>
                <w:bCs/>
                <w:sz w:val="18"/>
                <w:szCs w:val="18"/>
              </w:rPr>
              <w:t>BEHAVIOURS</w:t>
            </w:r>
          </w:p>
        </w:tc>
        <w:tc>
          <w:tcPr>
            <w:tcW w:w="0" w:type="auto"/>
          </w:tcPr>
          <w:p w14:paraId="39CCFDDB" w14:textId="77777777" w:rsidR="004041E3" w:rsidRPr="000B014C" w:rsidRDefault="004041E3" w:rsidP="002973B8">
            <w:pPr>
              <w:rPr>
                <w:rFonts w:cstheme="minorHAnsi"/>
                <w:b/>
                <w:bCs/>
                <w:sz w:val="18"/>
                <w:szCs w:val="18"/>
              </w:rPr>
            </w:pPr>
            <w:r>
              <w:rPr>
                <w:rFonts w:cstheme="minorHAnsi"/>
                <w:b/>
                <w:bCs/>
                <w:sz w:val="18"/>
                <w:szCs w:val="18"/>
              </w:rPr>
              <w:t>S</w:t>
            </w:r>
            <w:r w:rsidRPr="000B014C">
              <w:rPr>
                <w:rFonts w:cstheme="minorHAnsi"/>
                <w:b/>
                <w:bCs/>
                <w:sz w:val="18"/>
                <w:szCs w:val="18"/>
              </w:rPr>
              <w:t>38</w:t>
            </w:r>
          </w:p>
        </w:tc>
        <w:tc>
          <w:tcPr>
            <w:tcW w:w="0" w:type="auto"/>
            <w:shd w:val="clear" w:color="auto" w:fill="auto"/>
            <w:vAlign w:val="center"/>
          </w:tcPr>
          <w:p w14:paraId="08339B38" w14:textId="77777777" w:rsidR="004041E3" w:rsidRPr="00C5351D" w:rsidRDefault="004041E3" w:rsidP="002973B8">
            <w:pPr>
              <w:rPr>
                <w:rFonts w:cstheme="minorHAnsi"/>
                <w:sz w:val="18"/>
                <w:szCs w:val="18"/>
              </w:rPr>
            </w:pPr>
            <w:r>
              <w:rPr>
                <w:rFonts w:cstheme="minorHAnsi"/>
                <w:sz w:val="18"/>
                <w:szCs w:val="18"/>
              </w:rPr>
              <w:t>D</w:t>
            </w:r>
            <w:r w:rsidRPr="00C5351D">
              <w:rPr>
                <w:rFonts w:cstheme="minorHAnsi"/>
                <w:sz w:val="18"/>
                <w:szCs w:val="18"/>
              </w:rPr>
              <w:t>emonstrate effective interpersonal skills</w:t>
            </w:r>
          </w:p>
        </w:tc>
      </w:tr>
      <w:tr w:rsidR="004041E3" w:rsidRPr="00C5351D" w14:paraId="02CDB444" w14:textId="77777777" w:rsidTr="002973B8">
        <w:trPr>
          <w:cantSplit/>
        </w:trPr>
        <w:tc>
          <w:tcPr>
            <w:tcW w:w="0" w:type="auto"/>
          </w:tcPr>
          <w:p w14:paraId="44050303" w14:textId="77777777" w:rsidR="004041E3" w:rsidRPr="000B014C" w:rsidRDefault="004041E3" w:rsidP="002973B8">
            <w:pPr>
              <w:rPr>
                <w:rFonts w:cstheme="minorHAnsi"/>
                <w:b/>
                <w:bCs/>
                <w:sz w:val="18"/>
                <w:szCs w:val="18"/>
              </w:rPr>
            </w:pPr>
            <w:r w:rsidRPr="000B014C">
              <w:rPr>
                <w:rFonts w:cstheme="minorHAnsi"/>
                <w:b/>
                <w:bCs/>
                <w:sz w:val="18"/>
                <w:szCs w:val="18"/>
              </w:rPr>
              <w:t>B1</w:t>
            </w:r>
          </w:p>
        </w:tc>
        <w:tc>
          <w:tcPr>
            <w:tcW w:w="0" w:type="auto"/>
            <w:shd w:val="clear" w:color="auto" w:fill="auto"/>
            <w:vAlign w:val="center"/>
          </w:tcPr>
          <w:p w14:paraId="0F51540C" w14:textId="77777777" w:rsidR="004041E3" w:rsidRPr="000B014C" w:rsidRDefault="004041E3" w:rsidP="002973B8">
            <w:pPr>
              <w:rPr>
                <w:rFonts w:cstheme="minorHAnsi"/>
                <w:b/>
                <w:bCs/>
                <w:sz w:val="18"/>
                <w:szCs w:val="18"/>
              </w:rPr>
            </w:pPr>
            <w:r>
              <w:rPr>
                <w:rFonts w:cstheme="minorHAnsi"/>
                <w:sz w:val="18"/>
                <w:szCs w:val="18"/>
              </w:rPr>
              <w:t>Co</w:t>
            </w:r>
            <w:r w:rsidRPr="00C5351D">
              <w:rPr>
                <w:rFonts w:cstheme="minorHAnsi"/>
                <w:sz w:val="18"/>
                <w:szCs w:val="18"/>
              </w:rPr>
              <w:t>mmunicate openly, honestly and accurately. They listen to people and apply professional curiosity to evaluate and assess what information they need to gather, to provide quality advice, support or care</w:t>
            </w:r>
          </w:p>
        </w:tc>
        <w:tc>
          <w:tcPr>
            <w:tcW w:w="0" w:type="auto"/>
          </w:tcPr>
          <w:p w14:paraId="3E120E8D" w14:textId="77777777" w:rsidR="004041E3" w:rsidRPr="000B014C" w:rsidRDefault="004041E3" w:rsidP="002973B8">
            <w:pPr>
              <w:rPr>
                <w:rFonts w:cstheme="minorHAnsi"/>
                <w:b/>
                <w:bCs/>
                <w:sz w:val="18"/>
                <w:szCs w:val="18"/>
              </w:rPr>
            </w:pPr>
            <w:r>
              <w:rPr>
                <w:rFonts w:cstheme="minorHAnsi"/>
                <w:b/>
                <w:bCs/>
                <w:sz w:val="18"/>
                <w:szCs w:val="18"/>
              </w:rPr>
              <w:t>S</w:t>
            </w:r>
            <w:r w:rsidRPr="000B014C">
              <w:rPr>
                <w:rFonts w:cstheme="minorHAnsi"/>
                <w:b/>
                <w:bCs/>
                <w:sz w:val="18"/>
                <w:szCs w:val="18"/>
              </w:rPr>
              <w:t>39</w:t>
            </w:r>
          </w:p>
        </w:tc>
        <w:tc>
          <w:tcPr>
            <w:tcW w:w="0" w:type="auto"/>
            <w:shd w:val="clear" w:color="auto" w:fill="auto"/>
            <w:vAlign w:val="center"/>
          </w:tcPr>
          <w:p w14:paraId="55C507EB" w14:textId="77777777" w:rsidR="004041E3" w:rsidRPr="00C5351D" w:rsidRDefault="004041E3" w:rsidP="002973B8">
            <w:pPr>
              <w:rPr>
                <w:rFonts w:cstheme="minorHAnsi"/>
                <w:sz w:val="18"/>
                <w:szCs w:val="18"/>
              </w:rPr>
            </w:pPr>
            <w:r>
              <w:rPr>
                <w:rFonts w:cstheme="minorHAnsi"/>
                <w:sz w:val="18"/>
                <w:szCs w:val="18"/>
              </w:rPr>
              <w:t>E</w:t>
            </w:r>
            <w:r w:rsidRPr="00C5351D">
              <w:rPr>
                <w:rFonts w:cstheme="minorHAnsi"/>
                <w:sz w:val="18"/>
                <w:szCs w:val="18"/>
              </w:rPr>
              <w:t>ngage with individuals and their families/carers and sustain effective relationships in order to effect change</w:t>
            </w:r>
          </w:p>
        </w:tc>
      </w:tr>
      <w:tr w:rsidR="004041E3" w:rsidRPr="00C5351D" w14:paraId="5DCC1C79" w14:textId="77777777" w:rsidTr="002973B8">
        <w:trPr>
          <w:cantSplit/>
        </w:trPr>
        <w:tc>
          <w:tcPr>
            <w:tcW w:w="0" w:type="auto"/>
          </w:tcPr>
          <w:p w14:paraId="28894BC7" w14:textId="77777777" w:rsidR="004041E3" w:rsidRPr="000B014C" w:rsidRDefault="004041E3" w:rsidP="002973B8">
            <w:pPr>
              <w:rPr>
                <w:rFonts w:cstheme="minorHAnsi"/>
                <w:b/>
                <w:bCs/>
                <w:sz w:val="18"/>
                <w:szCs w:val="18"/>
              </w:rPr>
            </w:pPr>
            <w:r w:rsidRPr="000B014C">
              <w:rPr>
                <w:rFonts w:cstheme="minorHAnsi"/>
                <w:b/>
                <w:bCs/>
                <w:sz w:val="18"/>
                <w:szCs w:val="18"/>
              </w:rPr>
              <w:t>B2</w:t>
            </w:r>
          </w:p>
        </w:tc>
        <w:tc>
          <w:tcPr>
            <w:tcW w:w="0" w:type="auto"/>
            <w:shd w:val="clear" w:color="auto" w:fill="auto"/>
            <w:vAlign w:val="center"/>
          </w:tcPr>
          <w:p w14:paraId="362CD82E" w14:textId="77777777" w:rsidR="004041E3" w:rsidRPr="00C5351D" w:rsidRDefault="004041E3" w:rsidP="002973B8">
            <w:pPr>
              <w:rPr>
                <w:rFonts w:cstheme="minorHAnsi"/>
                <w:sz w:val="18"/>
                <w:szCs w:val="18"/>
              </w:rPr>
            </w:pPr>
            <w:r>
              <w:rPr>
                <w:rFonts w:cstheme="minorHAnsi"/>
                <w:sz w:val="18"/>
                <w:szCs w:val="18"/>
              </w:rPr>
              <w:t xml:space="preserve">Treat </w:t>
            </w:r>
            <w:r w:rsidRPr="00C5351D">
              <w:rPr>
                <w:rFonts w:cstheme="minorHAnsi"/>
                <w:sz w:val="18"/>
                <w:szCs w:val="18"/>
              </w:rPr>
              <w:t>people with compassion, dignity and respect and work together to empower positive change</w:t>
            </w:r>
          </w:p>
        </w:tc>
        <w:tc>
          <w:tcPr>
            <w:tcW w:w="0" w:type="auto"/>
          </w:tcPr>
          <w:p w14:paraId="716E20BE" w14:textId="77777777" w:rsidR="004041E3" w:rsidRPr="000B014C" w:rsidRDefault="004041E3" w:rsidP="002973B8">
            <w:pPr>
              <w:rPr>
                <w:rFonts w:cstheme="minorHAnsi"/>
                <w:b/>
                <w:bCs/>
                <w:sz w:val="18"/>
                <w:szCs w:val="18"/>
              </w:rPr>
            </w:pPr>
            <w:r>
              <w:rPr>
                <w:rFonts w:cstheme="minorHAnsi"/>
                <w:b/>
                <w:bCs/>
                <w:sz w:val="18"/>
                <w:szCs w:val="18"/>
              </w:rPr>
              <w:t>S</w:t>
            </w:r>
            <w:r w:rsidRPr="000B014C">
              <w:rPr>
                <w:rFonts w:cstheme="minorHAnsi"/>
                <w:b/>
                <w:bCs/>
                <w:sz w:val="18"/>
                <w:szCs w:val="18"/>
              </w:rPr>
              <w:t>40</w:t>
            </w:r>
          </w:p>
        </w:tc>
        <w:tc>
          <w:tcPr>
            <w:tcW w:w="0" w:type="auto"/>
            <w:shd w:val="clear" w:color="auto" w:fill="auto"/>
            <w:vAlign w:val="center"/>
          </w:tcPr>
          <w:p w14:paraId="28EB1688" w14:textId="77777777" w:rsidR="004041E3" w:rsidRPr="00C5351D" w:rsidRDefault="004041E3" w:rsidP="002973B8">
            <w:pPr>
              <w:rPr>
                <w:rFonts w:cstheme="minorHAnsi"/>
                <w:sz w:val="18"/>
                <w:szCs w:val="18"/>
              </w:rPr>
            </w:pPr>
            <w:r>
              <w:rPr>
                <w:rFonts w:cstheme="minorHAnsi"/>
                <w:sz w:val="18"/>
                <w:szCs w:val="18"/>
              </w:rPr>
              <w:t>E</w:t>
            </w:r>
            <w:r w:rsidRPr="00C5351D">
              <w:rPr>
                <w:rFonts w:cstheme="minorHAnsi"/>
                <w:sz w:val="18"/>
                <w:szCs w:val="18"/>
              </w:rPr>
              <w:t>ngage effectively in inter-professional and inter-agency working to achieve positive outcomes</w:t>
            </w:r>
          </w:p>
        </w:tc>
      </w:tr>
      <w:tr w:rsidR="004041E3" w:rsidRPr="00C5351D" w14:paraId="6A2B4625" w14:textId="77777777" w:rsidTr="002973B8">
        <w:trPr>
          <w:cantSplit/>
        </w:trPr>
        <w:tc>
          <w:tcPr>
            <w:tcW w:w="0" w:type="auto"/>
          </w:tcPr>
          <w:p w14:paraId="7A6D2937" w14:textId="77777777" w:rsidR="004041E3" w:rsidRPr="000B014C" w:rsidRDefault="004041E3" w:rsidP="002973B8">
            <w:pPr>
              <w:rPr>
                <w:rFonts w:cstheme="minorHAnsi"/>
                <w:b/>
                <w:bCs/>
                <w:sz w:val="18"/>
                <w:szCs w:val="18"/>
              </w:rPr>
            </w:pPr>
            <w:r w:rsidRPr="000B014C">
              <w:rPr>
                <w:rFonts w:cstheme="minorHAnsi"/>
                <w:b/>
                <w:bCs/>
                <w:sz w:val="18"/>
                <w:szCs w:val="18"/>
              </w:rPr>
              <w:t>B3</w:t>
            </w:r>
          </w:p>
        </w:tc>
        <w:tc>
          <w:tcPr>
            <w:tcW w:w="0" w:type="auto"/>
            <w:shd w:val="clear" w:color="auto" w:fill="auto"/>
            <w:vAlign w:val="center"/>
          </w:tcPr>
          <w:p w14:paraId="48D32C53" w14:textId="77777777" w:rsidR="004041E3" w:rsidRPr="00C5351D" w:rsidRDefault="004041E3" w:rsidP="002973B8">
            <w:pPr>
              <w:rPr>
                <w:rFonts w:cstheme="minorHAnsi"/>
                <w:sz w:val="18"/>
                <w:szCs w:val="18"/>
              </w:rPr>
            </w:pPr>
            <w:r>
              <w:rPr>
                <w:rFonts w:cstheme="minorHAnsi"/>
                <w:sz w:val="18"/>
                <w:szCs w:val="18"/>
              </w:rPr>
              <w:t>A</w:t>
            </w:r>
            <w:r w:rsidRPr="00C5351D">
              <w:rPr>
                <w:rFonts w:cstheme="minorHAnsi"/>
                <w:sz w:val="18"/>
                <w:szCs w:val="18"/>
              </w:rPr>
              <w:t>dapt their approach according to the situation and context</w:t>
            </w:r>
          </w:p>
        </w:tc>
        <w:tc>
          <w:tcPr>
            <w:tcW w:w="0" w:type="auto"/>
          </w:tcPr>
          <w:p w14:paraId="6858440B" w14:textId="77777777" w:rsidR="004041E3" w:rsidRPr="000B014C" w:rsidRDefault="004041E3" w:rsidP="002973B8">
            <w:pPr>
              <w:rPr>
                <w:rFonts w:cstheme="minorHAnsi"/>
                <w:b/>
                <w:bCs/>
                <w:sz w:val="18"/>
                <w:szCs w:val="18"/>
              </w:rPr>
            </w:pPr>
            <w:r>
              <w:rPr>
                <w:rFonts w:cstheme="minorHAnsi"/>
                <w:b/>
                <w:bCs/>
                <w:sz w:val="18"/>
                <w:szCs w:val="18"/>
              </w:rPr>
              <w:t>S</w:t>
            </w:r>
            <w:r w:rsidRPr="000B014C">
              <w:rPr>
                <w:rFonts w:cstheme="minorHAnsi"/>
                <w:b/>
                <w:bCs/>
                <w:sz w:val="18"/>
                <w:szCs w:val="18"/>
              </w:rPr>
              <w:t>41</w:t>
            </w:r>
          </w:p>
        </w:tc>
        <w:tc>
          <w:tcPr>
            <w:tcW w:w="0" w:type="auto"/>
            <w:shd w:val="clear" w:color="auto" w:fill="auto"/>
            <w:vAlign w:val="center"/>
          </w:tcPr>
          <w:p w14:paraId="1D37364F" w14:textId="77777777" w:rsidR="004041E3" w:rsidRPr="00C5351D" w:rsidRDefault="004041E3" w:rsidP="002973B8">
            <w:pPr>
              <w:rPr>
                <w:rFonts w:cstheme="minorHAnsi"/>
                <w:sz w:val="18"/>
                <w:szCs w:val="18"/>
              </w:rPr>
            </w:pPr>
            <w:r>
              <w:rPr>
                <w:rFonts w:cstheme="minorHAnsi"/>
                <w:sz w:val="18"/>
                <w:szCs w:val="18"/>
              </w:rPr>
              <w:t>S</w:t>
            </w:r>
            <w:r w:rsidRPr="00C5351D">
              <w:rPr>
                <w:rFonts w:cstheme="minorHAnsi"/>
                <w:sz w:val="18"/>
                <w:szCs w:val="18"/>
              </w:rPr>
              <w:t>upport networks, groups and communities to meet needs and outcomes</w:t>
            </w:r>
          </w:p>
        </w:tc>
      </w:tr>
      <w:tr w:rsidR="004041E3" w:rsidRPr="00C5351D" w14:paraId="342FBD3E" w14:textId="77777777" w:rsidTr="002973B8">
        <w:trPr>
          <w:cantSplit/>
        </w:trPr>
        <w:tc>
          <w:tcPr>
            <w:tcW w:w="0" w:type="auto"/>
          </w:tcPr>
          <w:p w14:paraId="192EE44B" w14:textId="77777777" w:rsidR="004041E3" w:rsidRPr="000B014C" w:rsidRDefault="004041E3" w:rsidP="002973B8">
            <w:pPr>
              <w:rPr>
                <w:rFonts w:cstheme="minorHAnsi"/>
                <w:b/>
                <w:bCs/>
                <w:sz w:val="18"/>
                <w:szCs w:val="18"/>
              </w:rPr>
            </w:pPr>
            <w:r w:rsidRPr="000B014C">
              <w:rPr>
                <w:rFonts w:cstheme="minorHAnsi"/>
                <w:b/>
                <w:bCs/>
                <w:sz w:val="18"/>
                <w:szCs w:val="18"/>
              </w:rPr>
              <w:t>B4</w:t>
            </w:r>
          </w:p>
        </w:tc>
        <w:tc>
          <w:tcPr>
            <w:tcW w:w="0" w:type="auto"/>
            <w:shd w:val="clear" w:color="auto" w:fill="auto"/>
            <w:vAlign w:val="center"/>
          </w:tcPr>
          <w:p w14:paraId="36F8C579" w14:textId="77777777" w:rsidR="004041E3" w:rsidRPr="00C5351D" w:rsidRDefault="004041E3" w:rsidP="002973B8">
            <w:pPr>
              <w:rPr>
                <w:rFonts w:cstheme="minorHAnsi"/>
                <w:sz w:val="18"/>
                <w:szCs w:val="18"/>
              </w:rPr>
            </w:pPr>
            <w:r>
              <w:rPr>
                <w:rFonts w:cstheme="minorHAnsi"/>
                <w:sz w:val="18"/>
                <w:szCs w:val="18"/>
              </w:rPr>
              <w:t>C</w:t>
            </w:r>
            <w:r w:rsidRPr="00C5351D">
              <w:rPr>
                <w:rFonts w:cstheme="minorHAnsi"/>
                <w:sz w:val="18"/>
                <w:szCs w:val="18"/>
              </w:rPr>
              <w:t>ommit to continuous learning within social work, with curiosity and critical reflection</w:t>
            </w:r>
          </w:p>
        </w:tc>
        <w:tc>
          <w:tcPr>
            <w:tcW w:w="0" w:type="auto"/>
          </w:tcPr>
          <w:p w14:paraId="00BC7D97" w14:textId="77777777" w:rsidR="004041E3" w:rsidRPr="000B014C" w:rsidRDefault="004041E3" w:rsidP="002973B8">
            <w:pPr>
              <w:rPr>
                <w:rFonts w:cstheme="minorHAnsi"/>
                <w:b/>
                <w:bCs/>
                <w:sz w:val="18"/>
                <w:szCs w:val="18"/>
              </w:rPr>
            </w:pPr>
            <w:r>
              <w:rPr>
                <w:rFonts w:cstheme="minorHAnsi"/>
                <w:b/>
                <w:bCs/>
                <w:sz w:val="18"/>
                <w:szCs w:val="18"/>
              </w:rPr>
              <w:t>S</w:t>
            </w:r>
            <w:r w:rsidRPr="000B014C">
              <w:rPr>
                <w:rFonts w:cstheme="minorHAnsi"/>
                <w:b/>
                <w:bCs/>
                <w:sz w:val="18"/>
                <w:szCs w:val="18"/>
              </w:rPr>
              <w:t>42</w:t>
            </w:r>
          </w:p>
        </w:tc>
        <w:tc>
          <w:tcPr>
            <w:tcW w:w="0" w:type="auto"/>
            <w:shd w:val="clear" w:color="auto" w:fill="auto"/>
            <w:vAlign w:val="center"/>
          </w:tcPr>
          <w:p w14:paraId="5A2ABA08" w14:textId="77777777" w:rsidR="004041E3" w:rsidRPr="00C5351D" w:rsidRDefault="004041E3" w:rsidP="002973B8">
            <w:pPr>
              <w:rPr>
                <w:rFonts w:cstheme="minorHAnsi"/>
                <w:sz w:val="18"/>
                <w:szCs w:val="18"/>
              </w:rPr>
            </w:pPr>
            <w:r>
              <w:rPr>
                <w:rFonts w:cstheme="minorHAnsi"/>
                <w:sz w:val="18"/>
                <w:szCs w:val="18"/>
              </w:rPr>
              <w:t>M</w:t>
            </w:r>
            <w:r w:rsidRPr="00C5351D">
              <w:rPr>
                <w:rFonts w:cstheme="minorHAnsi"/>
                <w:sz w:val="18"/>
                <w:szCs w:val="18"/>
              </w:rPr>
              <w:t>aintain accurate and complete records in accordance with applicable legislation, protocols and guidelines</w:t>
            </w:r>
          </w:p>
        </w:tc>
      </w:tr>
      <w:tr w:rsidR="004041E3" w:rsidRPr="00C5351D" w14:paraId="1B8D4636" w14:textId="77777777" w:rsidTr="002973B8">
        <w:trPr>
          <w:cantSplit/>
        </w:trPr>
        <w:tc>
          <w:tcPr>
            <w:tcW w:w="0" w:type="auto"/>
          </w:tcPr>
          <w:p w14:paraId="267BCDE4" w14:textId="77777777" w:rsidR="004041E3" w:rsidRPr="000B014C" w:rsidRDefault="004041E3" w:rsidP="002973B8">
            <w:pPr>
              <w:rPr>
                <w:rFonts w:cstheme="minorHAnsi"/>
                <w:b/>
                <w:bCs/>
                <w:sz w:val="18"/>
                <w:szCs w:val="18"/>
              </w:rPr>
            </w:pPr>
            <w:r w:rsidRPr="000B014C">
              <w:rPr>
                <w:rFonts w:cstheme="minorHAnsi"/>
                <w:b/>
                <w:bCs/>
                <w:sz w:val="18"/>
                <w:szCs w:val="18"/>
              </w:rPr>
              <w:t>B5</w:t>
            </w:r>
          </w:p>
        </w:tc>
        <w:tc>
          <w:tcPr>
            <w:tcW w:w="0" w:type="auto"/>
            <w:shd w:val="clear" w:color="auto" w:fill="auto"/>
            <w:vAlign w:val="center"/>
          </w:tcPr>
          <w:p w14:paraId="7696598C" w14:textId="77777777" w:rsidR="004041E3" w:rsidRPr="00C5351D" w:rsidRDefault="004041E3" w:rsidP="002973B8">
            <w:pPr>
              <w:rPr>
                <w:rFonts w:cstheme="minorHAnsi"/>
                <w:sz w:val="18"/>
                <w:szCs w:val="18"/>
              </w:rPr>
            </w:pPr>
            <w:r>
              <w:rPr>
                <w:rFonts w:cstheme="minorHAnsi"/>
                <w:sz w:val="18"/>
                <w:szCs w:val="18"/>
              </w:rPr>
              <w:t>A</w:t>
            </w:r>
            <w:r w:rsidRPr="00C5351D">
              <w:rPr>
                <w:rFonts w:cstheme="minorHAnsi"/>
                <w:sz w:val="18"/>
                <w:szCs w:val="18"/>
              </w:rPr>
              <w:t>dhere to the Social Work England Standards of Conduct</w:t>
            </w:r>
          </w:p>
        </w:tc>
        <w:tc>
          <w:tcPr>
            <w:tcW w:w="0" w:type="auto"/>
          </w:tcPr>
          <w:p w14:paraId="00F65922" w14:textId="77777777" w:rsidR="004041E3" w:rsidRPr="000B014C" w:rsidRDefault="004041E3" w:rsidP="002973B8">
            <w:pPr>
              <w:rPr>
                <w:rFonts w:cstheme="minorHAnsi"/>
                <w:b/>
                <w:bCs/>
                <w:sz w:val="18"/>
                <w:szCs w:val="18"/>
              </w:rPr>
            </w:pPr>
            <w:r>
              <w:rPr>
                <w:rFonts w:cstheme="minorHAnsi"/>
                <w:b/>
                <w:bCs/>
                <w:sz w:val="18"/>
                <w:szCs w:val="18"/>
              </w:rPr>
              <w:t>S</w:t>
            </w:r>
            <w:r w:rsidRPr="000B014C">
              <w:rPr>
                <w:rFonts w:cstheme="minorHAnsi"/>
                <w:b/>
                <w:bCs/>
                <w:sz w:val="18"/>
                <w:szCs w:val="18"/>
              </w:rPr>
              <w:t>43</w:t>
            </w:r>
          </w:p>
        </w:tc>
        <w:tc>
          <w:tcPr>
            <w:tcW w:w="0" w:type="auto"/>
            <w:shd w:val="clear" w:color="auto" w:fill="auto"/>
            <w:vAlign w:val="center"/>
          </w:tcPr>
          <w:p w14:paraId="05C617D7" w14:textId="77777777" w:rsidR="004041E3" w:rsidRPr="00C5351D" w:rsidRDefault="004041E3" w:rsidP="002973B8">
            <w:pPr>
              <w:rPr>
                <w:rFonts w:cstheme="minorHAnsi"/>
                <w:sz w:val="18"/>
                <w:szCs w:val="18"/>
              </w:rPr>
            </w:pPr>
            <w:r>
              <w:rPr>
                <w:rFonts w:cstheme="minorHAnsi"/>
                <w:sz w:val="18"/>
                <w:szCs w:val="18"/>
              </w:rPr>
              <w:t>P</w:t>
            </w:r>
            <w:r w:rsidRPr="00C5351D">
              <w:rPr>
                <w:rFonts w:cstheme="minorHAnsi"/>
                <w:sz w:val="18"/>
                <w:szCs w:val="18"/>
              </w:rPr>
              <w:t>repare formal reports in line with legislation, policies and procedures</w:t>
            </w:r>
          </w:p>
        </w:tc>
      </w:tr>
      <w:tr w:rsidR="004041E3" w:rsidRPr="00C5351D" w14:paraId="13AB3119" w14:textId="77777777" w:rsidTr="002973B8">
        <w:trPr>
          <w:cantSplit/>
        </w:trPr>
        <w:tc>
          <w:tcPr>
            <w:tcW w:w="0" w:type="auto"/>
          </w:tcPr>
          <w:p w14:paraId="15CB3FF2" w14:textId="77777777" w:rsidR="004041E3" w:rsidRPr="00C5351D" w:rsidRDefault="004041E3" w:rsidP="002973B8">
            <w:pPr>
              <w:rPr>
                <w:rFonts w:cstheme="minorHAnsi"/>
                <w:sz w:val="18"/>
                <w:szCs w:val="18"/>
              </w:rPr>
            </w:pPr>
          </w:p>
        </w:tc>
        <w:tc>
          <w:tcPr>
            <w:tcW w:w="0" w:type="auto"/>
            <w:shd w:val="clear" w:color="auto" w:fill="auto"/>
            <w:vAlign w:val="center"/>
          </w:tcPr>
          <w:p w14:paraId="3160F58D" w14:textId="77777777" w:rsidR="004041E3" w:rsidRPr="00C5351D" w:rsidRDefault="004041E3" w:rsidP="002973B8">
            <w:pPr>
              <w:rPr>
                <w:rFonts w:cstheme="minorHAnsi"/>
                <w:sz w:val="18"/>
                <w:szCs w:val="18"/>
              </w:rPr>
            </w:pPr>
          </w:p>
        </w:tc>
        <w:tc>
          <w:tcPr>
            <w:tcW w:w="0" w:type="auto"/>
          </w:tcPr>
          <w:p w14:paraId="6FB9011E" w14:textId="77777777" w:rsidR="004041E3" w:rsidRPr="000B014C" w:rsidRDefault="004041E3" w:rsidP="002973B8">
            <w:pPr>
              <w:rPr>
                <w:rFonts w:cstheme="minorHAnsi"/>
                <w:b/>
                <w:bCs/>
                <w:sz w:val="18"/>
                <w:szCs w:val="18"/>
              </w:rPr>
            </w:pPr>
            <w:r>
              <w:rPr>
                <w:rFonts w:cstheme="minorHAnsi"/>
                <w:b/>
                <w:bCs/>
                <w:sz w:val="18"/>
                <w:szCs w:val="18"/>
              </w:rPr>
              <w:t>S</w:t>
            </w:r>
            <w:r w:rsidRPr="000B014C">
              <w:rPr>
                <w:rFonts w:cstheme="minorHAnsi"/>
                <w:b/>
                <w:bCs/>
                <w:sz w:val="18"/>
                <w:szCs w:val="18"/>
              </w:rPr>
              <w:t>44</w:t>
            </w:r>
          </w:p>
        </w:tc>
        <w:tc>
          <w:tcPr>
            <w:tcW w:w="0" w:type="auto"/>
            <w:shd w:val="clear" w:color="auto" w:fill="auto"/>
            <w:vAlign w:val="center"/>
          </w:tcPr>
          <w:p w14:paraId="276CCAC2" w14:textId="77777777" w:rsidR="004041E3" w:rsidRPr="00C5351D" w:rsidRDefault="004041E3" w:rsidP="002973B8">
            <w:pPr>
              <w:rPr>
                <w:rFonts w:cstheme="minorHAnsi"/>
                <w:sz w:val="18"/>
                <w:szCs w:val="18"/>
              </w:rPr>
            </w:pPr>
            <w:r>
              <w:rPr>
                <w:rFonts w:cstheme="minorHAnsi"/>
                <w:sz w:val="18"/>
                <w:szCs w:val="18"/>
              </w:rPr>
              <w:t>C</w:t>
            </w:r>
            <w:r w:rsidRPr="00C5351D">
              <w:rPr>
                <w:rFonts w:cstheme="minorHAnsi"/>
                <w:sz w:val="18"/>
                <w:szCs w:val="18"/>
              </w:rPr>
              <w:t>ritically reflect on/review practice and record the outcomes of reflection appropriately</w:t>
            </w:r>
          </w:p>
        </w:tc>
      </w:tr>
      <w:tr w:rsidR="004041E3" w:rsidRPr="00C5351D" w14:paraId="60BB047B" w14:textId="77777777" w:rsidTr="002973B8">
        <w:trPr>
          <w:cantSplit/>
        </w:trPr>
        <w:tc>
          <w:tcPr>
            <w:tcW w:w="0" w:type="auto"/>
          </w:tcPr>
          <w:p w14:paraId="29873D89" w14:textId="77777777" w:rsidR="004041E3" w:rsidRPr="00C5351D" w:rsidRDefault="004041E3" w:rsidP="002973B8">
            <w:pPr>
              <w:rPr>
                <w:rFonts w:cstheme="minorHAnsi"/>
                <w:sz w:val="18"/>
                <w:szCs w:val="18"/>
              </w:rPr>
            </w:pPr>
          </w:p>
        </w:tc>
        <w:tc>
          <w:tcPr>
            <w:tcW w:w="0" w:type="auto"/>
            <w:shd w:val="clear" w:color="auto" w:fill="auto"/>
            <w:vAlign w:val="center"/>
          </w:tcPr>
          <w:p w14:paraId="4450861D" w14:textId="77777777" w:rsidR="004041E3" w:rsidRPr="00C5351D" w:rsidRDefault="004041E3" w:rsidP="002973B8">
            <w:pPr>
              <w:rPr>
                <w:rFonts w:cstheme="minorHAnsi"/>
                <w:sz w:val="18"/>
                <w:szCs w:val="18"/>
              </w:rPr>
            </w:pPr>
          </w:p>
        </w:tc>
        <w:tc>
          <w:tcPr>
            <w:tcW w:w="0" w:type="auto"/>
          </w:tcPr>
          <w:p w14:paraId="6035DC1A" w14:textId="77777777" w:rsidR="004041E3" w:rsidRPr="000B014C" w:rsidRDefault="004041E3" w:rsidP="002973B8">
            <w:pPr>
              <w:rPr>
                <w:rFonts w:cstheme="minorHAnsi"/>
                <w:b/>
                <w:bCs/>
                <w:sz w:val="18"/>
                <w:szCs w:val="18"/>
              </w:rPr>
            </w:pPr>
            <w:r>
              <w:rPr>
                <w:rFonts w:cstheme="minorHAnsi"/>
                <w:b/>
                <w:bCs/>
                <w:sz w:val="18"/>
                <w:szCs w:val="18"/>
              </w:rPr>
              <w:t>S</w:t>
            </w:r>
            <w:r w:rsidRPr="000B014C">
              <w:rPr>
                <w:rFonts w:cstheme="minorHAnsi"/>
                <w:b/>
                <w:bCs/>
                <w:sz w:val="18"/>
                <w:szCs w:val="18"/>
              </w:rPr>
              <w:t>45</w:t>
            </w:r>
          </w:p>
        </w:tc>
        <w:tc>
          <w:tcPr>
            <w:tcW w:w="0" w:type="auto"/>
            <w:shd w:val="clear" w:color="auto" w:fill="auto"/>
            <w:vAlign w:val="center"/>
          </w:tcPr>
          <w:p w14:paraId="0D49BBEC" w14:textId="77777777" w:rsidR="004041E3" w:rsidRPr="00C5351D" w:rsidRDefault="004041E3" w:rsidP="002973B8">
            <w:pPr>
              <w:rPr>
                <w:rFonts w:cstheme="minorHAnsi"/>
                <w:sz w:val="18"/>
                <w:szCs w:val="18"/>
              </w:rPr>
            </w:pPr>
            <w:r>
              <w:rPr>
                <w:rFonts w:cstheme="minorHAnsi"/>
                <w:sz w:val="18"/>
                <w:szCs w:val="18"/>
              </w:rPr>
              <w:t>P</w:t>
            </w:r>
            <w:r w:rsidRPr="00C5351D">
              <w:rPr>
                <w:rFonts w:cstheme="minorHAnsi"/>
                <w:sz w:val="18"/>
                <w:szCs w:val="18"/>
              </w:rPr>
              <w:t>resent reports in formal settings</w:t>
            </w:r>
          </w:p>
        </w:tc>
      </w:tr>
      <w:tr w:rsidR="004041E3" w:rsidRPr="00C5351D" w14:paraId="39D4F0C7" w14:textId="77777777" w:rsidTr="002973B8">
        <w:trPr>
          <w:cantSplit/>
        </w:trPr>
        <w:tc>
          <w:tcPr>
            <w:tcW w:w="0" w:type="auto"/>
          </w:tcPr>
          <w:p w14:paraId="01A7C1EC" w14:textId="77777777" w:rsidR="004041E3" w:rsidRPr="00C5351D" w:rsidRDefault="004041E3" w:rsidP="002973B8">
            <w:pPr>
              <w:rPr>
                <w:rFonts w:cstheme="minorHAnsi"/>
                <w:sz w:val="18"/>
                <w:szCs w:val="18"/>
              </w:rPr>
            </w:pPr>
          </w:p>
        </w:tc>
        <w:tc>
          <w:tcPr>
            <w:tcW w:w="0" w:type="auto"/>
            <w:shd w:val="clear" w:color="auto" w:fill="auto"/>
            <w:vAlign w:val="center"/>
          </w:tcPr>
          <w:p w14:paraId="1BC7290B" w14:textId="77777777" w:rsidR="004041E3" w:rsidRPr="00C5351D" w:rsidRDefault="004041E3" w:rsidP="002973B8">
            <w:pPr>
              <w:rPr>
                <w:rFonts w:cstheme="minorHAnsi"/>
                <w:sz w:val="18"/>
                <w:szCs w:val="18"/>
              </w:rPr>
            </w:pPr>
          </w:p>
        </w:tc>
        <w:tc>
          <w:tcPr>
            <w:tcW w:w="0" w:type="auto"/>
          </w:tcPr>
          <w:p w14:paraId="427E4837" w14:textId="77777777" w:rsidR="004041E3" w:rsidRPr="000B014C" w:rsidRDefault="004041E3" w:rsidP="002973B8">
            <w:pPr>
              <w:rPr>
                <w:rFonts w:cstheme="minorHAnsi"/>
                <w:b/>
                <w:bCs/>
                <w:sz w:val="18"/>
                <w:szCs w:val="18"/>
              </w:rPr>
            </w:pPr>
            <w:r>
              <w:rPr>
                <w:rFonts w:cstheme="minorHAnsi"/>
                <w:b/>
                <w:bCs/>
                <w:sz w:val="18"/>
                <w:szCs w:val="18"/>
              </w:rPr>
              <w:t>S</w:t>
            </w:r>
            <w:r w:rsidRPr="000B014C">
              <w:rPr>
                <w:rFonts w:cstheme="minorHAnsi"/>
                <w:b/>
                <w:bCs/>
                <w:sz w:val="18"/>
                <w:szCs w:val="18"/>
              </w:rPr>
              <w:t>46</w:t>
            </w:r>
          </w:p>
        </w:tc>
        <w:tc>
          <w:tcPr>
            <w:tcW w:w="0" w:type="auto"/>
            <w:shd w:val="clear" w:color="auto" w:fill="auto"/>
            <w:vAlign w:val="center"/>
          </w:tcPr>
          <w:p w14:paraId="01A53452" w14:textId="77777777" w:rsidR="004041E3" w:rsidRPr="00C5351D" w:rsidRDefault="004041E3" w:rsidP="002973B8">
            <w:pPr>
              <w:rPr>
                <w:rFonts w:cstheme="minorHAnsi"/>
                <w:sz w:val="18"/>
                <w:szCs w:val="18"/>
              </w:rPr>
            </w:pPr>
            <w:r>
              <w:rPr>
                <w:rFonts w:cstheme="minorHAnsi"/>
                <w:sz w:val="18"/>
                <w:szCs w:val="18"/>
              </w:rPr>
              <w:t>U</w:t>
            </w:r>
            <w:r w:rsidRPr="00C5351D">
              <w:rPr>
                <w:rFonts w:cstheme="minorHAnsi"/>
                <w:sz w:val="18"/>
                <w:szCs w:val="18"/>
              </w:rPr>
              <w:t>se technology to manage your work</w:t>
            </w:r>
          </w:p>
        </w:tc>
      </w:tr>
      <w:tr w:rsidR="004041E3" w:rsidRPr="00C5351D" w14:paraId="2062799E" w14:textId="77777777" w:rsidTr="002973B8">
        <w:trPr>
          <w:cantSplit/>
        </w:trPr>
        <w:tc>
          <w:tcPr>
            <w:tcW w:w="0" w:type="auto"/>
          </w:tcPr>
          <w:p w14:paraId="3925C49B" w14:textId="77777777" w:rsidR="004041E3" w:rsidRPr="00C5351D" w:rsidRDefault="004041E3" w:rsidP="002973B8">
            <w:pPr>
              <w:rPr>
                <w:rFonts w:cstheme="minorHAnsi"/>
                <w:sz w:val="18"/>
                <w:szCs w:val="18"/>
              </w:rPr>
            </w:pPr>
          </w:p>
        </w:tc>
        <w:tc>
          <w:tcPr>
            <w:tcW w:w="0" w:type="auto"/>
            <w:shd w:val="clear" w:color="auto" w:fill="auto"/>
            <w:vAlign w:val="center"/>
          </w:tcPr>
          <w:p w14:paraId="78F44A18" w14:textId="77777777" w:rsidR="004041E3" w:rsidRPr="00C5351D" w:rsidRDefault="004041E3" w:rsidP="002973B8">
            <w:pPr>
              <w:rPr>
                <w:rFonts w:cstheme="minorHAnsi"/>
                <w:sz w:val="18"/>
                <w:szCs w:val="18"/>
              </w:rPr>
            </w:pPr>
          </w:p>
        </w:tc>
        <w:tc>
          <w:tcPr>
            <w:tcW w:w="0" w:type="auto"/>
          </w:tcPr>
          <w:p w14:paraId="4ECB681D" w14:textId="77777777" w:rsidR="004041E3" w:rsidRPr="000B014C" w:rsidRDefault="004041E3" w:rsidP="002973B8">
            <w:pPr>
              <w:rPr>
                <w:rFonts w:cstheme="minorHAnsi"/>
                <w:b/>
                <w:bCs/>
                <w:sz w:val="18"/>
                <w:szCs w:val="18"/>
              </w:rPr>
            </w:pPr>
            <w:r>
              <w:rPr>
                <w:rFonts w:cstheme="minorHAnsi"/>
                <w:b/>
                <w:bCs/>
                <w:sz w:val="18"/>
                <w:szCs w:val="18"/>
              </w:rPr>
              <w:t>S</w:t>
            </w:r>
            <w:r w:rsidRPr="000B014C">
              <w:rPr>
                <w:rFonts w:cstheme="minorHAnsi"/>
                <w:b/>
                <w:bCs/>
                <w:sz w:val="18"/>
                <w:szCs w:val="18"/>
              </w:rPr>
              <w:t>47</w:t>
            </w:r>
          </w:p>
        </w:tc>
        <w:tc>
          <w:tcPr>
            <w:tcW w:w="0" w:type="auto"/>
            <w:shd w:val="clear" w:color="auto" w:fill="auto"/>
            <w:vAlign w:val="center"/>
          </w:tcPr>
          <w:p w14:paraId="6C6601DD" w14:textId="77777777" w:rsidR="004041E3" w:rsidRPr="00C5351D" w:rsidRDefault="004041E3" w:rsidP="002973B8">
            <w:pPr>
              <w:rPr>
                <w:rFonts w:cstheme="minorHAnsi"/>
                <w:sz w:val="18"/>
                <w:szCs w:val="18"/>
              </w:rPr>
            </w:pPr>
            <w:r>
              <w:rPr>
                <w:rFonts w:cstheme="minorHAnsi"/>
                <w:sz w:val="18"/>
                <w:szCs w:val="18"/>
              </w:rPr>
              <w:t>U</w:t>
            </w:r>
            <w:r w:rsidRPr="00C5351D">
              <w:rPr>
                <w:rFonts w:cstheme="minorHAnsi"/>
                <w:sz w:val="18"/>
                <w:szCs w:val="18"/>
              </w:rPr>
              <w:t>se technology to communicate appropriately</w:t>
            </w:r>
          </w:p>
        </w:tc>
      </w:tr>
      <w:tr w:rsidR="004041E3" w:rsidRPr="00C5351D" w14:paraId="2F000D96" w14:textId="77777777" w:rsidTr="002973B8">
        <w:trPr>
          <w:cantSplit/>
        </w:trPr>
        <w:tc>
          <w:tcPr>
            <w:tcW w:w="0" w:type="auto"/>
          </w:tcPr>
          <w:p w14:paraId="7CE05F76" w14:textId="77777777" w:rsidR="004041E3" w:rsidRPr="00C5351D" w:rsidRDefault="004041E3" w:rsidP="002973B8">
            <w:pPr>
              <w:rPr>
                <w:rFonts w:cstheme="minorHAnsi"/>
                <w:sz w:val="18"/>
                <w:szCs w:val="18"/>
              </w:rPr>
            </w:pPr>
          </w:p>
        </w:tc>
        <w:tc>
          <w:tcPr>
            <w:tcW w:w="0" w:type="auto"/>
            <w:shd w:val="clear" w:color="auto" w:fill="auto"/>
            <w:vAlign w:val="center"/>
          </w:tcPr>
          <w:p w14:paraId="46BB337E" w14:textId="77777777" w:rsidR="004041E3" w:rsidRPr="00C5351D" w:rsidRDefault="004041E3" w:rsidP="002973B8">
            <w:pPr>
              <w:rPr>
                <w:rFonts w:cstheme="minorHAnsi"/>
                <w:sz w:val="18"/>
                <w:szCs w:val="18"/>
              </w:rPr>
            </w:pPr>
          </w:p>
        </w:tc>
        <w:tc>
          <w:tcPr>
            <w:tcW w:w="0" w:type="auto"/>
          </w:tcPr>
          <w:p w14:paraId="16B34BE8" w14:textId="77777777" w:rsidR="004041E3" w:rsidRPr="000B014C" w:rsidRDefault="004041E3" w:rsidP="002973B8">
            <w:pPr>
              <w:rPr>
                <w:rFonts w:cstheme="minorHAnsi"/>
                <w:b/>
                <w:bCs/>
                <w:sz w:val="18"/>
                <w:szCs w:val="18"/>
              </w:rPr>
            </w:pPr>
            <w:r>
              <w:rPr>
                <w:rFonts w:cstheme="minorHAnsi"/>
                <w:b/>
                <w:bCs/>
                <w:sz w:val="18"/>
                <w:szCs w:val="18"/>
              </w:rPr>
              <w:t>S</w:t>
            </w:r>
            <w:r w:rsidRPr="000B014C">
              <w:rPr>
                <w:rFonts w:cstheme="minorHAnsi"/>
                <w:b/>
                <w:bCs/>
                <w:sz w:val="18"/>
                <w:szCs w:val="18"/>
              </w:rPr>
              <w:t>48</w:t>
            </w:r>
          </w:p>
        </w:tc>
        <w:tc>
          <w:tcPr>
            <w:tcW w:w="0" w:type="auto"/>
            <w:shd w:val="clear" w:color="auto" w:fill="auto"/>
            <w:vAlign w:val="center"/>
          </w:tcPr>
          <w:p w14:paraId="7773C2AB" w14:textId="77777777" w:rsidR="004041E3" w:rsidRPr="00C5351D" w:rsidRDefault="004041E3" w:rsidP="002973B8">
            <w:pPr>
              <w:rPr>
                <w:rFonts w:cstheme="minorHAnsi"/>
                <w:sz w:val="18"/>
                <w:szCs w:val="18"/>
              </w:rPr>
            </w:pPr>
            <w:r>
              <w:rPr>
                <w:rFonts w:cstheme="minorHAnsi"/>
                <w:sz w:val="18"/>
                <w:szCs w:val="18"/>
              </w:rPr>
              <w:t>M</w:t>
            </w:r>
            <w:r w:rsidRPr="00C5351D">
              <w:rPr>
                <w:rFonts w:cstheme="minorHAnsi"/>
                <w:sz w:val="18"/>
                <w:szCs w:val="18"/>
              </w:rPr>
              <w:t>aintain individuals’ information security and protect data</w:t>
            </w:r>
          </w:p>
        </w:tc>
      </w:tr>
      <w:tr w:rsidR="004041E3" w:rsidRPr="00C5351D" w14:paraId="5DEBB11E" w14:textId="77777777" w:rsidTr="002973B8">
        <w:trPr>
          <w:cantSplit/>
        </w:trPr>
        <w:tc>
          <w:tcPr>
            <w:tcW w:w="0" w:type="auto"/>
          </w:tcPr>
          <w:p w14:paraId="301609E3" w14:textId="77777777" w:rsidR="004041E3" w:rsidRPr="00C5351D" w:rsidRDefault="004041E3" w:rsidP="002973B8">
            <w:pPr>
              <w:rPr>
                <w:rFonts w:cstheme="minorHAnsi"/>
                <w:sz w:val="18"/>
                <w:szCs w:val="18"/>
              </w:rPr>
            </w:pPr>
          </w:p>
        </w:tc>
        <w:tc>
          <w:tcPr>
            <w:tcW w:w="0" w:type="auto"/>
            <w:shd w:val="clear" w:color="auto" w:fill="auto"/>
            <w:vAlign w:val="center"/>
          </w:tcPr>
          <w:p w14:paraId="58860D80" w14:textId="77777777" w:rsidR="004041E3" w:rsidRPr="00C5351D" w:rsidRDefault="004041E3" w:rsidP="002973B8">
            <w:pPr>
              <w:rPr>
                <w:rFonts w:cstheme="minorHAnsi"/>
                <w:sz w:val="18"/>
                <w:szCs w:val="18"/>
              </w:rPr>
            </w:pPr>
          </w:p>
        </w:tc>
        <w:tc>
          <w:tcPr>
            <w:tcW w:w="0" w:type="auto"/>
          </w:tcPr>
          <w:p w14:paraId="29C0BEA5" w14:textId="77777777" w:rsidR="004041E3" w:rsidRPr="000B014C" w:rsidRDefault="004041E3" w:rsidP="002973B8">
            <w:pPr>
              <w:rPr>
                <w:rFonts w:cstheme="minorHAnsi"/>
                <w:b/>
                <w:bCs/>
                <w:sz w:val="18"/>
                <w:szCs w:val="18"/>
              </w:rPr>
            </w:pPr>
            <w:r>
              <w:rPr>
                <w:rFonts w:cstheme="minorHAnsi"/>
                <w:b/>
                <w:bCs/>
                <w:sz w:val="18"/>
                <w:szCs w:val="18"/>
              </w:rPr>
              <w:t>S</w:t>
            </w:r>
            <w:r w:rsidRPr="000B014C">
              <w:rPr>
                <w:rFonts w:cstheme="minorHAnsi"/>
                <w:b/>
                <w:bCs/>
                <w:sz w:val="18"/>
                <w:szCs w:val="18"/>
              </w:rPr>
              <w:t>49</w:t>
            </w:r>
          </w:p>
        </w:tc>
        <w:tc>
          <w:tcPr>
            <w:tcW w:w="0" w:type="auto"/>
            <w:shd w:val="clear" w:color="auto" w:fill="auto"/>
            <w:vAlign w:val="center"/>
          </w:tcPr>
          <w:p w14:paraId="625E7CEE" w14:textId="77777777" w:rsidR="004041E3" w:rsidRPr="00C5351D" w:rsidRDefault="004041E3" w:rsidP="002973B8">
            <w:pPr>
              <w:rPr>
                <w:rFonts w:cstheme="minorHAnsi"/>
                <w:sz w:val="18"/>
                <w:szCs w:val="18"/>
              </w:rPr>
            </w:pPr>
            <w:r>
              <w:rPr>
                <w:rFonts w:cstheme="minorHAnsi"/>
                <w:sz w:val="18"/>
                <w:szCs w:val="18"/>
              </w:rPr>
              <w:t>A</w:t>
            </w:r>
            <w:r w:rsidRPr="00C5351D">
              <w:rPr>
                <w:rFonts w:cstheme="minorHAnsi"/>
                <w:sz w:val="18"/>
                <w:szCs w:val="18"/>
              </w:rPr>
              <w:t>dvise people on how to use assistive technology</w:t>
            </w:r>
          </w:p>
        </w:tc>
      </w:tr>
      <w:tr w:rsidR="004041E3" w:rsidRPr="00C5351D" w14:paraId="4EB5914F" w14:textId="77777777" w:rsidTr="002973B8">
        <w:trPr>
          <w:cantSplit/>
        </w:trPr>
        <w:tc>
          <w:tcPr>
            <w:tcW w:w="0" w:type="auto"/>
          </w:tcPr>
          <w:p w14:paraId="35F6B300" w14:textId="77777777" w:rsidR="004041E3" w:rsidRPr="00C5351D" w:rsidRDefault="004041E3" w:rsidP="002973B8">
            <w:pPr>
              <w:rPr>
                <w:rFonts w:cstheme="minorHAnsi"/>
                <w:sz w:val="18"/>
                <w:szCs w:val="18"/>
              </w:rPr>
            </w:pPr>
          </w:p>
        </w:tc>
        <w:tc>
          <w:tcPr>
            <w:tcW w:w="0" w:type="auto"/>
            <w:shd w:val="clear" w:color="auto" w:fill="auto"/>
            <w:vAlign w:val="center"/>
          </w:tcPr>
          <w:p w14:paraId="543DDE71" w14:textId="77777777" w:rsidR="004041E3" w:rsidRPr="00C5351D" w:rsidRDefault="004041E3" w:rsidP="002973B8">
            <w:pPr>
              <w:rPr>
                <w:rFonts w:cstheme="minorHAnsi"/>
                <w:sz w:val="18"/>
                <w:szCs w:val="18"/>
              </w:rPr>
            </w:pPr>
          </w:p>
        </w:tc>
        <w:tc>
          <w:tcPr>
            <w:tcW w:w="0" w:type="auto"/>
          </w:tcPr>
          <w:p w14:paraId="648B6DEA" w14:textId="77777777" w:rsidR="004041E3" w:rsidRPr="000B014C" w:rsidRDefault="004041E3" w:rsidP="002973B8">
            <w:pPr>
              <w:rPr>
                <w:rFonts w:cstheme="minorHAnsi"/>
                <w:b/>
                <w:bCs/>
                <w:sz w:val="18"/>
                <w:szCs w:val="18"/>
              </w:rPr>
            </w:pPr>
            <w:r>
              <w:rPr>
                <w:rFonts w:cstheme="minorHAnsi"/>
                <w:b/>
                <w:bCs/>
                <w:sz w:val="18"/>
                <w:szCs w:val="18"/>
              </w:rPr>
              <w:t>S</w:t>
            </w:r>
            <w:r w:rsidRPr="000B014C">
              <w:rPr>
                <w:rFonts w:cstheme="minorHAnsi"/>
                <w:b/>
                <w:bCs/>
                <w:sz w:val="18"/>
                <w:szCs w:val="18"/>
              </w:rPr>
              <w:t>50</w:t>
            </w:r>
          </w:p>
        </w:tc>
        <w:tc>
          <w:tcPr>
            <w:tcW w:w="0" w:type="auto"/>
            <w:shd w:val="clear" w:color="auto" w:fill="auto"/>
            <w:vAlign w:val="center"/>
          </w:tcPr>
          <w:p w14:paraId="5404942E" w14:textId="77777777" w:rsidR="004041E3" w:rsidRPr="00C5351D" w:rsidRDefault="004041E3" w:rsidP="002973B8">
            <w:pPr>
              <w:rPr>
                <w:rFonts w:cstheme="minorHAnsi"/>
                <w:sz w:val="18"/>
                <w:szCs w:val="18"/>
              </w:rPr>
            </w:pPr>
            <w:r>
              <w:rPr>
                <w:rFonts w:cstheme="minorHAnsi"/>
                <w:sz w:val="18"/>
                <w:szCs w:val="18"/>
              </w:rPr>
              <w:t>P</w:t>
            </w:r>
            <w:r w:rsidRPr="00C5351D">
              <w:rPr>
                <w:rFonts w:cstheme="minorHAnsi"/>
                <w:sz w:val="18"/>
                <w:szCs w:val="18"/>
              </w:rPr>
              <w:t>romote the use of technology to achieve better outcomes</w:t>
            </w:r>
          </w:p>
        </w:tc>
      </w:tr>
    </w:tbl>
    <w:p w14:paraId="28799521" w14:textId="77777777" w:rsidR="004041E3" w:rsidRPr="004041E3" w:rsidRDefault="004041E3" w:rsidP="004041E3">
      <w:pPr>
        <w:pStyle w:val="Heading2"/>
        <w:numPr>
          <w:ilvl w:val="0"/>
          <w:numId w:val="0"/>
        </w:numPr>
        <w:ind w:left="576"/>
      </w:pPr>
    </w:p>
    <w:bookmarkEnd w:id="42"/>
    <w:bookmarkEnd w:id="43"/>
    <w:p w14:paraId="55C37DE2" w14:textId="77777777" w:rsidR="007F2061" w:rsidRDefault="007F2061" w:rsidP="006C61F5">
      <w:pPr>
        <w:spacing w:line="360" w:lineRule="auto"/>
        <w:rPr>
          <w:rFonts w:cs="Arial"/>
          <w:b/>
        </w:rPr>
      </w:pPr>
    </w:p>
    <w:sectPr w:rsidR="007F2061" w:rsidSect="0037209E">
      <w:footerReference w:type="default" r:id="rId25"/>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B2285" w14:textId="77777777" w:rsidR="00D60741" w:rsidRDefault="00D60741" w:rsidP="003C349B">
      <w:r>
        <w:separator/>
      </w:r>
    </w:p>
  </w:endnote>
  <w:endnote w:type="continuationSeparator" w:id="0">
    <w:p w14:paraId="7C3F00B4" w14:textId="77777777" w:rsidR="00D60741" w:rsidRDefault="00D60741" w:rsidP="003C3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4D"/>
    <w:family w:val="auto"/>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8004146"/>
      <w:docPartObj>
        <w:docPartGallery w:val="Page Numbers (Bottom of Page)"/>
        <w:docPartUnique/>
      </w:docPartObj>
    </w:sdtPr>
    <w:sdtEndPr>
      <w:rPr>
        <w:noProof/>
      </w:rPr>
    </w:sdtEndPr>
    <w:sdtContent>
      <w:p w14:paraId="054F8E21" w14:textId="77777777" w:rsidR="002E474D" w:rsidRDefault="002E474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80C3492" w14:textId="77777777" w:rsidR="002E474D" w:rsidRPr="008D2964" w:rsidRDefault="002E474D" w:rsidP="008D2964">
    <w:pPr>
      <w:pStyle w:val="Footer"/>
      <w:rPr>
        <w:rFonts w:cs="Arial"/>
        <w:sz w:val="16"/>
        <w:szCs w:val="16"/>
      </w:rPr>
    </w:pPr>
    <w:r w:rsidRPr="008D2964">
      <w:rPr>
        <w:sz w:val="16"/>
        <w:szCs w:val="16"/>
      </w:rPr>
      <w:fldChar w:fldCharType="begin"/>
    </w:r>
    <w:r w:rsidRPr="008D2964">
      <w:rPr>
        <w:sz w:val="16"/>
        <w:szCs w:val="16"/>
      </w:rPr>
      <w:instrText xml:space="preserve"> FILENAME  \* Lower \p  \* MERGEFORMAT </w:instrText>
    </w:r>
    <w:r w:rsidRPr="008D2964">
      <w:rPr>
        <w:sz w:val="16"/>
        <w:szCs w:val="16"/>
      </w:rPr>
      <w:fldChar w:fldCharType="end"/>
    </w:r>
    <w:r w:rsidRPr="008D2964">
      <w:rPr>
        <w:rFonts w:cs="Arial"/>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4B7FC" w14:textId="77777777" w:rsidR="006C332D" w:rsidRPr="003C7721" w:rsidRDefault="006C332D" w:rsidP="003C77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CEAA7" w14:textId="77777777" w:rsidR="00D60741" w:rsidRDefault="00D60741" w:rsidP="003C349B">
      <w:r>
        <w:separator/>
      </w:r>
    </w:p>
  </w:footnote>
  <w:footnote w:type="continuationSeparator" w:id="0">
    <w:p w14:paraId="58CF5736" w14:textId="77777777" w:rsidR="00D60741" w:rsidRDefault="00D60741" w:rsidP="003C34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954E1" w14:textId="77777777" w:rsidR="006C332D" w:rsidRDefault="006C332D" w:rsidP="002F3B08">
    <w:pPr>
      <w:pStyle w:val="Header"/>
      <w:jc w:val="center"/>
    </w:pPr>
    <w:r>
      <w:rPr>
        <w:noProof/>
      </w:rPr>
      <w:drawing>
        <wp:inline distT="0" distB="0" distL="0" distR="0" wp14:anchorId="7CC866D8" wp14:editId="2F1E60D5">
          <wp:extent cx="1816735" cy="8001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816735" cy="8001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A6759" w14:textId="77777777" w:rsidR="002E474D" w:rsidRDefault="002E474D" w:rsidP="00B6647C">
    <w:pPr>
      <w:pStyle w:val="Header"/>
      <w:tabs>
        <w:tab w:val="left" w:pos="2295"/>
        <w:tab w:val="left" w:pos="288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BC6BCB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F74409"/>
    <w:multiLevelType w:val="hybridMultilevel"/>
    <w:tmpl w:val="881ACD0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4B679C5"/>
    <w:multiLevelType w:val="hybridMultilevel"/>
    <w:tmpl w:val="FFBC6E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72E1953"/>
    <w:multiLevelType w:val="hybridMultilevel"/>
    <w:tmpl w:val="20EECF78"/>
    <w:lvl w:ilvl="0" w:tplc="6DB05FB6">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9FD535B"/>
    <w:multiLevelType w:val="hybridMultilevel"/>
    <w:tmpl w:val="3F4216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8C0764"/>
    <w:multiLevelType w:val="hybridMultilevel"/>
    <w:tmpl w:val="65A60C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F26CC5"/>
    <w:multiLevelType w:val="hybridMultilevel"/>
    <w:tmpl w:val="FAF4EC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3337"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685984"/>
    <w:multiLevelType w:val="hybridMultilevel"/>
    <w:tmpl w:val="154089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70A0259"/>
    <w:multiLevelType w:val="hybridMultilevel"/>
    <w:tmpl w:val="985221DE"/>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3442F59"/>
    <w:multiLevelType w:val="hybridMultilevel"/>
    <w:tmpl w:val="56A456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F0B049B"/>
    <w:multiLevelType w:val="hybridMultilevel"/>
    <w:tmpl w:val="FFFFFFFF"/>
    <w:lvl w:ilvl="0" w:tplc="7A8CE5FA">
      <w:start w:val="1"/>
      <w:numFmt w:val="bullet"/>
      <w:lvlText w:val="•"/>
      <w:lvlJc w:val="left"/>
      <w:pPr>
        <w:tabs>
          <w:tab w:val="num" w:pos="720"/>
        </w:tabs>
        <w:ind w:left="720" w:hanging="360"/>
      </w:pPr>
      <w:rPr>
        <w:rFonts w:ascii="Arial" w:hAnsi="Arial" w:cs="Times New Roman" w:hint="default"/>
      </w:rPr>
    </w:lvl>
    <w:lvl w:ilvl="1" w:tplc="531E0904">
      <w:start w:val="1"/>
      <w:numFmt w:val="bullet"/>
      <w:lvlText w:val="•"/>
      <w:lvlJc w:val="left"/>
      <w:pPr>
        <w:tabs>
          <w:tab w:val="num" w:pos="1440"/>
        </w:tabs>
        <w:ind w:left="1440" w:hanging="360"/>
      </w:pPr>
      <w:rPr>
        <w:rFonts w:ascii="Arial" w:hAnsi="Arial" w:cs="Times New Roman" w:hint="default"/>
      </w:rPr>
    </w:lvl>
    <w:lvl w:ilvl="2" w:tplc="5D0648D2">
      <w:start w:val="1"/>
      <w:numFmt w:val="bullet"/>
      <w:lvlText w:val="•"/>
      <w:lvlJc w:val="left"/>
      <w:pPr>
        <w:tabs>
          <w:tab w:val="num" w:pos="2160"/>
        </w:tabs>
        <w:ind w:left="2160" w:hanging="360"/>
      </w:pPr>
      <w:rPr>
        <w:rFonts w:ascii="Arial" w:hAnsi="Arial" w:cs="Times New Roman" w:hint="default"/>
      </w:rPr>
    </w:lvl>
    <w:lvl w:ilvl="3" w:tplc="2FD8F000">
      <w:start w:val="1"/>
      <w:numFmt w:val="bullet"/>
      <w:lvlText w:val="•"/>
      <w:lvlJc w:val="left"/>
      <w:pPr>
        <w:tabs>
          <w:tab w:val="num" w:pos="2880"/>
        </w:tabs>
        <w:ind w:left="2880" w:hanging="360"/>
      </w:pPr>
      <w:rPr>
        <w:rFonts w:ascii="Arial" w:hAnsi="Arial" w:cs="Times New Roman" w:hint="default"/>
      </w:rPr>
    </w:lvl>
    <w:lvl w:ilvl="4" w:tplc="C31697E2">
      <w:start w:val="1"/>
      <w:numFmt w:val="bullet"/>
      <w:lvlText w:val="•"/>
      <w:lvlJc w:val="left"/>
      <w:pPr>
        <w:tabs>
          <w:tab w:val="num" w:pos="3600"/>
        </w:tabs>
        <w:ind w:left="3600" w:hanging="360"/>
      </w:pPr>
      <w:rPr>
        <w:rFonts w:ascii="Arial" w:hAnsi="Arial" w:cs="Times New Roman" w:hint="default"/>
      </w:rPr>
    </w:lvl>
    <w:lvl w:ilvl="5" w:tplc="3E326180">
      <w:start w:val="1"/>
      <w:numFmt w:val="bullet"/>
      <w:lvlText w:val="•"/>
      <w:lvlJc w:val="left"/>
      <w:pPr>
        <w:tabs>
          <w:tab w:val="num" w:pos="4320"/>
        </w:tabs>
        <w:ind w:left="4320" w:hanging="360"/>
      </w:pPr>
      <w:rPr>
        <w:rFonts w:ascii="Arial" w:hAnsi="Arial" w:cs="Times New Roman" w:hint="default"/>
      </w:rPr>
    </w:lvl>
    <w:lvl w:ilvl="6" w:tplc="069AA952">
      <w:start w:val="1"/>
      <w:numFmt w:val="bullet"/>
      <w:lvlText w:val="•"/>
      <w:lvlJc w:val="left"/>
      <w:pPr>
        <w:tabs>
          <w:tab w:val="num" w:pos="5040"/>
        </w:tabs>
        <w:ind w:left="5040" w:hanging="360"/>
      </w:pPr>
      <w:rPr>
        <w:rFonts w:ascii="Arial" w:hAnsi="Arial" w:cs="Times New Roman" w:hint="default"/>
      </w:rPr>
    </w:lvl>
    <w:lvl w:ilvl="7" w:tplc="1B82A91E">
      <w:start w:val="1"/>
      <w:numFmt w:val="bullet"/>
      <w:lvlText w:val="•"/>
      <w:lvlJc w:val="left"/>
      <w:pPr>
        <w:tabs>
          <w:tab w:val="num" w:pos="5760"/>
        </w:tabs>
        <w:ind w:left="5760" w:hanging="360"/>
      </w:pPr>
      <w:rPr>
        <w:rFonts w:ascii="Arial" w:hAnsi="Arial" w:cs="Times New Roman" w:hint="default"/>
      </w:rPr>
    </w:lvl>
    <w:lvl w:ilvl="8" w:tplc="64F0C4D6">
      <w:start w:val="1"/>
      <w:numFmt w:val="bullet"/>
      <w:lvlText w:val="•"/>
      <w:lvlJc w:val="left"/>
      <w:pPr>
        <w:tabs>
          <w:tab w:val="num" w:pos="6480"/>
        </w:tabs>
        <w:ind w:left="6480" w:hanging="360"/>
      </w:pPr>
      <w:rPr>
        <w:rFonts w:ascii="Arial" w:hAnsi="Arial" w:cs="Times New Roman" w:hint="default"/>
      </w:rPr>
    </w:lvl>
  </w:abstractNum>
  <w:abstractNum w:abstractNumId="11" w15:restartNumberingAfterBreak="0">
    <w:nsid w:val="3F306036"/>
    <w:multiLevelType w:val="hybridMultilevel"/>
    <w:tmpl w:val="985221DE"/>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4D85C3D"/>
    <w:multiLevelType w:val="hybridMultilevel"/>
    <w:tmpl w:val="7AB84A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76F24E2"/>
    <w:multiLevelType w:val="hybridMultilevel"/>
    <w:tmpl w:val="199493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BE0075D"/>
    <w:multiLevelType w:val="hybridMultilevel"/>
    <w:tmpl w:val="985221DE"/>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8D81C60"/>
    <w:multiLevelType w:val="hybridMultilevel"/>
    <w:tmpl w:val="B100D9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A09650A"/>
    <w:multiLevelType w:val="hybridMultilevel"/>
    <w:tmpl w:val="12F48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0D02D9"/>
    <w:multiLevelType w:val="hybridMultilevel"/>
    <w:tmpl w:val="2BDE53E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A4D2AB2"/>
    <w:multiLevelType w:val="hybridMultilevel"/>
    <w:tmpl w:val="E47AA658"/>
    <w:lvl w:ilvl="0" w:tplc="FC2AA240">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A64222C"/>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7C454827"/>
    <w:multiLevelType w:val="hybridMultilevel"/>
    <w:tmpl w:val="6262DC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EAF61A6"/>
    <w:multiLevelType w:val="hybridMultilevel"/>
    <w:tmpl w:val="BFDE2D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1907645">
    <w:abstractNumId w:val="16"/>
  </w:num>
  <w:num w:numId="2" w16cid:durableId="399329187">
    <w:abstractNumId w:val="2"/>
  </w:num>
  <w:num w:numId="3" w16cid:durableId="972561035">
    <w:abstractNumId w:val="7"/>
  </w:num>
  <w:num w:numId="4" w16cid:durableId="581795576">
    <w:abstractNumId w:val="17"/>
  </w:num>
  <w:num w:numId="5" w16cid:durableId="244344149">
    <w:abstractNumId w:val="0"/>
  </w:num>
  <w:num w:numId="6" w16cid:durableId="1883707946">
    <w:abstractNumId w:val="8"/>
  </w:num>
  <w:num w:numId="7" w16cid:durableId="1661424765">
    <w:abstractNumId w:val="18"/>
  </w:num>
  <w:num w:numId="8" w16cid:durableId="1308584047">
    <w:abstractNumId w:val="14"/>
  </w:num>
  <w:num w:numId="9" w16cid:durableId="995307269">
    <w:abstractNumId w:val="11"/>
  </w:num>
  <w:num w:numId="10" w16cid:durableId="759988163">
    <w:abstractNumId w:val="3"/>
  </w:num>
  <w:num w:numId="11" w16cid:durableId="1070158213">
    <w:abstractNumId w:val="13"/>
  </w:num>
  <w:num w:numId="12" w16cid:durableId="156919293">
    <w:abstractNumId w:val="4"/>
  </w:num>
  <w:num w:numId="13" w16cid:durableId="2010325364">
    <w:abstractNumId w:val="12"/>
  </w:num>
  <w:num w:numId="14" w16cid:durableId="1817335693">
    <w:abstractNumId w:val="15"/>
  </w:num>
  <w:num w:numId="15" w16cid:durableId="2081563509">
    <w:abstractNumId w:val="5"/>
  </w:num>
  <w:num w:numId="16" w16cid:durableId="819345508">
    <w:abstractNumId w:val="9"/>
  </w:num>
  <w:num w:numId="17" w16cid:durableId="1733848832">
    <w:abstractNumId w:val="1"/>
  </w:num>
  <w:num w:numId="18" w16cid:durableId="1353805249">
    <w:abstractNumId w:val="20"/>
  </w:num>
  <w:num w:numId="19" w16cid:durableId="2101288759">
    <w:abstractNumId w:val="19"/>
  </w:num>
  <w:num w:numId="20" w16cid:durableId="1302809097">
    <w:abstractNumId w:val="6"/>
  </w:num>
  <w:num w:numId="21" w16cid:durableId="1810978606">
    <w:abstractNumId w:val="19"/>
    <w:lvlOverride w:ilvl="0">
      <w:startOverride w:val="6"/>
    </w:lvlOverride>
    <w:lvlOverride w:ilvl="1">
      <w:startOverride w:val="2"/>
    </w:lvlOverride>
  </w:num>
  <w:num w:numId="22" w16cid:durableId="1804300400">
    <w:abstractNumId w:val="19"/>
    <w:lvlOverride w:ilvl="0">
      <w:startOverride w:val="6"/>
    </w:lvlOverride>
    <w:lvlOverride w:ilvl="1">
      <w:startOverride w:val="1"/>
    </w:lvlOverride>
  </w:num>
  <w:num w:numId="23" w16cid:durableId="2047753225">
    <w:abstractNumId w:val="21"/>
  </w:num>
  <w:num w:numId="24" w16cid:durableId="1396004448">
    <w:abstractNumId w:val="19"/>
  </w:num>
  <w:num w:numId="25" w16cid:durableId="1774086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15149390">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01B"/>
    <w:rsid w:val="00007C71"/>
    <w:rsid w:val="000229FA"/>
    <w:rsid w:val="0002575E"/>
    <w:rsid w:val="0004188E"/>
    <w:rsid w:val="0005227E"/>
    <w:rsid w:val="00052AEB"/>
    <w:rsid w:val="00055369"/>
    <w:rsid w:val="00063E0A"/>
    <w:rsid w:val="0006791D"/>
    <w:rsid w:val="00073B10"/>
    <w:rsid w:val="00074017"/>
    <w:rsid w:val="000761EA"/>
    <w:rsid w:val="00080DBB"/>
    <w:rsid w:val="00085CCD"/>
    <w:rsid w:val="00086270"/>
    <w:rsid w:val="00093ED1"/>
    <w:rsid w:val="0009476D"/>
    <w:rsid w:val="000948DB"/>
    <w:rsid w:val="00097935"/>
    <w:rsid w:val="000A0979"/>
    <w:rsid w:val="000A4C79"/>
    <w:rsid w:val="000A6265"/>
    <w:rsid w:val="000A7F85"/>
    <w:rsid w:val="000B2A21"/>
    <w:rsid w:val="000C05E3"/>
    <w:rsid w:val="000C44A8"/>
    <w:rsid w:val="000C51A6"/>
    <w:rsid w:val="000C5721"/>
    <w:rsid w:val="000D05D2"/>
    <w:rsid w:val="000D6A0C"/>
    <w:rsid w:val="000E6DC0"/>
    <w:rsid w:val="000F5318"/>
    <w:rsid w:val="00100391"/>
    <w:rsid w:val="001029D9"/>
    <w:rsid w:val="00107656"/>
    <w:rsid w:val="001076D3"/>
    <w:rsid w:val="00111965"/>
    <w:rsid w:val="00111A41"/>
    <w:rsid w:val="00130054"/>
    <w:rsid w:val="00133957"/>
    <w:rsid w:val="0013426F"/>
    <w:rsid w:val="00134D7B"/>
    <w:rsid w:val="00147675"/>
    <w:rsid w:val="00152EBC"/>
    <w:rsid w:val="001569A9"/>
    <w:rsid w:val="001645E5"/>
    <w:rsid w:val="00170A84"/>
    <w:rsid w:val="001738D5"/>
    <w:rsid w:val="00181200"/>
    <w:rsid w:val="00184E47"/>
    <w:rsid w:val="001A2873"/>
    <w:rsid w:val="001A6E26"/>
    <w:rsid w:val="001B0364"/>
    <w:rsid w:val="00203B5A"/>
    <w:rsid w:val="00227F02"/>
    <w:rsid w:val="00232AC9"/>
    <w:rsid w:val="00236FB2"/>
    <w:rsid w:val="00237F39"/>
    <w:rsid w:val="002726FD"/>
    <w:rsid w:val="00281F40"/>
    <w:rsid w:val="00282F29"/>
    <w:rsid w:val="00291479"/>
    <w:rsid w:val="002915CC"/>
    <w:rsid w:val="0029417D"/>
    <w:rsid w:val="00297E1D"/>
    <w:rsid w:val="002A689D"/>
    <w:rsid w:val="002A7FC6"/>
    <w:rsid w:val="002C14AB"/>
    <w:rsid w:val="002C6C16"/>
    <w:rsid w:val="002E2124"/>
    <w:rsid w:val="002E290E"/>
    <w:rsid w:val="002E474D"/>
    <w:rsid w:val="002F2996"/>
    <w:rsid w:val="002F3B08"/>
    <w:rsid w:val="00301159"/>
    <w:rsid w:val="00311110"/>
    <w:rsid w:val="00312E71"/>
    <w:rsid w:val="00313F0D"/>
    <w:rsid w:val="00314246"/>
    <w:rsid w:val="003143BE"/>
    <w:rsid w:val="00314E61"/>
    <w:rsid w:val="003215CC"/>
    <w:rsid w:val="003255A1"/>
    <w:rsid w:val="003307B6"/>
    <w:rsid w:val="003313C4"/>
    <w:rsid w:val="003352F3"/>
    <w:rsid w:val="0033673B"/>
    <w:rsid w:val="00353529"/>
    <w:rsid w:val="003546A5"/>
    <w:rsid w:val="00367955"/>
    <w:rsid w:val="0037209E"/>
    <w:rsid w:val="00385505"/>
    <w:rsid w:val="0038691F"/>
    <w:rsid w:val="00387B9F"/>
    <w:rsid w:val="00396613"/>
    <w:rsid w:val="003A0052"/>
    <w:rsid w:val="003A4A2C"/>
    <w:rsid w:val="003A4C0D"/>
    <w:rsid w:val="003B0B63"/>
    <w:rsid w:val="003B16FB"/>
    <w:rsid w:val="003B23C3"/>
    <w:rsid w:val="003C349B"/>
    <w:rsid w:val="003C35A4"/>
    <w:rsid w:val="003C649D"/>
    <w:rsid w:val="003C7721"/>
    <w:rsid w:val="003D3134"/>
    <w:rsid w:val="003D4CD2"/>
    <w:rsid w:val="003E4FC4"/>
    <w:rsid w:val="003E5BE9"/>
    <w:rsid w:val="003E6163"/>
    <w:rsid w:val="003E65FF"/>
    <w:rsid w:val="003F11D4"/>
    <w:rsid w:val="003F1371"/>
    <w:rsid w:val="003F20D4"/>
    <w:rsid w:val="003F3736"/>
    <w:rsid w:val="003F487F"/>
    <w:rsid w:val="003F789D"/>
    <w:rsid w:val="00400737"/>
    <w:rsid w:val="004041E3"/>
    <w:rsid w:val="00413AE5"/>
    <w:rsid w:val="00423769"/>
    <w:rsid w:val="00427909"/>
    <w:rsid w:val="0043296D"/>
    <w:rsid w:val="00436A99"/>
    <w:rsid w:val="004465E4"/>
    <w:rsid w:val="00452D4E"/>
    <w:rsid w:val="00456934"/>
    <w:rsid w:val="00462F17"/>
    <w:rsid w:val="00477544"/>
    <w:rsid w:val="00487A21"/>
    <w:rsid w:val="004901CF"/>
    <w:rsid w:val="004A42F5"/>
    <w:rsid w:val="004A6BDE"/>
    <w:rsid w:val="004C5A13"/>
    <w:rsid w:val="004D0F6B"/>
    <w:rsid w:val="004D172E"/>
    <w:rsid w:val="004D5D71"/>
    <w:rsid w:val="004E618F"/>
    <w:rsid w:val="00500B74"/>
    <w:rsid w:val="0050217A"/>
    <w:rsid w:val="00507131"/>
    <w:rsid w:val="0050774F"/>
    <w:rsid w:val="005103FD"/>
    <w:rsid w:val="00514303"/>
    <w:rsid w:val="005303A0"/>
    <w:rsid w:val="00532692"/>
    <w:rsid w:val="00534994"/>
    <w:rsid w:val="0053553F"/>
    <w:rsid w:val="005435E6"/>
    <w:rsid w:val="005467FC"/>
    <w:rsid w:val="00550EF9"/>
    <w:rsid w:val="00556F31"/>
    <w:rsid w:val="0056422D"/>
    <w:rsid w:val="00586809"/>
    <w:rsid w:val="00592143"/>
    <w:rsid w:val="00592706"/>
    <w:rsid w:val="005A1B0A"/>
    <w:rsid w:val="005A77AB"/>
    <w:rsid w:val="005C45FD"/>
    <w:rsid w:val="005C66BD"/>
    <w:rsid w:val="005D2E3F"/>
    <w:rsid w:val="005D303A"/>
    <w:rsid w:val="005D65C1"/>
    <w:rsid w:val="005F501B"/>
    <w:rsid w:val="0060160F"/>
    <w:rsid w:val="00606FEA"/>
    <w:rsid w:val="006170DB"/>
    <w:rsid w:val="00623FB4"/>
    <w:rsid w:val="00625A29"/>
    <w:rsid w:val="00627D73"/>
    <w:rsid w:val="00645A6E"/>
    <w:rsid w:val="00651A94"/>
    <w:rsid w:val="00665131"/>
    <w:rsid w:val="0067434C"/>
    <w:rsid w:val="00677085"/>
    <w:rsid w:val="0068123F"/>
    <w:rsid w:val="0068184C"/>
    <w:rsid w:val="0068694A"/>
    <w:rsid w:val="006A0F6F"/>
    <w:rsid w:val="006B25DB"/>
    <w:rsid w:val="006B7621"/>
    <w:rsid w:val="006C1307"/>
    <w:rsid w:val="006C332D"/>
    <w:rsid w:val="006C3C85"/>
    <w:rsid w:val="006C61F5"/>
    <w:rsid w:val="006E0ABA"/>
    <w:rsid w:val="006E10E2"/>
    <w:rsid w:val="006E59AF"/>
    <w:rsid w:val="006E65B5"/>
    <w:rsid w:val="006E789F"/>
    <w:rsid w:val="006F06B0"/>
    <w:rsid w:val="006F2CFA"/>
    <w:rsid w:val="006F2E6D"/>
    <w:rsid w:val="006F6355"/>
    <w:rsid w:val="0070085A"/>
    <w:rsid w:val="00702061"/>
    <w:rsid w:val="007021B4"/>
    <w:rsid w:val="007049F0"/>
    <w:rsid w:val="00707A7B"/>
    <w:rsid w:val="00712FDD"/>
    <w:rsid w:val="0072242D"/>
    <w:rsid w:val="00723473"/>
    <w:rsid w:val="00724548"/>
    <w:rsid w:val="00730E10"/>
    <w:rsid w:val="00735976"/>
    <w:rsid w:val="007368C8"/>
    <w:rsid w:val="00736A84"/>
    <w:rsid w:val="00741DD7"/>
    <w:rsid w:val="00745EBE"/>
    <w:rsid w:val="00746BAF"/>
    <w:rsid w:val="0074780B"/>
    <w:rsid w:val="007500FB"/>
    <w:rsid w:val="00750390"/>
    <w:rsid w:val="0075662D"/>
    <w:rsid w:val="0076097C"/>
    <w:rsid w:val="00765767"/>
    <w:rsid w:val="007665E6"/>
    <w:rsid w:val="00767FDC"/>
    <w:rsid w:val="0077128A"/>
    <w:rsid w:val="00780A86"/>
    <w:rsid w:val="0079014E"/>
    <w:rsid w:val="00790C7C"/>
    <w:rsid w:val="00795155"/>
    <w:rsid w:val="007A34CB"/>
    <w:rsid w:val="007A4C68"/>
    <w:rsid w:val="007B2382"/>
    <w:rsid w:val="007B5D29"/>
    <w:rsid w:val="007B648A"/>
    <w:rsid w:val="007B7143"/>
    <w:rsid w:val="007C1242"/>
    <w:rsid w:val="007C2484"/>
    <w:rsid w:val="007C47DA"/>
    <w:rsid w:val="007C4FCD"/>
    <w:rsid w:val="007E2557"/>
    <w:rsid w:val="007E3292"/>
    <w:rsid w:val="007E4037"/>
    <w:rsid w:val="007E54D1"/>
    <w:rsid w:val="007E68C4"/>
    <w:rsid w:val="007F0963"/>
    <w:rsid w:val="007F2061"/>
    <w:rsid w:val="00810797"/>
    <w:rsid w:val="00812719"/>
    <w:rsid w:val="00820318"/>
    <w:rsid w:val="00830004"/>
    <w:rsid w:val="00831113"/>
    <w:rsid w:val="00833415"/>
    <w:rsid w:val="00834195"/>
    <w:rsid w:val="00834EB4"/>
    <w:rsid w:val="0084158A"/>
    <w:rsid w:val="00843B31"/>
    <w:rsid w:val="0084716E"/>
    <w:rsid w:val="00854E4C"/>
    <w:rsid w:val="00870E1E"/>
    <w:rsid w:val="008918A5"/>
    <w:rsid w:val="00891C6D"/>
    <w:rsid w:val="008956F9"/>
    <w:rsid w:val="00897EEF"/>
    <w:rsid w:val="008C1FDB"/>
    <w:rsid w:val="008C6C84"/>
    <w:rsid w:val="008D29D5"/>
    <w:rsid w:val="008D4EED"/>
    <w:rsid w:val="008E574B"/>
    <w:rsid w:val="008E6C90"/>
    <w:rsid w:val="008E72F3"/>
    <w:rsid w:val="008F744C"/>
    <w:rsid w:val="00902C6A"/>
    <w:rsid w:val="00903284"/>
    <w:rsid w:val="00905333"/>
    <w:rsid w:val="00912C43"/>
    <w:rsid w:val="00913F04"/>
    <w:rsid w:val="009154B8"/>
    <w:rsid w:val="00917E28"/>
    <w:rsid w:val="00921DC3"/>
    <w:rsid w:val="00930C50"/>
    <w:rsid w:val="00932444"/>
    <w:rsid w:val="00932667"/>
    <w:rsid w:val="00933426"/>
    <w:rsid w:val="00934B73"/>
    <w:rsid w:val="0093545A"/>
    <w:rsid w:val="00947C2C"/>
    <w:rsid w:val="00954D77"/>
    <w:rsid w:val="00963201"/>
    <w:rsid w:val="00973C38"/>
    <w:rsid w:val="00976DD5"/>
    <w:rsid w:val="009809B9"/>
    <w:rsid w:val="00991809"/>
    <w:rsid w:val="00992FF6"/>
    <w:rsid w:val="009939EB"/>
    <w:rsid w:val="009A1E1E"/>
    <w:rsid w:val="009A4500"/>
    <w:rsid w:val="009B78DB"/>
    <w:rsid w:val="009C057B"/>
    <w:rsid w:val="009C3F67"/>
    <w:rsid w:val="009D329E"/>
    <w:rsid w:val="009D79CB"/>
    <w:rsid w:val="009F08F6"/>
    <w:rsid w:val="009F12FE"/>
    <w:rsid w:val="009F21EB"/>
    <w:rsid w:val="009F2747"/>
    <w:rsid w:val="009F4E11"/>
    <w:rsid w:val="00A06AFA"/>
    <w:rsid w:val="00A149F8"/>
    <w:rsid w:val="00A3338A"/>
    <w:rsid w:val="00A36382"/>
    <w:rsid w:val="00A40D26"/>
    <w:rsid w:val="00A4568E"/>
    <w:rsid w:val="00A45F6F"/>
    <w:rsid w:val="00A47E3D"/>
    <w:rsid w:val="00A7191F"/>
    <w:rsid w:val="00A730DC"/>
    <w:rsid w:val="00A74F14"/>
    <w:rsid w:val="00A8525D"/>
    <w:rsid w:val="00A916F1"/>
    <w:rsid w:val="00AA327A"/>
    <w:rsid w:val="00AA6CE1"/>
    <w:rsid w:val="00AB0519"/>
    <w:rsid w:val="00AB445B"/>
    <w:rsid w:val="00AB4DC6"/>
    <w:rsid w:val="00AB514D"/>
    <w:rsid w:val="00AB6764"/>
    <w:rsid w:val="00AC045A"/>
    <w:rsid w:val="00AD509E"/>
    <w:rsid w:val="00B044B5"/>
    <w:rsid w:val="00B0473A"/>
    <w:rsid w:val="00B05050"/>
    <w:rsid w:val="00B154AF"/>
    <w:rsid w:val="00B1600F"/>
    <w:rsid w:val="00B17327"/>
    <w:rsid w:val="00B21D93"/>
    <w:rsid w:val="00B46A30"/>
    <w:rsid w:val="00B50FA4"/>
    <w:rsid w:val="00B51978"/>
    <w:rsid w:val="00B6481A"/>
    <w:rsid w:val="00B76A67"/>
    <w:rsid w:val="00B823AB"/>
    <w:rsid w:val="00B93CF4"/>
    <w:rsid w:val="00B970AB"/>
    <w:rsid w:val="00B97480"/>
    <w:rsid w:val="00BA4012"/>
    <w:rsid w:val="00BA4B73"/>
    <w:rsid w:val="00BA7E9A"/>
    <w:rsid w:val="00BB05C7"/>
    <w:rsid w:val="00BB0B3C"/>
    <w:rsid w:val="00BC3F67"/>
    <w:rsid w:val="00BC5E8E"/>
    <w:rsid w:val="00BD16E4"/>
    <w:rsid w:val="00BD1E54"/>
    <w:rsid w:val="00BD3653"/>
    <w:rsid w:val="00BF2BDE"/>
    <w:rsid w:val="00C01440"/>
    <w:rsid w:val="00C017DA"/>
    <w:rsid w:val="00C01AD5"/>
    <w:rsid w:val="00C0550A"/>
    <w:rsid w:val="00C152D5"/>
    <w:rsid w:val="00C15A70"/>
    <w:rsid w:val="00C173E8"/>
    <w:rsid w:val="00C32511"/>
    <w:rsid w:val="00C34056"/>
    <w:rsid w:val="00C343A4"/>
    <w:rsid w:val="00C37D05"/>
    <w:rsid w:val="00C43F55"/>
    <w:rsid w:val="00C46687"/>
    <w:rsid w:val="00C46BBD"/>
    <w:rsid w:val="00C47C55"/>
    <w:rsid w:val="00C47FFC"/>
    <w:rsid w:val="00C549FF"/>
    <w:rsid w:val="00C6063E"/>
    <w:rsid w:val="00C6426A"/>
    <w:rsid w:val="00C65A72"/>
    <w:rsid w:val="00C70DDC"/>
    <w:rsid w:val="00C7752C"/>
    <w:rsid w:val="00C82914"/>
    <w:rsid w:val="00C9127C"/>
    <w:rsid w:val="00C92B1D"/>
    <w:rsid w:val="00C96936"/>
    <w:rsid w:val="00CA2502"/>
    <w:rsid w:val="00CC00EF"/>
    <w:rsid w:val="00CC264B"/>
    <w:rsid w:val="00CE7E20"/>
    <w:rsid w:val="00CF1D2C"/>
    <w:rsid w:val="00CF271B"/>
    <w:rsid w:val="00CF3FD8"/>
    <w:rsid w:val="00CF5530"/>
    <w:rsid w:val="00D03218"/>
    <w:rsid w:val="00D0746D"/>
    <w:rsid w:val="00D07AD8"/>
    <w:rsid w:val="00D14FF2"/>
    <w:rsid w:val="00D157B8"/>
    <w:rsid w:val="00D204A2"/>
    <w:rsid w:val="00D23104"/>
    <w:rsid w:val="00D34AB6"/>
    <w:rsid w:val="00D357AB"/>
    <w:rsid w:val="00D35FA8"/>
    <w:rsid w:val="00D36444"/>
    <w:rsid w:val="00D36EAD"/>
    <w:rsid w:val="00D37EA2"/>
    <w:rsid w:val="00D42B97"/>
    <w:rsid w:val="00D468F3"/>
    <w:rsid w:val="00D47B54"/>
    <w:rsid w:val="00D514D4"/>
    <w:rsid w:val="00D51D85"/>
    <w:rsid w:val="00D56C1A"/>
    <w:rsid w:val="00D578EC"/>
    <w:rsid w:val="00D60741"/>
    <w:rsid w:val="00D7424E"/>
    <w:rsid w:val="00D74628"/>
    <w:rsid w:val="00D966D7"/>
    <w:rsid w:val="00DA6F4E"/>
    <w:rsid w:val="00DD4FE1"/>
    <w:rsid w:val="00DE102C"/>
    <w:rsid w:val="00DE315A"/>
    <w:rsid w:val="00DF7317"/>
    <w:rsid w:val="00E173EB"/>
    <w:rsid w:val="00E21B92"/>
    <w:rsid w:val="00E35E2F"/>
    <w:rsid w:val="00E36E50"/>
    <w:rsid w:val="00E469D3"/>
    <w:rsid w:val="00E504FB"/>
    <w:rsid w:val="00E54E33"/>
    <w:rsid w:val="00E62A5E"/>
    <w:rsid w:val="00E711C7"/>
    <w:rsid w:val="00E740B0"/>
    <w:rsid w:val="00E92E80"/>
    <w:rsid w:val="00E9526C"/>
    <w:rsid w:val="00EA2AD4"/>
    <w:rsid w:val="00EA5E47"/>
    <w:rsid w:val="00EC12A4"/>
    <w:rsid w:val="00ED1373"/>
    <w:rsid w:val="00ED21E1"/>
    <w:rsid w:val="00ED4665"/>
    <w:rsid w:val="00ED49F6"/>
    <w:rsid w:val="00EF2981"/>
    <w:rsid w:val="00F1228E"/>
    <w:rsid w:val="00F1383D"/>
    <w:rsid w:val="00F15A1B"/>
    <w:rsid w:val="00F16AED"/>
    <w:rsid w:val="00F16B4A"/>
    <w:rsid w:val="00F23999"/>
    <w:rsid w:val="00F2592A"/>
    <w:rsid w:val="00F323B0"/>
    <w:rsid w:val="00F47487"/>
    <w:rsid w:val="00F538BE"/>
    <w:rsid w:val="00F600D6"/>
    <w:rsid w:val="00F61241"/>
    <w:rsid w:val="00F650F8"/>
    <w:rsid w:val="00F66271"/>
    <w:rsid w:val="00F71986"/>
    <w:rsid w:val="00F72100"/>
    <w:rsid w:val="00F75A41"/>
    <w:rsid w:val="00F81C57"/>
    <w:rsid w:val="00F81E89"/>
    <w:rsid w:val="00F83DB5"/>
    <w:rsid w:val="00F83E22"/>
    <w:rsid w:val="00F84F8E"/>
    <w:rsid w:val="00FA07A9"/>
    <w:rsid w:val="00FB4AE0"/>
    <w:rsid w:val="00FB5253"/>
    <w:rsid w:val="00FB5660"/>
    <w:rsid w:val="00FD1D85"/>
    <w:rsid w:val="00FD2790"/>
    <w:rsid w:val="00FD2C41"/>
    <w:rsid w:val="00FE5592"/>
    <w:rsid w:val="00FF1DBA"/>
    <w:rsid w:val="00FF2D99"/>
    <w:rsid w:val="00FF2E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D46111"/>
  <w15:docId w15:val="{BFC21D79-33D0-4226-AAAE-4A080A521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9CB"/>
    <w:pPr>
      <w:spacing w:after="0" w:line="240" w:lineRule="auto"/>
    </w:pPr>
    <w:rPr>
      <w:rFonts w:ascii="Arial" w:hAnsi="Arial"/>
      <w:sz w:val="24"/>
    </w:rPr>
  </w:style>
  <w:style w:type="paragraph" w:styleId="Heading1">
    <w:name w:val="heading 1"/>
    <w:basedOn w:val="Normal"/>
    <w:next w:val="Normal"/>
    <w:link w:val="Heading1Char"/>
    <w:uiPriority w:val="9"/>
    <w:qFormat/>
    <w:rsid w:val="003C349B"/>
    <w:pPr>
      <w:numPr>
        <w:numId w:val="19"/>
      </w:numPr>
      <w:spacing w:before="480"/>
      <w:contextualSpacing/>
      <w:outlineLvl w:val="0"/>
    </w:pPr>
    <w:rPr>
      <w:rFonts w:eastAsiaTheme="majorEastAsia" w:cstheme="majorBidi"/>
      <w:b/>
      <w:bCs/>
      <w:sz w:val="28"/>
      <w:szCs w:val="28"/>
      <w:u w:val="single"/>
    </w:rPr>
  </w:style>
  <w:style w:type="paragraph" w:styleId="Heading2">
    <w:name w:val="heading 2"/>
    <w:basedOn w:val="Normal"/>
    <w:next w:val="Normal"/>
    <w:link w:val="Heading2Char"/>
    <w:uiPriority w:val="9"/>
    <w:unhideWhenUsed/>
    <w:qFormat/>
    <w:rsid w:val="003C349B"/>
    <w:pPr>
      <w:numPr>
        <w:ilvl w:val="1"/>
        <w:numId w:val="19"/>
      </w:numPr>
      <w:spacing w:before="200"/>
      <w:outlineLvl w:val="1"/>
    </w:pPr>
    <w:rPr>
      <w:rFonts w:eastAsiaTheme="majorEastAsia" w:cstheme="majorBidi"/>
      <w:b/>
      <w:bCs/>
      <w:szCs w:val="26"/>
      <w:u w:val="single"/>
    </w:rPr>
  </w:style>
  <w:style w:type="paragraph" w:styleId="Heading3">
    <w:name w:val="heading 3"/>
    <w:basedOn w:val="Normal"/>
    <w:next w:val="Normal"/>
    <w:link w:val="Heading3Char"/>
    <w:uiPriority w:val="9"/>
    <w:unhideWhenUsed/>
    <w:qFormat/>
    <w:rsid w:val="003C349B"/>
    <w:pPr>
      <w:numPr>
        <w:ilvl w:val="2"/>
        <w:numId w:val="19"/>
      </w:numPr>
      <w:spacing w:before="200" w:line="271" w:lineRule="auto"/>
      <w:jc w:val="center"/>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E35E2F"/>
    <w:pPr>
      <w:numPr>
        <w:ilvl w:val="3"/>
        <w:numId w:val="19"/>
      </w:num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E35E2F"/>
    <w:pPr>
      <w:numPr>
        <w:ilvl w:val="4"/>
        <w:numId w:val="19"/>
      </w:num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E35E2F"/>
    <w:pPr>
      <w:numPr>
        <w:ilvl w:val="5"/>
        <w:numId w:val="19"/>
      </w:num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E35E2F"/>
    <w:pPr>
      <w:numPr>
        <w:ilvl w:val="6"/>
        <w:numId w:val="19"/>
      </w:num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35E2F"/>
    <w:pPr>
      <w:numPr>
        <w:ilvl w:val="7"/>
        <w:numId w:val="19"/>
      </w:num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E35E2F"/>
    <w:pPr>
      <w:numPr>
        <w:ilvl w:val="8"/>
        <w:numId w:val="19"/>
      </w:num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5E2F"/>
    <w:pPr>
      <w:ind w:left="720"/>
      <w:contextualSpacing/>
    </w:pPr>
  </w:style>
  <w:style w:type="character" w:customStyle="1" w:styleId="Heading1Char">
    <w:name w:val="Heading 1 Char"/>
    <w:basedOn w:val="DefaultParagraphFont"/>
    <w:link w:val="Heading1"/>
    <w:uiPriority w:val="9"/>
    <w:rsid w:val="003C349B"/>
    <w:rPr>
      <w:rFonts w:ascii="Arial" w:eastAsiaTheme="majorEastAsia" w:hAnsi="Arial" w:cstheme="majorBidi"/>
      <w:b/>
      <w:bCs/>
      <w:sz w:val="28"/>
      <w:szCs w:val="28"/>
      <w:u w:val="single"/>
    </w:rPr>
  </w:style>
  <w:style w:type="character" w:customStyle="1" w:styleId="Heading2Char">
    <w:name w:val="Heading 2 Char"/>
    <w:basedOn w:val="DefaultParagraphFont"/>
    <w:link w:val="Heading2"/>
    <w:uiPriority w:val="9"/>
    <w:rsid w:val="003C349B"/>
    <w:rPr>
      <w:rFonts w:ascii="Arial" w:eastAsiaTheme="majorEastAsia" w:hAnsi="Arial" w:cstheme="majorBidi"/>
      <w:b/>
      <w:bCs/>
      <w:sz w:val="24"/>
      <w:szCs w:val="26"/>
      <w:u w:val="single"/>
    </w:rPr>
  </w:style>
  <w:style w:type="character" w:customStyle="1" w:styleId="Heading3Char">
    <w:name w:val="Heading 3 Char"/>
    <w:basedOn w:val="DefaultParagraphFont"/>
    <w:link w:val="Heading3"/>
    <w:uiPriority w:val="9"/>
    <w:rsid w:val="003C349B"/>
    <w:rPr>
      <w:rFonts w:ascii="Arial" w:eastAsiaTheme="majorEastAsia" w:hAnsi="Arial" w:cstheme="majorBidi"/>
      <w:b/>
      <w:bCs/>
      <w:sz w:val="24"/>
    </w:rPr>
  </w:style>
  <w:style w:type="character" w:customStyle="1" w:styleId="Heading4Char">
    <w:name w:val="Heading 4 Char"/>
    <w:basedOn w:val="DefaultParagraphFont"/>
    <w:link w:val="Heading4"/>
    <w:uiPriority w:val="9"/>
    <w:semiHidden/>
    <w:rsid w:val="00E35E2F"/>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E35E2F"/>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E35E2F"/>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E35E2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35E2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35E2F"/>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E35E2F"/>
    <w:rPr>
      <w:b/>
      <w:bCs/>
      <w:caps/>
      <w:sz w:val="16"/>
      <w:szCs w:val="18"/>
    </w:rPr>
  </w:style>
  <w:style w:type="paragraph" w:styleId="Title">
    <w:name w:val="Title"/>
    <w:basedOn w:val="Normal"/>
    <w:next w:val="Normal"/>
    <w:link w:val="TitleChar"/>
    <w:uiPriority w:val="10"/>
    <w:qFormat/>
    <w:rsid w:val="00E35E2F"/>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E35E2F"/>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E35E2F"/>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E35E2F"/>
    <w:rPr>
      <w:rFonts w:asciiTheme="majorHAnsi" w:eastAsiaTheme="majorEastAsia" w:hAnsiTheme="majorHAnsi" w:cstheme="majorBidi"/>
      <w:i/>
      <w:iCs/>
      <w:spacing w:val="13"/>
      <w:sz w:val="24"/>
      <w:szCs w:val="24"/>
    </w:rPr>
  </w:style>
  <w:style w:type="character" w:styleId="Strong">
    <w:name w:val="Strong"/>
    <w:uiPriority w:val="22"/>
    <w:qFormat/>
    <w:rsid w:val="00E35E2F"/>
    <w:rPr>
      <w:b/>
      <w:bCs/>
    </w:rPr>
  </w:style>
  <w:style w:type="character" w:styleId="Emphasis">
    <w:name w:val="Emphasis"/>
    <w:uiPriority w:val="20"/>
    <w:qFormat/>
    <w:rsid w:val="00E35E2F"/>
    <w:rPr>
      <w:b/>
      <w:bCs/>
      <w:i/>
      <w:iCs/>
      <w:spacing w:val="10"/>
      <w:bdr w:val="none" w:sz="0" w:space="0" w:color="auto"/>
      <w:shd w:val="clear" w:color="auto" w:fill="auto"/>
    </w:rPr>
  </w:style>
  <w:style w:type="paragraph" w:styleId="NoSpacing">
    <w:name w:val="No Spacing"/>
    <w:basedOn w:val="Normal"/>
    <w:link w:val="NoSpacingChar"/>
    <w:uiPriority w:val="1"/>
    <w:qFormat/>
    <w:rsid w:val="00E35E2F"/>
  </w:style>
  <w:style w:type="paragraph" w:styleId="Quote">
    <w:name w:val="Quote"/>
    <w:basedOn w:val="Normal"/>
    <w:next w:val="Normal"/>
    <w:link w:val="QuoteChar"/>
    <w:uiPriority w:val="29"/>
    <w:qFormat/>
    <w:rsid w:val="00E35E2F"/>
    <w:pPr>
      <w:spacing w:before="200"/>
      <w:ind w:left="360" w:right="360"/>
    </w:pPr>
    <w:rPr>
      <w:i/>
      <w:iCs/>
    </w:rPr>
  </w:style>
  <w:style w:type="character" w:customStyle="1" w:styleId="QuoteChar">
    <w:name w:val="Quote Char"/>
    <w:basedOn w:val="DefaultParagraphFont"/>
    <w:link w:val="Quote"/>
    <w:uiPriority w:val="29"/>
    <w:rsid w:val="00E35E2F"/>
    <w:rPr>
      <w:i/>
      <w:iCs/>
    </w:rPr>
  </w:style>
  <w:style w:type="paragraph" w:styleId="IntenseQuote">
    <w:name w:val="Intense Quote"/>
    <w:basedOn w:val="Normal"/>
    <w:next w:val="Normal"/>
    <w:link w:val="IntenseQuoteChar"/>
    <w:uiPriority w:val="30"/>
    <w:qFormat/>
    <w:rsid w:val="00E35E2F"/>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E35E2F"/>
    <w:rPr>
      <w:b/>
      <w:bCs/>
      <w:i/>
      <w:iCs/>
    </w:rPr>
  </w:style>
  <w:style w:type="character" w:styleId="SubtleEmphasis">
    <w:name w:val="Subtle Emphasis"/>
    <w:uiPriority w:val="19"/>
    <w:qFormat/>
    <w:rsid w:val="00E35E2F"/>
    <w:rPr>
      <w:i/>
      <w:iCs/>
    </w:rPr>
  </w:style>
  <w:style w:type="character" w:styleId="IntenseEmphasis">
    <w:name w:val="Intense Emphasis"/>
    <w:uiPriority w:val="21"/>
    <w:qFormat/>
    <w:rsid w:val="00E35E2F"/>
    <w:rPr>
      <w:b/>
      <w:bCs/>
    </w:rPr>
  </w:style>
  <w:style w:type="character" w:styleId="SubtleReference">
    <w:name w:val="Subtle Reference"/>
    <w:uiPriority w:val="31"/>
    <w:qFormat/>
    <w:rsid w:val="00E35E2F"/>
    <w:rPr>
      <w:smallCaps/>
    </w:rPr>
  </w:style>
  <w:style w:type="character" w:styleId="IntenseReference">
    <w:name w:val="Intense Reference"/>
    <w:uiPriority w:val="32"/>
    <w:qFormat/>
    <w:rsid w:val="00E35E2F"/>
    <w:rPr>
      <w:smallCaps/>
      <w:spacing w:val="5"/>
      <w:u w:val="single"/>
    </w:rPr>
  </w:style>
  <w:style w:type="character" w:styleId="BookTitle">
    <w:name w:val="Book Title"/>
    <w:uiPriority w:val="33"/>
    <w:qFormat/>
    <w:rsid w:val="00E35E2F"/>
    <w:rPr>
      <w:i/>
      <w:iCs/>
      <w:smallCaps/>
      <w:spacing w:val="5"/>
    </w:rPr>
  </w:style>
  <w:style w:type="paragraph" w:styleId="TOCHeading">
    <w:name w:val="TOC Heading"/>
    <w:basedOn w:val="Heading1"/>
    <w:next w:val="Normal"/>
    <w:uiPriority w:val="39"/>
    <w:unhideWhenUsed/>
    <w:qFormat/>
    <w:rsid w:val="00E35E2F"/>
    <w:pPr>
      <w:outlineLvl w:val="9"/>
    </w:pPr>
    <w:rPr>
      <w:lang w:bidi="en-US"/>
    </w:rPr>
  </w:style>
  <w:style w:type="character" w:customStyle="1" w:styleId="NoSpacingChar">
    <w:name w:val="No Spacing Char"/>
    <w:basedOn w:val="DefaultParagraphFont"/>
    <w:link w:val="NoSpacing"/>
    <w:uiPriority w:val="1"/>
    <w:rsid w:val="00E35E2F"/>
  </w:style>
  <w:style w:type="paragraph" w:styleId="Header">
    <w:name w:val="header"/>
    <w:basedOn w:val="Normal"/>
    <w:link w:val="HeaderChar"/>
    <w:unhideWhenUsed/>
    <w:rsid w:val="003C349B"/>
    <w:pPr>
      <w:tabs>
        <w:tab w:val="center" w:pos="4513"/>
        <w:tab w:val="right" w:pos="9026"/>
      </w:tabs>
    </w:pPr>
  </w:style>
  <w:style w:type="character" w:customStyle="1" w:styleId="HeaderChar">
    <w:name w:val="Header Char"/>
    <w:basedOn w:val="DefaultParagraphFont"/>
    <w:link w:val="Header"/>
    <w:rsid w:val="003C349B"/>
  </w:style>
  <w:style w:type="paragraph" w:styleId="Footer">
    <w:name w:val="footer"/>
    <w:basedOn w:val="Normal"/>
    <w:link w:val="FooterChar"/>
    <w:uiPriority w:val="99"/>
    <w:unhideWhenUsed/>
    <w:rsid w:val="003C349B"/>
    <w:pPr>
      <w:tabs>
        <w:tab w:val="center" w:pos="4513"/>
        <w:tab w:val="right" w:pos="9026"/>
      </w:tabs>
    </w:pPr>
  </w:style>
  <w:style w:type="character" w:customStyle="1" w:styleId="FooterChar">
    <w:name w:val="Footer Char"/>
    <w:basedOn w:val="DefaultParagraphFont"/>
    <w:link w:val="Footer"/>
    <w:uiPriority w:val="99"/>
    <w:rsid w:val="003C349B"/>
  </w:style>
  <w:style w:type="paragraph" w:styleId="BalloonText">
    <w:name w:val="Balloon Text"/>
    <w:basedOn w:val="Normal"/>
    <w:link w:val="BalloonTextChar"/>
    <w:uiPriority w:val="99"/>
    <w:semiHidden/>
    <w:unhideWhenUsed/>
    <w:rsid w:val="003C349B"/>
    <w:rPr>
      <w:rFonts w:ascii="Tahoma" w:hAnsi="Tahoma" w:cs="Tahoma"/>
      <w:sz w:val="16"/>
      <w:szCs w:val="16"/>
    </w:rPr>
  </w:style>
  <w:style w:type="character" w:customStyle="1" w:styleId="BalloonTextChar">
    <w:name w:val="Balloon Text Char"/>
    <w:basedOn w:val="DefaultParagraphFont"/>
    <w:link w:val="BalloonText"/>
    <w:uiPriority w:val="99"/>
    <w:semiHidden/>
    <w:rsid w:val="003C349B"/>
    <w:rPr>
      <w:rFonts w:ascii="Tahoma" w:hAnsi="Tahoma" w:cs="Tahoma"/>
      <w:sz w:val="16"/>
      <w:szCs w:val="16"/>
    </w:rPr>
  </w:style>
  <w:style w:type="paragraph" w:styleId="TOC1">
    <w:name w:val="toc 1"/>
    <w:basedOn w:val="Normal"/>
    <w:next w:val="Normal"/>
    <w:autoRedefine/>
    <w:uiPriority w:val="39"/>
    <w:unhideWhenUsed/>
    <w:rsid w:val="003F1371"/>
    <w:pPr>
      <w:tabs>
        <w:tab w:val="left" w:pos="440"/>
        <w:tab w:val="right" w:leader="dot" w:pos="9736"/>
      </w:tabs>
      <w:spacing w:before="360"/>
    </w:pPr>
    <w:rPr>
      <w:rFonts w:asciiTheme="majorHAnsi" w:hAnsiTheme="majorHAnsi" w:cstheme="majorHAnsi"/>
      <w:b/>
      <w:bCs/>
      <w:caps/>
      <w:szCs w:val="24"/>
    </w:rPr>
  </w:style>
  <w:style w:type="paragraph" w:styleId="TOC2">
    <w:name w:val="toc 2"/>
    <w:basedOn w:val="Normal"/>
    <w:next w:val="Normal"/>
    <w:autoRedefine/>
    <w:uiPriority w:val="39"/>
    <w:unhideWhenUsed/>
    <w:rsid w:val="00055369"/>
    <w:pPr>
      <w:spacing w:before="240"/>
    </w:pPr>
    <w:rPr>
      <w:b/>
      <w:bCs/>
      <w:sz w:val="20"/>
      <w:szCs w:val="20"/>
    </w:rPr>
  </w:style>
  <w:style w:type="paragraph" w:styleId="TOC3">
    <w:name w:val="toc 3"/>
    <w:basedOn w:val="Normal"/>
    <w:next w:val="Normal"/>
    <w:autoRedefine/>
    <w:uiPriority w:val="39"/>
    <w:unhideWhenUsed/>
    <w:rsid w:val="00055369"/>
    <w:pPr>
      <w:ind w:left="220"/>
    </w:pPr>
    <w:rPr>
      <w:sz w:val="20"/>
      <w:szCs w:val="20"/>
    </w:rPr>
  </w:style>
  <w:style w:type="paragraph" w:styleId="TOC4">
    <w:name w:val="toc 4"/>
    <w:basedOn w:val="Normal"/>
    <w:next w:val="Normal"/>
    <w:autoRedefine/>
    <w:uiPriority w:val="39"/>
    <w:unhideWhenUsed/>
    <w:rsid w:val="00055369"/>
    <w:pPr>
      <w:ind w:left="440"/>
    </w:pPr>
    <w:rPr>
      <w:sz w:val="20"/>
      <w:szCs w:val="20"/>
    </w:rPr>
  </w:style>
  <w:style w:type="paragraph" w:styleId="TOC5">
    <w:name w:val="toc 5"/>
    <w:basedOn w:val="Normal"/>
    <w:next w:val="Normal"/>
    <w:autoRedefine/>
    <w:uiPriority w:val="39"/>
    <w:unhideWhenUsed/>
    <w:rsid w:val="00055369"/>
    <w:pPr>
      <w:ind w:left="660"/>
    </w:pPr>
    <w:rPr>
      <w:sz w:val="20"/>
      <w:szCs w:val="20"/>
    </w:rPr>
  </w:style>
  <w:style w:type="paragraph" w:styleId="TOC6">
    <w:name w:val="toc 6"/>
    <w:basedOn w:val="Normal"/>
    <w:next w:val="Normal"/>
    <w:autoRedefine/>
    <w:uiPriority w:val="39"/>
    <w:unhideWhenUsed/>
    <w:rsid w:val="00055369"/>
    <w:pPr>
      <w:ind w:left="880"/>
    </w:pPr>
    <w:rPr>
      <w:sz w:val="20"/>
      <w:szCs w:val="20"/>
    </w:rPr>
  </w:style>
  <w:style w:type="paragraph" w:styleId="TOC7">
    <w:name w:val="toc 7"/>
    <w:basedOn w:val="Normal"/>
    <w:next w:val="Normal"/>
    <w:autoRedefine/>
    <w:uiPriority w:val="39"/>
    <w:unhideWhenUsed/>
    <w:rsid w:val="00055369"/>
    <w:pPr>
      <w:ind w:left="1100"/>
    </w:pPr>
    <w:rPr>
      <w:sz w:val="20"/>
      <w:szCs w:val="20"/>
    </w:rPr>
  </w:style>
  <w:style w:type="paragraph" w:styleId="TOC8">
    <w:name w:val="toc 8"/>
    <w:basedOn w:val="Normal"/>
    <w:next w:val="Normal"/>
    <w:autoRedefine/>
    <w:uiPriority w:val="39"/>
    <w:unhideWhenUsed/>
    <w:rsid w:val="00055369"/>
    <w:pPr>
      <w:ind w:left="1320"/>
    </w:pPr>
    <w:rPr>
      <w:sz w:val="20"/>
      <w:szCs w:val="20"/>
    </w:rPr>
  </w:style>
  <w:style w:type="paragraph" w:styleId="TOC9">
    <w:name w:val="toc 9"/>
    <w:basedOn w:val="Normal"/>
    <w:next w:val="Normal"/>
    <w:autoRedefine/>
    <w:uiPriority w:val="39"/>
    <w:unhideWhenUsed/>
    <w:rsid w:val="00055369"/>
    <w:pPr>
      <w:ind w:left="1540"/>
    </w:pPr>
    <w:rPr>
      <w:sz w:val="20"/>
      <w:szCs w:val="20"/>
    </w:rPr>
  </w:style>
  <w:style w:type="character" w:styleId="Hyperlink">
    <w:name w:val="Hyperlink"/>
    <w:basedOn w:val="DefaultParagraphFont"/>
    <w:uiPriority w:val="99"/>
    <w:unhideWhenUsed/>
    <w:rsid w:val="00055369"/>
    <w:rPr>
      <w:color w:val="0000FF" w:themeColor="hyperlink"/>
      <w:u w:val="single"/>
    </w:rPr>
  </w:style>
  <w:style w:type="table" w:styleId="TableGrid">
    <w:name w:val="Table Grid"/>
    <w:basedOn w:val="TableNormal"/>
    <w:uiPriority w:val="39"/>
    <w:rsid w:val="003C3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00B74"/>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B46A30"/>
    <w:rPr>
      <w:color w:val="800080" w:themeColor="followedHyperlink"/>
      <w:u w:val="single"/>
    </w:rPr>
  </w:style>
  <w:style w:type="paragraph" w:styleId="ListBullet">
    <w:name w:val="List Bullet"/>
    <w:basedOn w:val="Normal"/>
    <w:uiPriority w:val="99"/>
    <w:unhideWhenUsed/>
    <w:rsid w:val="00FE5592"/>
    <w:pPr>
      <w:numPr>
        <w:numId w:val="5"/>
      </w:numPr>
      <w:contextualSpacing/>
    </w:pPr>
  </w:style>
  <w:style w:type="paragraph" w:customStyle="1" w:styleId="BasicParagraph">
    <w:name w:val="[Basic Paragraph]"/>
    <w:basedOn w:val="Normal"/>
    <w:uiPriority w:val="99"/>
    <w:rsid w:val="00DD4FE1"/>
    <w:pPr>
      <w:widowControl w:val="0"/>
      <w:autoSpaceDE w:val="0"/>
      <w:autoSpaceDN w:val="0"/>
      <w:adjustRightInd w:val="0"/>
      <w:spacing w:line="288" w:lineRule="auto"/>
      <w:textAlignment w:val="center"/>
    </w:pPr>
    <w:rPr>
      <w:rFonts w:ascii="MinionPro-Regular" w:eastAsia="MS PGothic" w:hAnsi="MinionPro-Regular" w:cs="MinionPro-Regular"/>
      <w:color w:val="000000"/>
      <w:szCs w:val="24"/>
      <w:lang w:eastAsia="ja-JP"/>
    </w:rPr>
  </w:style>
  <w:style w:type="character" w:customStyle="1" w:styleId="a-size-large1">
    <w:name w:val="a-size-large1"/>
    <w:basedOn w:val="DefaultParagraphFont"/>
    <w:rsid w:val="002A689D"/>
    <w:rPr>
      <w:rFonts w:ascii="Arial" w:hAnsi="Arial" w:cs="Arial" w:hint="default"/>
    </w:rPr>
  </w:style>
  <w:style w:type="table" w:customStyle="1" w:styleId="TableGrid1">
    <w:name w:val="Table Grid1"/>
    <w:basedOn w:val="TableNormal"/>
    <w:next w:val="TableGrid"/>
    <w:uiPriority w:val="59"/>
    <w:rsid w:val="001076D3"/>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7209E"/>
    <w:pPr>
      <w:spacing w:before="100" w:beforeAutospacing="1" w:after="100" w:afterAutospacing="1"/>
    </w:pPr>
    <w:rPr>
      <w:rFonts w:ascii="Times New Roman" w:eastAsia="Times New Roman" w:hAnsi="Times New Roman" w:cs="Times New Roman"/>
      <w:szCs w:val="24"/>
      <w:lang w:eastAsia="en-GB"/>
    </w:rPr>
  </w:style>
  <w:style w:type="character" w:customStyle="1" w:styleId="apple-converted-space">
    <w:name w:val="apple-converted-space"/>
    <w:basedOn w:val="DefaultParagraphFont"/>
    <w:rsid w:val="0037209E"/>
  </w:style>
  <w:style w:type="character" w:styleId="UnresolvedMention">
    <w:name w:val="Unresolved Mention"/>
    <w:basedOn w:val="DefaultParagraphFont"/>
    <w:uiPriority w:val="99"/>
    <w:semiHidden/>
    <w:unhideWhenUsed/>
    <w:rsid w:val="006B25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31936">
      <w:bodyDiv w:val="1"/>
      <w:marLeft w:val="0"/>
      <w:marRight w:val="0"/>
      <w:marTop w:val="0"/>
      <w:marBottom w:val="0"/>
      <w:divBdr>
        <w:top w:val="none" w:sz="0" w:space="0" w:color="auto"/>
        <w:left w:val="none" w:sz="0" w:space="0" w:color="auto"/>
        <w:bottom w:val="none" w:sz="0" w:space="0" w:color="auto"/>
        <w:right w:val="none" w:sz="0" w:space="0" w:color="auto"/>
      </w:divBdr>
    </w:div>
    <w:div w:id="286811933">
      <w:bodyDiv w:val="1"/>
      <w:marLeft w:val="0"/>
      <w:marRight w:val="0"/>
      <w:marTop w:val="0"/>
      <w:marBottom w:val="0"/>
      <w:divBdr>
        <w:top w:val="none" w:sz="0" w:space="0" w:color="auto"/>
        <w:left w:val="none" w:sz="0" w:space="0" w:color="auto"/>
        <w:bottom w:val="none" w:sz="0" w:space="0" w:color="auto"/>
        <w:right w:val="none" w:sz="0" w:space="0" w:color="auto"/>
      </w:divBdr>
    </w:div>
    <w:div w:id="318969408">
      <w:bodyDiv w:val="1"/>
      <w:marLeft w:val="0"/>
      <w:marRight w:val="0"/>
      <w:marTop w:val="0"/>
      <w:marBottom w:val="0"/>
      <w:divBdr>
        <w:top w:val="none" w:sz="0" w:space="0" w:color="auto"/>
        <w:left w:val="none" w:sz="0" w:space="0" w:color="auto"/>
        <w:bottom w:val="none" w:sz="0" w:space="0" w:color="auto"/>
        <w:right w:val="none" w:sz="0" w:space="0" w:color="auto"/>
      </w:divBdr>
    </w:div>
    <w:div w:id="751706299">
      <w:bodyDiv w:val="1"/>
      <w:marLeft w:val="0"/>
      <w:marRight w:val="0"/>
      <w:marTop w:val="0"/>
      <w:marBottom w:val="0"/>
      <w:divBdr>
        <w:top w:val="none" w:sz="0" w:space="0" w:color="auto"/>
        <w:left w:val="none" w:sz="0" w:space="0" w:color="auto"/>
        <w:bottom w:val="none" w:sz="0" w:space="0" w:color="auto"/>
        <w:right w:val="none" w:sz="0" w:space="0" w:color="auto"/>
      </w:divBdr>
    </w:div>
    <w:div w:id="1065029476">
      <w:bodyDiv w:val="1"/>
      <w:marLeft w:val="0"/>
      <w:marRight w:val="0"/>
      <w:marTop w:val="0"/>
      <w:marBottom w:val="0"/>
      <w:divBdr>
        <w:top w:val="none" w:sz="0" w:space="0" w:color="auto"/>
        <w:left w:val="none" w:sz="0" w:space="0" w:color="auto"/>
        <w:bottom w:val="none" w:sz="0" w:space="0" w:color="auto"/>
        <w:right w:val="none" w:sz="0" w:space="0" w:color="auto"/>
      </w:divBdr>
    </w:div>
    <w:div w:id="1075205507">
      <w:bodyDiv w:val="1"/>
      <w:marLeft w:val="0"/>
      <w:marRight w:val="0"/>
      <w:marTop w:val="0"/>
      <w:marBottom w:val="0"/>
      <w:divBdr>
        <w:top w:val="none" w:sz="0" w:space="0" w:color="auto"/>
        <w:left w:val="none" w:sz="0" w:space="0" w:color="auto"/>
        <w:bottom w:val="none" w:sz="0" w:space="0" w:color="auto"/>
        <w:right w:val="none" w:sz="0" w:space="0" w:color="auto"/>
      </w:divBdr>
    </w:div>
    <w:div w:id="1080059725">
      <w:bodyDiv w:val="1"/>
      <w:marLeft w:val="0"/>
      <w:marRight w:val="0"/>
      <w:marTop w:val="0"/>
      <w:marBottom w:val="0"/>
      <w:divBdr>
        <w:top w:val="none" w:sz="0" w:space="0" w:color="auto"/>
        <w:left w:val="none" w:sz="0" w:space="0" w:color="auto"/>
        <w:bottom w:val="none" w:sz="0" w:space="0" w:color="auto"/>
        <w:right w:val="none" w:sz="0" w:space="0" w:color="auto"/>
      </w:divBdr>
    </w:div>
    <w:div w:id="1248226546">
      <w:bodyDiv w:val="1"/>
      <w:marLeft w:val="0"/>
      <w:marRight w:val="0"/>
      <w:marTop w:val="0"/>
      <w:marBottom w:val="0"/>
      <w:divBdr>
        <w:top w:val="none" w:sz="0" w:space="0" w:color="auto"/>
        <w:left w:val="none" w:sz="0" w:space="0" w:color="auto"/>
        <w:bottom w:val="none" w:sz="0" w:space="0" w:color="auto"/>
        <w:right w:val="none" w:sz="0" w:space="0" w:color="auto"/>
      </w:divBdr>
    </w:div>
    <w:div w:id="1565797272">
      <w:bodyDiv w:val="1"/>
      <w:marLeft w:val="0"/>
      <w:marRight w:val="0"/>
      <w:marTop w:val="0"/>
      <w:marBottom w:val="0"/>
      <w:divBdr>
        <w:top w:val="none" w:sz="0" w:space="0" w:color="auto"/>
        <w:left w:val="none" w:sz="0" w:space="0" w:color="auto"/>
        <w:bottom w:val="none" w:sz="0" w:space="0" w:color="auto"/>
        <w:right w:val="none" w:sz="0" w:space="0" w:color="auto"/>
      </w:divBdr>
    </w:div>
    <w:div w:id="192213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h.beesley@leedsbeckett.ac.uk" TargetMode="External"/><Relationship Id="rId18" Type="http://schemas.openxmlformats.org/officeDocument/2006/relationships/hyperlink" Target="https://www.socialworkengland.org.uk/standards/professional-standard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leedsbeckett.ac.uk/studenthub/placement-information/health-and-social-care-practice-learning-team/social-work/" TargetMode="External"/><Relationship Id="rId7" Type="http://schemas.openxmlformats.org/officeDocument/2006/relationships/settings" Target="settings.xml"/><Relationship Id="rId12" Type="http://schemas.openxmlformats.org/officeDocument/2006/relationships/hyperlink" Target="mailto:socialworkplacements@leedsbeckett.ac.uk" TargetMode="External"/><Relationship Id="rId17" Type="http://schemas.openxmlformats.org/officeDocument/2006/relationships/hyperlink" Target="https://www.basw.co.uk/system/files/resources/pcf-student-asye.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basw.co.uk/resources/student-pcf-level-descriptors-pre-qualifying-levels-and-asye" TargetMode="External"/><Relationship Id="rId20" Type="http://schemas.openxmlformats.org/officeDocument/2006/relationships/hyperlink" Target="http://www.nopt.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socialworkplacements@leedsbeckett.ac.uk"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scie.org.uk/integrated-health-social-car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okeefe@leedsbeckett.ac.uk" TargetMode="External"/><Relationship Id="rId22" Type="http://schemas.openxmlformats.org/officeDocument/2006/relationships/hyperlink" Target="http://libanswers.leedsbeckett.ac.uk/faq/179546"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etro">
      <a:majorFont>
        <a:latin typeface="Consolas"/>
        <a:ea typeface=""/>
        <a:cs typeface=""/>
        <a:font script="Jpan" typeface="HG丸ｺﾞｼｯｸM-PRO"/>
        <a:font script="Hang" typeface="HY중고딕"/>
        <a:font script="Hans" typeface="华文楷体"/>
        <a:font script="Hant" typeface="新細明體"/>
        <a:font script="Arab" typeface="Tahoma"/>
        <a:font script="Hebr" typeface="Levenim MT"/>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a:ea typeface=""/>
        <a:cs typeface=""/>
        <a:font script="Jpan" typeface="HGｺﾞｼｯｸM"/>
        <a:font script="Hang" typeface="맑은 고딕"/>
        <a:font script="Hans" typeface="宋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FE3A864312CC4CBFDC54696A1A06DE" ma:contentTypeVersion="12" ma:contentTypeDescription="Create a new document." ma:contentTypeScope="" ma:versionID="5b959e7bf7b422e55797b09cf92a6252">
  <xsd:schema xmlns:xsd="http://www.w3.org/2001/XMLSchema" xmlns:xs="http://www.w3.org/2001/XMLSchema" xmlns:p="http://schemas.microsoft.com/office/2006/metadata/properties" xmlns:ns3="f1d39bf0-e9f7-46f8-84d3-15d8c791f02c" xmlns:ns4="a43947b3-ffac-4f62-9369-09decb5d3f02" targetNamespace="http://schemas.microsoft.com/office/2006/metadata/properties" ma:root="true" ma:fieldsID="c75c61b39fdc12f82c9a964950dd8d1d" ns3:_="" ns4:_="">
    <xsd:import namespace="f1d39bf0-e9f7-46f8-84d3-15d8c791f02c"/>
    <xsd:import namespace="a43947b3-ffac-4f62-9369-09decb5d3f0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d39bf0-e9f7-46f8-84d3-15d8c791f02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3947b3-ffac-4f62-9369-09decb5d3f0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EF2005-F272-4FD9-84B8-3D56F5F23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d39bf0-e9f7-46f8-84d3-15d8c791f02c"/>
    <ds:schemaRef ds:uri="a43947b3-ffac-4f62-9369-09decb5d3f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2C4CB0-1FEC-49E1-AEAA-0E294002AFA4}">
  <ds:schemaRefs>
    <ds:schemaRef ds:uri="http://schemas.openxmlformats.org/officeDocument/2006/bibliography"/>
  </ds:schemaRefs>
</ds:datastoreItem>
</file>

<file path=customXml/itemProps3.xml><?xml version="1.0" encoding="utf-8"?>
<ds:datastoreItem xmlns:ds="http://schemas.openxmlformats.org/officeDocument/2006/customXml" ds:itemID="{FB0AB4E8-BB33-413C-9C8D-38CD6CAE53A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BC7E953-0450-472D-9A1A-2F360DA903CD}">
  <ds:schemaRefs>
    <ds:schemaRef ds:uri="http://schemas.microsoft.com/sharepoint/v3/contenttype/forms"/>
  </ds:schemaRefs>
</ds:datastoreItem>
</file>

<file path=docMetadata/LabelInfo.xml><?xml version="1.0" encoding="utf-8"?>
<clbl:labelList xmlns:clbl="http://schemas.microsoft.com/office/2020/mipLabelMetadata">
  <clbl:label id="{d79a8112-4fbe-417a-a112-cd0fb490d85c}" enabled="0" method="" siteId="{d79a8112-4fbe-417a-a112-cd0fb490d85c}" removed="1"/>
</clbl:labelList>
</file>

<file path=docProps/app.xml><?xml version="1.0" encoding="utf-8"?>
<Properties xmlns="http://schemas.openxmlformats.org/officeDocument/2006/extended-properties" xmlns:vt="http://schemas.openxmlformats.org/officeDocument/2006/docPropsVTypes">
  <Template>Normal.dotm</Template>
  <TotalTime>30</TotalTime>
  <Pages>19</Pages>
  <Words>4667</Words>
  <Characters>26602</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Leeds Metropolitan University</Company>
  <LinksUpToDate>false</LinksUpToDate>
  <CharactersWithSpaces>31207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harris52</dc:creator>
  <cp:lastModifiedBy>Beesley, Paula</cp:lastModifiedBy>
  <cp:revision>22</cp:revision>
  <cp:lastPrinted>2015-01-09T12:44:00Z</cp:lastPrinted>
  <dcterms:created xsi:type="dcterms:W3CDTF">2025-07-02T11:50:00Z</dcterms:created>
  <dcterms:modified xsi:type="dcterms:W3CDTF">2025-07-02T12:27:00Z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0x0101001DFE3A864312CC4CBFDC54696A1A06DE</vt:lpwstr>
  </property>
</Properties>
</file>