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5F15" w14:textId="2452AD76" w:rsidR="00962173" w:rsidRDefault="00DC6733" w:rsidP="00EE7BAA">
      <w:pPr>
        <w:pStyle w:val="Heading1"/>
        <w:rPr>
          <w:noProof/>
        </w:rPr>
      </w:pPr>
      <w:r>
        <w:t xml:space="preserve">Copyright guidelines for </w:t>
      </w:r>
      <w:r w:rsidR="00A62040">
        <w:t xml:space="preserve">the use of images and </w:t>
      </w:r>
      <w:r w:rsidR="00C63763">
        <w:t>artistic works</w:t>
      </w:r>
    </w:p>
    <w:p w14:paraId="60B9AE2F" w14:textId="30A70839" w:rsidR="00ED6A7D" w:rsidRPr="00922ACD" w:rsidRDefault="005A0280" w:rsidP="00EE7BAA">
      <w:pPr>
        <w:pStyle w:val="Heading2"/>
      </w:pPr>
      <w:r>
        <w:t>Copyright</w:t>
      </w:r>
    </w:p>
    <w:p w14:paraId="02F72EEB" w14:textId="52284897" w:rsidR="008A78F9" w:rsidRPr="008C4B4A" w:rsidRDefault="00060CA2" w:rsidP="008A78F9">
      <w:pPr>
        <w:tabs>
          <w:tab w:val="left" w:pos="-567"/>
        </w:tabs>
        <w:ind w:left="-567"/>
        <w:rPr>
          <w:rFonts w:eastAsia="Times New Roman" w:cs="Times New Roman"/>
          <w:color w:val="000000" w:themeColor="text1"/>
        </w:rPr>
      </w:pPr>
      <w:r>
        <w:rPr>
          <w:rFonts w:eastAsia="Times New Roman" w:cs="Times New Roman"/>
          <w:color w:val="000000" w:themeColor="text1"/>
        </w:rPr>
        <w:tab/>
      </w:r>
      <w:r w:rsidR="008A78F9" w:rsidRPr="008C4B4A">
        <w:rPr>
          <w:rFonts w:eastAsia="Times New Roman" w:cs="Times New Roman"/>
          <w:color w:val="000000" w:themeColor="text1"/>
        </w:rPr>
        <w:t xml:space="preserve">Copyright gives legal protection to original works. </w:t>
      </w:r>
    </w:p>
    <w:p w14:paraId="5FCF95E8" w14:textId="6E759B33" w:rsidR="008A78F9" w:rsidRPr="008C4B4A" w:rsidRDefault="00060CA2" w:rsidP="008A78F9">
      <w:pPr>
        <w:tabs>
          <w:tab w:val="left" w:pos="-567"/>
        </w:tabs>
        <w:ind w:left="-567"/>
        <w:rPr>
          <w:color w:val="000000" w:themeColor="text1"/>
        </w:rPr>
      </w:pPr>
      <w:r>
        <w:rPr>
          <w:color w:val="000000" w:themeColor="text1"/>
        </w:rPr>
        <w:tab/>
      </w:r>
      <w:r w:rsidR="008A78F9" w:rsidRPr="008C4B4A">
        <w:rPr>
          <w:color w:val="000000" w:themeColor="text1"/>
        </w:rPr>
        <w:t>Once the work is recorded in some form, copyright arises automatically.</w:t>
      </w:r>
    </w:p>
    <w:p w14:paraId="39B6C963" w14:textId="30CFE545" w:rsidR="008A78F9" w:rsidRPr="008C4B4A" w:rsidRDefault="00060CA2" w:rsidP="008A78F9">
      <w:pPr>
        <w:tabs>
          <w:tab w:val="left" w:pos="-567"/>
        </w:tabs>
        <w:ind w:left="-567"/>
        <w:rPr>
          <w:rFonts w:eastAsia="Times New Roman" w:cs="Times New Roman"/>
          <w:color w:val="000000" w:themeColor="text1"/>
        </w:rPr>
      </w:pPr>
      <w:r>
        <w:rPr>
          <w:rFonts w:eastAsia="Times New Roman" w:cs="Times New Roman"/>
          <w:b/>
          <w:color w:val="000000" w:themeColor="text1"/>
        </w:rPr>
        <w:tab/>
      </w:r>
      <w:r w:rsidR="008A78F9" w:rsidRPr="008C4B4A">
        <w:rPr>
          <w:rFonts w:eastAsia="Times New Roman" w:cs="Times New Roman"/>
          <w:b/>
          <w:color w:val="000000" w:themeColor="text1"/>
        </w:rPr>
        <w:t>Artistic works</w:t>
      </w:r>
      <w:r w:rsidR="008A78F9" w:rsidRPr="008C4B4A">
        <w:rPr>
          <w:rFonts w:eastAsia="Times New Roman" w:cs="Times New Roman"/>
          <w:color w:val="000000" w:themeColor="text1"/>
        </w:rPr>
        <w:t xml:space="preserve"> which may be protected by copyright include:</w:t>
      </w:r>
    </w:p>
    <w:p w14:paraId="3458BF38" w14:textId="38F34E29" w:rsidR="008A78F9" w:rsidRPr="008C4B4A" w:rsidRDefault="008A78F9" w:rsidP="008A78F9">
      <w:pPr>
        <w:pStyle w:val="ListParagraph"/>
        <w:numPr>
          <w:ilvl w:val="0"/>
          <w:numId w:val="26"/>
        </w:numPr>
      </w:pPr>
      <w:r w:rsidRPr="008C4B4A">
        <w:t xml:space="preserve">paintings, drawings, diagrams, maps, </w:t>
      </w:r>
      <w:r w:rsidR="0063728A" w:rsidRPr="008C4B4A">
        <w:t>charts,</w:t>
      </w:r>
      <w:r w:rsidRPr="008C4B4A">
        <w:t xml:space="preserve"> or plans</w:t>
      </w:r>
    </w:p>
    <w:p w14:paraId="4BACA288" w14:textId="77777777" w:rsidR="008A78F9" w:rsidRPr="008C4B4A" w:rsidRDefault="008A78F9" w:rsidP="008A78F9">
      <w:pPr>
        <w:pStyle w:val="ListParagraph"/>
        <w:numPr>
          <w:ilvl w:val="0"/>
          <w:numId w:val="26"/>
        </w:numPr>
      </w:pPr>
      <w:r w:rsidRPr="008C4B4A">
        <w:t>engravings, etchings, lithographs, woodcuts</w:t>
      </w:r>
    </w:p>
    <w:p w14:paraId="38E4176B" w14:textId="756F45BE" w:rsidR="008A78F9" w:rsidRPr="008C4B4A" w:rsidRDefault="008A78F9" w:rsidP="008A78F9">
      <w:pPr>
        <w:pStyle w:val="ListParagraph"/>
        <w:numPr>
          <w:ilvl w:val="0"/>
          <w:numId w:val="26"/>
        </w:numPr>
      </w:pPr>
      <w:r w:rsidRPr="008C4B4A">
        <w:t xml:space="preserve">photographs, </w:t>
      </w:r>
      <w:r w:rsidR="0063728A" w:rsidRPr="008C4B4A">
        <w:t>sculptures,</w:t>
      </w:r>
      <w:r w:rsidRPr="008C4B4A">
        <w:t xml:space="preserve"> or collages</w:t>
      </w:r>
    </w:p>
    <w:p w14:paraId="21633FCF" w14:textId="0F2FA0D5" w:rsidR="008A78F9" w:rsidRPr="008C4B4A" w:rsidRDefault="008A78F9" w:rsidP="008A78F9">
      <w:pPr>
        <w:pStyle w:val="ListParagraph"/>
        <w:numPr>
          <w:ilvl w:val="0"/>
          <w:numId w:val="26"/>
        </w:numPr>
      </w:pPr>
      <w:r w:rsidRPr="008C4B4A">
        <w:t>works of architecture, such as a building or fixed structure, a model for a building, or a work of artistic craftsmanship</w:t>
      </w:r>
    </w:p>
    <w:p w14:paraId="7793BD2A" w14:textId="77777777" w:rsidR="008A78F9" w:rsidRPr="00503D92" w:rsidRDefault="008A78F9" w:rsidP="00503D92">
      <w:r w:rsidRPr="00503D92">
        <w:t xml:space="preserve">Only the copyright owner has the right to </w:t>
      </w:r>
    </w:p>
    <w:p w14:paraId="79CCF3B5" w14:textId="77777777" w:rsidR="008A78F9" w:rsidRPr="008C4B4A" w:rsidRDefault="008A78F9" w:rsidP="008A78F9">
      <w:pPr>
        <w:pStyle w:val="ListParagraph"/>
        <w:numPr>
          <w:ilvl w:val="0"/>
          <w:numId w:val="27"/>
        </w:numPr>
      </w:pPr>
      <w:r w:rsidRPr="008C4B4A">
        <w:t>make copies of the work</w:t>
      </w:r>
    </w:p>
    <w:p w14:paraId="46AE65E8" w14:textId="64CC6B8F" w:rsidR="008A78F9" w:rsidRPr="008C4B4A" w:rsidRDefault="008A78F9" w:rsidP="008A78F9">
      <w:pPr>
        <w:pStyle w:val="ListParagraph"/>
        <w:numPr>
          <w:ilvl w:val="0"/>
          <w:numId w:val="27"/>
        </w:numPr>
      </w:pPr>
      <w:r w:rsidRPr="008C4B4A">
        <w:t xml:space="preserve">perform, </w:t>
      </w:r>
      <w:r w:rsidR="0063728A" w:rsidRPr="008C4B4A">
        <w:t>show,</w:t>
      </w:r>
      <w:r w:rsidRPr="008C4B4A">
        <w:t xml:space="preserve"> or play the work in public,</w:t>
      </w:r>
    </w:p>
    <w:p w14:paraId="2B885890" w14:textId="77777777" w:rsidR="008A78F9" w:rsidRPr="008C4B4A" w:rsidRDefault="008A78F9" w:rsidP="008A78F9">
      <w:pPr>
        <w:pStyle w:val="ListParagraph"/>
        <w:numPr>
          <w:ilvl w:val="0"/>
          <w:numId w:val="27"/>
        </w:numPr>
      </w:pPr>
      <w:r w:rsidRPr="008C4B4A">
        <w:t>communicate the work to the public (by broadcast, or by electronic transmission)</w:t>
      </w:r>
    </w:p>
    <w:p w14:paraId="28BA59A4" w14:textId="77777777" w:rsidR="008A78F9" w:rsidRPr="008C4B4A" w:rsidRDefault="008A78F9" w:rsidP="008A78F9">
      <w:pPr>
        <w:pStyle w:val="ListParagraph"/>
        <w:numPr>
          <w:ilvl w:val="0"/>
          <w:numId w:val="27"/>
        </w:numPr>
      </w:pPr>
      <w:r w:rsidRPr="008C4B4A">
        <w:t>make an adaptation of the work</w:t>
      </w:r>
    </w:p>
    <w:p w14:paraId="100DAD71" w14:textId="0C80E48B" w:rsidR="008A78F9" w:rsidRPr="008C4B4A" w:rsidRDefault="008A78F9" w:rsidP="00060CA2">
      <w:pPr>
        <w:tabs>
          <w:tab w:val="left" w:pos="-567"/>
        </w:tabs>
        <w:rPr>
          <w:color w:val="000000" w:themeColor="text1"/>
        </w:rPr>
      </w:pPr>
      <w:r w:rsidRPr="008C4B4A">
        <w:rPr>
          <w:color w:val="000000" w:themeColor="text1"/>
        </w:rPr>
        <w:t>There are however certain circumstances when it is possible to use a protected work without infringing copyright.</w:t>
      </w:r>
    </w:p>
    <w:p w14:paraId="4CBECFE9" w14:textId="77777777" w:rsidR="00837760" w:rsidRPr="007411E2" w:rsidRDefault="00837760" w:rsidP="007411E2"/>
    <w:p w14:paraId="7ACC3932" w14:textId="7165EDE3" w:rsidR="00E42A4C" w:rsidRPr="00922ACD" w:rsidRDefault="00D245A5" w:rsidP="00EE7BAA">
      <w:pPr>
        <w:pStyle w:val="Heading2"/>
      </w:pPr>
      <w:r>
        <w:t>Permitted use</w:t>
      </w:r>
    </w:p>
    <w:p w14:paraId="7E9587EC" w14:textId="77777777" w:rsidR="00111095" w:rsidRPr="00111095" w:rsidRDefault="00111095" w:rsidP="00111095">
      <w:r w:rsidRPr="00111095">
        <w:t xml:space="preserve">It is possible to copy an artistic work if: </w:t>
      </w:r>
    </w:p>
    <w:p w14:paraId="498C523C" w14:textId="77777777" w:rsidR="00111095" w:rsidRPr="00111095" w:rsidRDefault="00111095" w:rsidP="00111095">
      <w:pPr>
        <w:numPr>
          <w:ilvl w:val="0"/>
          <w:numId w:val="6"/>
        </w:numPr>
        <w:tabs>
          <w:tab w:val="clear" w:pos="454"/>
          <w:tab w:val="num" w:pos="1174"/>
        </w:tabs>
        <w:ind w:left="1174"/>
      </w:pPr>
      <w:r w:rsidRPr="00111095">
        <w:t>the work is out of copyright -</w:t>
      </w:r>
    </w:p>
    <w:p w14:paraId="273B980C" w14:textId="7B9C4BE0" w:rsidR="00111095" w:rsidRPr="00111095" w:rsidRDefault="00111095" w:rsidP="00111095">
      <w:r w:rsidRPr="00111095">
        <w:t>generally copyright protection for artistic works is for 70 years from the death of the artist/creator; but other factors, such as type or work or whether it has been published, can affect the duration of copyright protection</w:t>
      </w:r>
    </w:p>
    <w:p w14:paraId="3444CC71" w14:textId="77777777" w:rsidR="00111095" w:rsidRPr="00111095" w:rsidRDefault="00111095" w:rsidP="00111095">
      <w:pPr>
        <w:numPr>
          <w:ilvl w:val="0"/>
          <w:numId w:val="6"/>
        </w:numPr>
        <w:tabs>
          <w:tab w:val="clear" w:pos="454"/>
          <w:tab w:val="num" w:pos="908"/>
        </w:tabs>
        <w:ind w:left="908"/>
      </w:pPr>
      <w:r w:rsidRPr="00111095">
        <w:t>the copyright is held by the University (it would be good practice to ask first) or yourself</w:t>
      </w:r>
    </w:p>
    <w:p w14:paraId="4E63DAD9" w14:textId="77777777" w:rsidR="00111095" w:rsidRPr="00111095" w:rsidRDefault="00111095" w:rsidP="00111095">
      <w:pPr>
        <w:numPr>
          <w:ilvl w:val="0"/>
          <w:numId w:val="6"/>
        </w:numPr>
        <w:tabs>
          <w:tab w:val="clear" w:pos="454"/>
          <w:tab w:val="num" w:pos="908"/>
        </w:tabs>
        <w:ind w:left="908"/>
      </w:pPr>
      <w:r w:rsidRPr="00111095">
        <w:t>re-use is allowed under the terms of a licence</w:t>
      </w:r>
    </w:p>
    <w:p w14:paraId="67CFA1D4" w14:textId="77777777" w:rsidR="00111095" w:rsidRPr="00111095" w:rsidRDefault="00111095" w:rsidP="00111095"/>
    <w:p w14:paraId="23802A8B" w14:textId="19644B5D" w:rsidR="00111095" w:rsidRPr="00111095" w:rsidRDefault="00111095" w:rsidP="00111095">
      <w:r w:rsidRPr="00111095">
        <w:lastRenderedPageBreak/>
        <w:t>Copyright law also allows certain exceptions</w:t>
      </w:r>
      <w:r w:rsidR="00673DEA">
        <w:t>, including</w:t>
      </w:r>
      <w:r w:rsidRPr="00111095">
        <w:t xml:space="preserve"> copying for the purposes of:</w:t>
      </w:r>
    </w:p>
    <w:p w14:paraId="06ECD8E3" w14:textId="77777777" w:rsidR="00111095" w:rsidRPr="00111095" w:rsidRDefault="00111095" w:rsidP="00111095">
      <w:pPr>
        <w:numPr>
          <w:ilvl w:val="0"/>
          <w:numId w:val="6"/>
        </w:numPr>
        <w:tabs>
          <w:tab w:val="clear" w:pos="454"/>
          <w:tab w:val="num" w:pos="1305"/>
        </w:tabs>
        <w:ind w:left="908"/>
      </w:pPr>
      <w:r w:rsidRPr="00111095">
        <w:t xml:space="preserve">private study or non-commercial research </w:t>
      </w:r>
    </w:p>
    <w:p w14:paraId="47492D65" w14:textId="77777777" w:rsidR="00111095" w:rsidRPr="00111095" w:rsidRDefault="00111095" w:rsidP="00111095">
      <w:pPr>
        <w:numPr>
          <w:ilvl w:val="0"/>
          <w:numId w:val="6"/>
        </w:numPr>
        <w:tabs>
          <w:tab w:val="clear" w:pos="454"/>
          <w:tab w:val="num" w:pos="1305"/>
        </w:tabs>
        <w:ind w:left="908"/>
      </w:pPr>
      <w:r w:rsidRPr="00111095">
        <w:t>illustration for teaching, including examinations</w:t>
      </w:r>
    </w:p>
    <w:p w14:paraId="5D5F469E" w14:textId="27A510DA" w:rsidR="00111095" w:rsidRPr="00111095" w:rsidRDefault="00111095" w:rsidP="00111095">
      <w:pPr>
        <w:numPr>
          <w:ilvl w:val="0"/>
          <w:numId w:val="6"/>
        </w:numPr>
        <w:tabs>
          <w:tab w:val="clear" w:pos="454"/>
          <w:tab w:val="num" w:pos="1305"/>
        </w:tabs>
        <w:ind w:left="908"/>
      </w:pPr>
      <w:r w:rsidRPr="00111095">
        <w:t xml:space="preserve">quotation, </w:t>
      </w:r>
      <w:r w:rsidR="0063728A" w:rsidRPr="00111095">
        <w:t>criticism,</w:t>
      </w:r>
      <w:r w:rsidRPr="00111095">
        <w:t xml:space="preserve"> or review whether of the work itself or in comparison with another work</w:t>
      </w:r>
    </w:p>
    <w:p w14:paraId="2B250DD1" w14:textId="77777777" w:rsidR="00111095" w:rsidRPr="00111095" w:rsidRDefault="00111095" w:rsidP="00111095">
      <w:pPr>
        <w:numPr>
          <w:ilvl w:val="0"/>
          <w:numId w:val="6"/>
        </w:numPr>
        <w:tabs>
          <w:tab w:val="clear" w:pos="454"/>
          <w:tab w:val="num" w:pos="1305"/>
        </w:tabs>
        <w:ind w:left="908"/>
      </w:pPr>
      <w:r w:rsidRPr="00111095">
        <w:t>reporting a current event (this exception does not apply to photographs)</w:t>
      </w:r>
    </w:p>
    <w:p w14:paraId="478FCC6A" w14:textId="7BDFE5A8" w:rsidR="00111095" w:rsidRPr="00111095" w:rsidRDefault="00111095" w:rsidP="00111095">
      <w:pPr>
        <w:numPr>
          <w:ilvl w:val="0"/>
          <w:numId w:val="6"/>
        </w:numPr>
        <w:tabs>
          <w:tab w:val="clear" w:pos="454"/>
          <w:tab w:val="num" w:pos="1305"/>
        </w:tabs>
        <w:ind w:left="908"/>
      </w:pPr>
      <w:r w:rsidRPr="00111095">
        <w:t xml:space="preserve">caricature, </w:t>
      </w:r>
      <w:r w:rsidR="0063728A" w:rsidRPr="00111095">
        <w:t>parody,</w:t>
      </w:r>
      <w:r w:rsidRPr="00111095">
        <w:t xml:space="preserve"> or pastiche</w:t>
      </w:r>
    </w:p>
    <w:p w14:paraId="72A1CEE7" w14:textId="77777777" w:rsidR="00111095" w:rsidRPr="00111095" w:rsidRDefault="00111095" w:rsidP="00111095">
      <w:r w:rsidRPr="00111095">
        <w:t>The amount that can be copied should be fair to the copyright owner which means a reasonable and necessary amount for that purpose, which will not adversely affect the copyright owner’s revenue from the work or affect the market value of the work.</w:t>
      </w:r>
    </w:p>
    <w:p w14:paraId="448B704D" w14:textId="4122D4A6" w:rsidR="00111095" w:rsidRDefault="00111095" w:rsidP="00111095">
      <w:r w:rsidRPr="00111095">
        <w:t>Sufficient acknowledgement should be given to the original source where it is practical to do so.</w:t>
      </w:r>
    </w:p>
    <w:p w14:paraId="05E5BB98" w14:textId="77777777" w:rsidR="000A3CED" w:rsidRPr="00BC7576" w:rsidRDefault="000A3CED" w:rsidP="000A3CED"/>
    <w:p w14:paraId="595A748F" w14:textId="77777777" w:rsidR="000A3CED" w:rsidRPr="00922ACD" w:rsidRDefault="000A3CED" w:rsidP="000A3CED">
      <w:pPr>
        <w:pStyle w:val="Heading2"/>
      </w:pPr>
      <w:r>
        <w:t>Creative Commons Licensing</w:t>
      </w:r>
    </w:p>
    <w:p w14:paraId="7E367095" w14:textId="77777777" w:rsidR="000A3CED" w:rsidRPr="00F8124A" w:rsidRDefault="000A3CED" w:rsidP="000A3CED">
      <w:r w:rsidRPr="00F8124A">
        <w:t>Creative Commons provide free legal tools to enable works to be shared and re-used. The most common tool is the Creative Commons licence.</w:t>
      </w:r>
    </w:p>
    <w:p w14:paraId="0989EDC8" w14:textId="643509A2" w:rsidR="000A3CED" w:rsidRPr="00F8124A" w:rsidRDefault="000A3CED" w:rsidP="000A3CED">
      <w:r w:rsidRPr="00F8124A">
        <w:t>There are several Creative Commons licen</w:t>
      </w:r>
      <w:r>
        <w:t>c</w:t>
      </w:r>
      <w:r w:rsidRPr="00F8124A">
        <w:t>es offering different levels of protection. For example,</w:t>
      </w:r>
    </w:p>
    <w:p w14:paraId="0B73C9A2" w14:textId="77777777" w:rsidR="000A3CED" w:rsidRPr="00F8124A" w:rsidRDefault="000A3CED" w:rsidP="000A3CED">
      <w:pPr>
        <w:pStyle w:val="Heading3"/>
        <w:ind w:firstLine="567"/>
      </w:pPr>
      <w:r w:rsidRPr="00F8124A">
        <w:t>Attribution CC BY</w:t>
      </w:r>
    </w:p>
    <w:p w14:paraId="740AF343" w14:textId="77777777" w:rsidR="000A3CED" w:rsidRPr="00F8124A" w:rsidRDefault="000A3CED" w:rsidP="000A3CED">
      <w:r w:rsidRPr="00F8124A">
        <w:t>This licence allows you to do anything with the work (such as copy, remix, adapt) provided that you acknowledge the copyright owner. This is the most flexible copyright licence.</w:t>
      </w:r>
    </w:p>
    <w:p w14:paraId="63234002" w14:textId="77777777" w:rsidR="000A3CED" w:rsidRPr="00F8124A" w:rsidRDefault="000A3CED" w:rsidP="000A3CED">
      <w:pPr>
        <w:pStyle w:val="Heading3"/>
        <w:ind w:firstLine="567"/>
      </w:pPr>
      <w:r w:rsidRPr="00F8124A">
        <w:t>Attribution-</w:t>
      </w:r>
      <w:proofErr w:type="spellStart"/>
      <w:r w:rsidRPr="00F8124A">
        <w:t>NonCommercial</w:t>
      </w:r>
      <w:proofErr w:type="spellEnd"/>
      <w:r w:rsidRPr="00F8124A">
        <w:t xml:space="preserve">  CC BY-NC</w:t>
      </w:r>
    </w:p>
    <w:p w14:paraId="5A5B7181" w14:textId="77777777" w:rsidR="000A3CED" w:rsidRDefault="000A3CED" w:rsidP="000A3CED">
      <w:r w:rsidRPr="00F8124A">
        <w:t>This licence is similar to the above, but reuse must be for non-commercial purposes.</w:t>
      </w:r>
    </w:p>
    <w:p w14:paraId="011E4778" w14:textId="77777777" w:rsidR="000A3CED" w:rsidRPr="008C4B4A" w:rsidRDefault="000A3CED" w:rsidP="000A3CED">
      <w:pPr>
        <w:pStyle w:val="Heading3"/>
        <w:ind w:firstLine="567"/>
      </w:pPr>
      <w:r w:rsidRPr="008C4B4A">
        <w:t>CC0</w:t>
      </w:r>
    </w:p>
    <w:p w14:paraId="01A885C3" w14:textId="6F11659A" w:rsidR="000A3CED" w:rsidRPr="008C4B4A" w:rsidRDefault="000A3CED" w:rsidP="000A3CED">
      <w:pPr>
        <w:spacing w:before="120" w:after="80" w:line="252" w:lineRule="exact"/>
        <w:rPr>
          <w:rFonts w:eastAsia="Times New Roman"/>
          <w:color w:val="000000" w:themeColor="text1"/>
        </w:rPr>
      </w:pPr>
      <w:r w:rsidRPr="008C4B4A">
        <w:rPr>
          <w:rFonts w:eastAsia="Times New Roman"/>
          <w:color w:val="000000" w:themeColor="text1"/>
        </w:rPr>
        <w:t xml:space="preserve">Creative Commons also offers a CC Zero public domain licence to indicate when a person has waived all of </w:t>
      </w:r>
      <w:r w:rsidR="0063728A">
        <w:rPr>
          <w:rFonts w:eastAsia="Times New Roman"/>
          <w:color w:val="000000" w:themeColor="text1"/>
        </w:rPr>
        <w:t>their</w:t>
      </w:r>
      <w:r w:rsidRPr="008C4B4A">
        <w:rPr>
          <w:rFonts w:eastAsia="Times New Roman"/>
          <w:color w:val="000000" w:themeColor="text1"/>
        </w:rPr>
        <w:t xml:space="preserve"> rights to the work worldwide under copyright law. The work can be reused without attribution, for any purpose.</w:t>
      </w:r>
    </w:p>
    <w:p w14:paraId="3920420A" w14:textId="77777777" w:rsidR="000A3CED" w:rsidRDefault="000A3CED" w:rsidP="000A3CED">
      <w:pPr>
        <w:spacing w:before="120" w:after="80" w:line="252" w:lineRule="exact"/>
        <w:rPr>
          <w:rFonts w:eastAsia="Times New Roman"/>
          <w:color w:val="000000" w:themeColor="text1"/>
        </w:rPr>
      </w:pPr>
    </w:p>
    <w:p w14:paraId="25924174" w14:textId="5C01BC64" w:rsidR="000A3CED" w:rsidRDefault="000A3CED" w:rsidP="000A3CED">
      <w:pPr>
        <w:spacing w:before="120" w:after="80" w:line="252" w:lineRule="exact"/>
        <w:rPr>
          <w:rFonts w:eastAsia="Times New Roman"/>
          <w:color w:val="000000" w:themeColor="text1"/>
        </w:rPr>
      </w:pPr>
      <w:r>
        <w:rPr>
          <w:rFonts w:eastAsia="Times New Roman"/>
          <w:color w:val="000000" w:themeColor="text1"/>
        </w:rPr>
        <w:t>If you are using a work protected by CC licensing, ensure that you attribute it correctly, in line with the licence</w:t>
      </w:r>
      <w:r w:rsidR="00673DEA">
        <w:rPr>
          <w:rFonts w:eastAsia="Times New Roman"/>
          <w:color w:val="000000" w:themeColor="text1"/>
        </w:rPr>
        <w:t>,</w:t>
      </w:r>
      <w:r>
        <w:rPr>
          <w:rFonts w:eastAsia="Times New Roman"/>
          <w:color w:val="000000" w:themeColor="text1"/>
        </w:rPr>
        <w:t xml:space="preserve"> especially for versions </w:t>
      </w:r>
      <w:r w:rsidRPr="00AD5063">
        <w:rPr>
          <w:rFonts w:eastAsia="Times New Roman"/>
          <w:color w:val="000000" w:themeColor="text1"/>
        </w:rPr>
        <w:t>4.0 or earlier</w:t>
      </w:r>
      <w:r>
        <w:rPr>
          <w:rFonts w:eastAsia="Times New Roman"/>
          <w:color w:val="000000" w:themeColor="text1"/>
        </w:rPr>
        <w:t>.</w:t>
      </w:r>
    </w:p>
    <w:p w14:paraId="76E5B2C3" w14:textId="77777777" w:rsidR="000A3CED" w:rsidRPr="008C4B4A" w:rsidRDefault="000A3CED" w:rsidP="000A3CED">
      <w:pPr>
        <w:spacing w:before="120" w:after="80" w:line="252" w:lineRule="exact"/>
        <w:rPr>
          <w:rFonts w:eastAsia="Times New Roman"/>
          <w:color w:val="000000" w:themeColor="text1"/>
        </w:rPr>
      </w:pPr>
      <w:r w:rsidRPr="00115BB6">
        <w:rPr>
          <w:rFonts w:eastAsia="Times New Roman"/>
          <w:color w:val="000000" w:themeColor="text1"/>
        </w:rPr>
        <w:lastRenderedPageBreak/>
        <w:t>Each licence is represented by a set of symbols and should be accompanied by a link to the full licence terms.</w:t>
      </w:r>
    </w:p>
    <w:p w14:paraId="6507E8CF" w14:textId="77777777" w:rsidR="000A3CED" w:rsidRPr="008C4B4A" w:rsidRDefault="000A3CED" w:rsidP="000A3CED">
      <w:pPr>
        <w:spacing w:before="120" w:after="80" w:line="252" w:lineRule="exact"/>
        <w:rPr>
          <w:rFonts w:eastAsia="Times New Roman"/>
          <w:color w:val="000000" w:themeColor="text1"/>
        </w:rPr>
      </w:pPr>
      <w:r w:rsidRPr="008C4B4A">
        <w:rPr>
          <w:rFonts w:eastAsia="Times New Roman"/>
          <w:color w:val="000000" w:themeColor="text1"/>
        </w:rPr>
        <w:t>If you are a copyright holder and you want to licence others to re-use your work, Creative Commons provides a means to choose the appropriate licence.</w:t>
      </w:r>
    </w:p>
    <w:p w14:paraId="7B7B44B5" w14:textId="0A790253" w:rsidR="000A3CED" w:rsidRDefault="000A3CED" w:rsidP="000A3CED">
      <w:pPr>
        <w:spacing w:before="120" w:after="80" w:line="252" w:lineRule="exact"/>
      </w:pPr>
      <w:hyperlink r:id="rId11" w:history="1">
        <w:r w:rsidRPr="008C4B4A">
          <w:rPr>
            <w:rStyle w:val="Hyperlink"/>
            <w:rFonts w:eastAsia="Times New Roman"/>
          </w:rPr>
          <w:t>creativecommons.org/share-your-work/</w:t>
        </w:r>
      </w:hyperlink>
    </w:p>
    <w:p w14:paraId="7ADD11BA" w14:textId="77777777" w:rsidR="00C82CA2" w:rsidRDefault="00C82CA2" w:rsidP="000A3CED">
      <w:pPr>
        <w:spacing w:before="120" w:after="80" w:line="252" w:lineRule="exact"/>
      </w:pPr>
    </w:p>
    <w:p w14:paraId="66E951EA" w14:textId="54120A42" w:rsidR="00C82CA2" w:rsidRDefault="00C82CA2" w:rsidP="00D77EDB">
      <w:pPr>
        <w:spacing w:before="120" w:after="80" w:line="252" w:lineRule="exact"/>
        <w:jc w:val="both"/>
      </w:pPr>
      <w:r>
        <w:t xml:space="preserve">Most Creative Commons licenses require </w:t>
      </w:r>
      <w:r w:rsidR="008F4F80">
        <w:t xml:space="preserve">appropriate citation as part of the license. If you fail to do so, you’re breaking the terms of the license and incorrectly using the work: the original copyright holder can demand that you take it down and there is also a phenomenon known as copyright trolling where law firms </w:t>
      </w:r>
      <w:r w:rsidR="00D77EDB">
        <w:t>seek financial compensation on behalf of copyright holders for work that has broken a Creative Commons license.</w:t>
      </w:r>
    </w:p>
    <w:p w14:paraId="1A84980F" w14:textId="77777777" w:rsidR="00D77EDB" w:rsidRDefault="00D77EDB" w:rsidP="00D77EDB">
      <w:pPr>
        <w:spacing w:before="120" w:after="80" w:line="252" w:lineRule="exact"/>
        <w:jc w:val="both"/>
      </w:pPr>
    </w:p>
    <w:p w14:paraId="48AF174F" w14:textId="22867514" w:rsidR="00D77EDB" w:rsidRDefault="00D77EDB" w:rsidP="00D77EDB">
      <w:pPr>
        <w:spacing w:before="120" w:after="80" w:line="252" w:lineRule="exact"/>
        <w:jc w:val="both"/>
      </w:pPr>
      <w:r>
        <w:t xml:space="preserve">The best practice for </w:t>
      </w:r>
      <w:r w:rsidR="007C4DCA">
        <w:t>attribution is to include the following aspects:</w:t>
      </w:r>
    </w:p>
    <w:p w14:paraId="708662D2" w14:textId="7FF95FAB" w:rsidR="007C4DCA" w:rsidRDefault="007A1082" w:rsidP="007C4DCA">
      <w:pPr>
        <w:pStyle w:val="ListParagraph"/>
        <w:numPr>
          <w:ilvl w:val="0"/>
          <w:numId w:val="28"/>
        </w:numPr>
        <w:spacing w:before="120" w:after="80" w:line="252" w:lineRule="exact"/>
        <w:jc w:val="both"/>
      </w:pPr>
      <w:r>
        <w:t>Title of the work</w:t>
      </w:r>
    </w:p>
    <w:p w14:paraId="57658C8C" w14:textId="476D6A7E" w:rsidR="007A1082" w:rsidRDefault="007A1082" w:rsidP="007C4DCA">
      <w:pPr>
        <w:pStyle w:val="ListParagraph"/>
        <w:numPr>
          <w:ilvl w:val="0"/>
          <w:numId w:val="28"/>
        </w:numPr>
        <w:spacing w:before="120" w:after="80" w:line="252" w:lineRule="exact"/>
        <w:jc w:val="both"/>
      </w:pPr>
      <w:r>
        <w:t>Author</w:t>
      </w:r>
    </w:p>
    <w:p w14:paraId="1D7AC301" w14:textId="20BE1406" w:rsidR="007A1082" w:rsidRDefault="007A1082" w:rsidP="007C4DCA">
      <w:pPr>
        <w:pStyle w:val="ListParagraph"/>
        <w:numPr>
          <w:ilvl w:val="0"/>
          <w:numId w:val="28"/>
        </w:numPr>
        <w:spacing w:before="120" w:after="80" w:line="252" w:lineRule="exact"/>
        <w:jc w:val="both"/>
      </w:pPr>
      <w:r>
        <w:t>Where you sourced the work from</w:t>
      </w:r>
    </w:p>
    <w:p w14:paraId="2F6F6566" w14:textId="574213A2" w:rsidR="007A1082" w:rsidRDefault="007A1082" w:rsidP="007C4DCA">
      <w:pPr>
        <w:pStyle w:val="ListParagraph"/>
        <w:numPr>
          <w:ilvl w:val="0"/>
          <w:numId w:val="28"/>
        </w:numPr>
        <w:spacing w:before="120" w:after="80" w:line="252" w:lineRule="exact"/>
        <w:jc w:val="both"/>
      </w:pPr>
      <w:r>
        <w:t>License</w:t>
      </w:r>
    </w:p>
    <w:p w14:paraId="19796187" w14:textId="77777777" w:rsidR="00C82CA2" w:rsidRDefault="00C82CA2" w:rsidP="000A3CED">
      <w:pPr>
        <w:spacing w:before="120" w:after="80" w:line="252" w:lineRule="exact"/>
        <w:rPr>
          <w:rStyle w:val="Hyperlink"/>
          <w:rFonts w:eastAsia="Times New Roman"/>
        </w:rPr>
      </w:pPr>
    </w:p>
    <w:p w14:paraId="7656BD24" w14:textId="77777777" w:rsidR="000A3CED" w:rsidRDefault="000A3CED" w:rsidP="000A3CED">
      <w:pPr>
        <w:pStyle w:val="Heading2"/>
      </w:pPr>
      <w:r>
        <w:t>Internet</w:t>
      </w:r>
    </w:p>
    <w:p w14:paraId="78A301D7" w14:textId="380903DE" w:rsidR="000A3CED" w:rsidRPr="00BC7576" w:rsidRDefault="000A3CED" w:rsidP="000A3CED">
      <w:r w:rsidRPr="00BC7576">
        <w:t xml:space="preserve">The internet is a good source of </w:t>
      </w:r>
      <w:r w:rsidR="0063728A" w:rsidRPr="00BC7576">
        <w:t>images;</w:t>
      </w:r>
      <w:r w:rsidRPr="00BC7576">
        <w:t xml:space="preserve"> however these images are not necessarily copyright free or available for further copying and dissemination. Some images available via the internet may in fact be infringing copies themselves.</w:t>
      </w:r>
    </w:p>
    <w:p w14:paraId="208A8760" w14:textId="77777777" w:rsidR="000A3CED" w:rsidRPr="00BC7576" w:rsidRDefault="000A3CED" w:rsidP="000A3CED">
      <w:r w:rsidRPr="00BC7576">
        <w:t>Check for terms and conditions on the website you are accessing and look out for a credit line accompanying an image which will indicate the rights holder.</w:t>
      </w:r>
    </w:p>
    <w:p w14:paraId="7D78217F" w14:textId="77777777" w:rsidR="000A3CED" w:rsidRPr="00BC7576" w:rsidRDefault="000A3CED" w:rsidP="000A3CED">
      <w:r w:rsidRPr="00BC7576">
        <w:t>The Intellectual Property Office has issued a helpful Copyright Notice on the use of digital or photographic images on the web:</w:t>
      </w:r>
    </w:p>
    <w:p w14:paraId="04AA0B1D" w14:textId="77777777" w:rsidR="000A3CED" w:rsidRPr="00BC7576" w:rsidRDefault="000A3CED" w:rsidP="000A3CED">
      <w:hyperlink r:id="rId12" w:history="1">
        <w:r w:rsidRPr="00F715DA">
          <w:rPr>
            <w:rStyle w:val="Hyperlink"/>
          </w:rPr>
          <w:t>www.gov.uk/government/publications/copyright-notice-digital-images-photographs-and-the-internet</w:t>
        </w:r>
      </w:hyperlink>
    </w:p>
    <w:p w14:paraId="4307C917" w14:textId="77777777" w:rsidR="000A3CED" w:rsidRPr="00F8124A" w:rsidRDefault="000A3CED" w:rsidP="000A3CED"/>
    <w:p w14:paraId="1CBA6295" w14:textId="77777777" w:rsidR="000A3CED" w:rsidRDefault="000A3CED" w:rsidP="000A3CED">
      <w:pPr>
        <w:pStyle w:val="Heading2"/>
      </w:pPr>
      <w:r>
        <w:t>Image sites</w:t>
      </w:r>
    </w:p>
    <w:p w14:paraId="35649ED5" w14:textId="77777777" w:rsidR="000A3CED" w:rsidRPr="00891FB9" w:rsidRDefault="000A3CED" w:rsidP="000A3CED">
      <w:r w:rsidRPr="00891FB9">
        <w:t>There are many sites on the internet providing access to photographs and images under Creative Commons licensing or otherwise.</w:t>
      </w:r>
    </w:p>
    <w:p w14:paraId="702E2DC3" w14:textId="77777777" w:rsidR="000A3CED" w:rsidRPr="00891FB9" w:rsidRDefault="000A3CED" w:rsidP="000A3CED">
      <w:r w:rsidRPr="00891FB9">
        <w:t xml:space="preserve">To reuse works with no copyright restrictions, sites such as </w:t>
      </w:r>
      <w:proofErr w:type="spellStart"/>
      <w:r w:rsidRPr="00891FB9">
        <w:t>StockSnap</w:t>
      </w:r>
      <w:proofErr w:type="spellEnd"/>
      <w:r w:rsidRPr="00891FB9">
        <w:t xml:space="preserve"> and </w:t>
      </w:r>
      <w:proofErr w:type="spellStart"/>
      <w:r w:rsidRPr="00891FB9">
        <w:t>Skitterphoto</w:t>
      </w:r>
      <w:proofErr w:type="spellEnd"/>
      <w:r w:rsidRPr="00891FB9">
        <w:t xml:space="preserve"> offer images available as CC0.</w:t>
      </w:r>
    </w:p>
    <w:p w14:paraId="369E909F" w14:textId="377D19F5" w:rsidR="000A3CED" w:rsidRPr="00891FB9" w:rsidRDefault="000A3CED" w:rsidP="000A3CED">
      <w:r w:rsidRPr="00891FB9">
        <w:t xml:space="preserve">Other sites have their own flexible licensing, such as </w:t>
      </w:r>
      <w:hyperlink r:id="rId13" w:history="1">
        <w:proofErr w:type="spellStart"/>
        <w:r w:rsidRPr="004E16F9">
          <w:rPr>
            <w:rStyle w:val="Hyperlink"/>
          </w:rPr>
          <w:t>Unsplash</w:t>
        </w:r>
        <w:proofErr w:type="spellEnd"/>
      </w:hyperlink>
      <w:r w:rsidRPr="00891FB9">
        <w:t xml:space="preserve"> and </w:t>
      </w:r>
      <w:hyperlink r:id="rId14" w:history="1">
        <w:proofErr w:type="spellStart"/>
        <w:r w:rsidRPr="004E16F9">
          <w:rPr>
            <w:rStyle w:val="Hyperlink"/>
          </w:rPr>
          <w:t>Pixabay</w:t>
        </w:r>
        <w:proofErr w:type="spellEnd"/>
      </w:hyperlink>
      <w:r w:rsidRPr="00891FB9">
        <w:t>:</w:t>
      </w:r>
    </w:p>
    <w:p w14:paraId="7C1EE41F" w14:textId="77777777" w:rsidR="000A3CED" w:rsidRPr="00891FB9" w:rsidRDefault="000A3CED" w:rsidP="000A3CED">
      <w:pPr>
        <w:rPr>
          <w:i/>
        </w:rPr>
      </w:pPr>
      <w:r w:rsidRPr="00891FB9">
        <w:rPr>
          <w:i/>
        </w:rPr>
        <w:lastRenderedPageBreak/>
        <w:t xml:space="preserve">Under the </w:t>
      </w:r>
      <w:proofErr w:type="spellStart"/>
      <w:r w:rsidRPr="00891FB9">
        <w:rPr>
          <w:i/>
        </w:rPr>
        <w:t>Pixabay</w:t>
      </w:r>
      <w:proofErr w:type="spellEnd"/>
      <w:r w:rsidRPr="00891FB9">
        <w:rPr>
          <w:i/>
        </w:rPr>
        <w:t xml:space="preserve"> License you are granted an irrevocable, worldwide, non-exclusive and royalty free right to use, download, copy, modify or adapt the Images and Videos for commercial or non-commercial purposes. Attribution of the photographer or </w:t>
      </w:r>
      <w:proofErr w:type="spellStart"/>
      <w:r w:rsidRPr="00891FB9">
        <w:rPr>
          <w:i/>
        </w:rPr>
        <w:t>Pixabay</w:t>
      </w:r>
      <w:proofErr w:type="spellEnd"/>
      <w:r w:rsidRPr="00891FB9">
        <w:rPr>
          <w:i/>
        </w:rPr>
        <w:t xml:space="preserve"> is not required but is always appreciated.</w:t>
      </w:r>
    </w:p>
    <w:p w14:paraId="48227A96" w14:textId="1F266FD0" w:rsidR="000A3CED" w:rsidRDefault="000A3CED" w:rsidP="000A3CED">
      <w:r w:rsidRPr="00891FB9">
        <w:t xml:space="preserve">Always check for terms and conditions, </w:t>
      </w:r>
      <w:r w:rsidR="0063728A" w:rsidRPr="00891FB9">
        <w:t>licensing,</w:t>
      </w:r>
      <w:r w:rsidRPr="00891FB9">
        <w:t xml:space="preserve"> or a copyright disclaimer in connection with a work unless your use falls under one of the permitted uses previously outlined.</w:t>
      </w:r>
    </w:p>
    <w:p w14:paraId="13CBF6E0" w14:textId="77777777" w:rsidR="002A5A7D" w:rsidRDefault="002A5A7D" w:rsidP="0039248E"/>
    <w:p w14:paraId="19BF9840" w14:textId="3FD970DF" w:rsidR="00BC7576" w:rsidRPr="00BC7576" w:rsidRDefault="00BC7576" w:rsidP="00B90EF7">
      <w:pPr>
        <w:pStyle w:val="Heading3"/>
        <w:ind w:firstLine="567"/>
      </w:pPr>
      <w:r w:rsidRPr="00BC7576">
        <w:t>Google Images</w:t>
      </w:r>
    </w:p>
    <w:p w14:paraId="664080A0" w14:textId="77777777" w:rsidR="00BC7576" w:rsidRPr="00BC7576" w:rsidRDefault="00BC7576" w:rsidP="00BC7576">
      <w:r w:rsidRPr="00BC7576">
        <w:t>Google Images provides access to images from thousands of different websites, along with a disclaimer for each image: Image may be subject to copyright.</w:t>
      </w:r>
    </w:p>
    <w:p w14:paraId="53936EDD" w14:textId="77777777" w:rsidR="00BC7576" w:rsidRPr="00BC7576" w:rsidRDefault="00BC7576" w:rsidP="00BC7576">
      <w:r w:rsidRPr="00BC7576">
        <w:t>Google Images is not a copyright-free image site.</w:t>
      </w:r>
    </w:p>
    <w:p w14:paraId="5A10EDF9" w14:textId="77777777" w:rsidR="00BC7576" w:rsidRPr="00BC7576" w:rsidRDefault="00BC7576" w:rsidP="00BC7576">
      <w:r w:rsidRPr="00BC7576">
        <w:t>Check the original source of an image to clarify whether it can be further copied.</w:t>
      </w:r>
    </w:p>
    <w:p w14:paraId="65EAE8AB" w14:textId="35BC7B12" w:rsidR="00CA6D52" w:rsidRDefault="00BC7576" w:rsidP="00BC7576">
      <w:r>
        <w:t xml:space="preserve">To search Google Images for images which can be re-used without seeking permission, use the Advanced </w:t>
      </w:r>
      <w:r w:rsidR="00A96F1C">
        <w:t xml:space="preserve">Image </w:t>
      </w:r>
      <w:r>
        <w:t>Search facility</w:t>
      </w:r>
      <w:r w:rsidR="00A96F1C">
        <w:t xml:space="preserve"> (see Settings)</w:t>
      </w:r>
      <w:r>
        <w:t xml:space="preserve">. You will then be able to narrow your search </w:t>
      </w:r>
      <w:r w:rsidR="00A96F1C">
        <w:t>by licence</w:t>
      </w:r>
      <w:r w:rsidR="00CA6D52">
        <w:t xml:space="preserve"> (usage rights)</w:t>
      </w:r>
      <w:r w:rsidR="00A96F1C">
        <w:t>, including Creative Commons</w:t>
      </w:r>
      <w:r>
        <w:t>.</w:t>
      </w:r>
    </w:p>
    <w:p w14:paraId="3AF073FC" w14:textId="6098F525" w:rsidR="00CA6D52" w:rsidRDefault="00CA6D52" w:rsidP="00BC7576">
      <w:r w:rsidRPr="00CA6D52">
        <w:t>It is also possible to filter a basic search by clicking the Tools button and selecting “Usage rights”.</w:t>
      </w:r>
    </w:p>
    <w:p w14:paraId="09A9A693" w14:textId="21D7F598" w:rsidR="000A3CED" w:rsidRPr="00BC7576" w:rsidRDefault="000A3CED" w:rsidP="00BC7576">
      <w:r>
        <w:t>To check the terms of the licence attached to an</w:t>
      </w:r>
      <w:r w:rsidR="00CA6D52">
        <w:t xml:space="preserve"> individual</w:t>
      </w:r>
      <w:r>
        <w:t xml:space="preserve"> image, click ‘Licensable’ and view ‘License details’. It is important that you keep a record of this licence and follow the terms carefully.</w:t>
      </w:r>
    </w:p>
    <w:p w14:paraId="7A405037" w14:textId="77777777" w:rsidR="00BC7576" w:rsidRPr="00BC7576" w:rsidRDefault="00BC7576" w:rsidP="00BC7576"/>
    <w:p w14:paraId="105241D3" w14:textId="77777777" w:rsidR="00BC7576" w:rsidRPr="00BC7576" w:rsidRDefault="00BC7576" w:rsidP="00B90EF7">
      <w:pPr>
        <w:pStyle w:val="Heading3"/>
        <w:ind w:firstLine="567"/>
      </w:pPr>
      <w:r w:rsidRPr="00BC7576">
        <w:t>Flickr</w:t>
      </w:r>
    </w:p>
    <w:p w14:paraId="3EB3E83C" w14:textId="71E65065" w:rsidR="00BC7576" w:rsidRPr="00BC7576" w:rsidRDefault="00BC7576" w:rsidP="00BC7576">
      <w:r w:rsidRPr="00BC7576">
        <w:t>Flickr is an online photo management and sharing site. Images which are potentially free of copyright restrictions are available on Flickr via The Commons (see under ‘Explore’). The Commons features collections from public archives across the world, including the Library of Congress, the National Archives UK, and the British Library which has made 1 million licen</w:t>
      </w:r>
      <w:r w:rsidR="00CA6D52">
        <w:t>c</w:t>
      </w:r>
      <w:r w:rsidRPr="00BC7576">
        <w:t>e free illustrations available.</w:t>
      </w:r>
    </w:p>
    <w:p w14:paraId="16E12290" w14:textId="20906EE2" w:rsidR="00BC7576" w:rsidRDefault="00BC7576" w:rsidP="00BC7576">
      <w:r w:rsidRPr="00BC7576">
        <w:t>These images are in the public domain (no known copyright restrictions)</w:t>
      </w:r>
    </w:p>
    <w:p w14:paraId="5FFA99B5" w14:textId="20925305" w:rsidR="00AB64F4" w:rsidRPr="00BC7576" w:rsidRDefault="00AB64F4" w:rsidP="00AB64F4">
      <w:hyperlink r:id="rId15" w:history="1">
        <w:r w:rsidRPr="00AB64F4">
          <w:rPr>
            <w:rStyle w:val="Hyperlink"/>
          </w:rPr>
          <w:t>https://www.flickr.com/commons</w:t>
        </w:r>
      </w:hyperlink>
    </w:p>
    <w:p w14:paraId="1748DC98" w14:textId="668227E3" w:rsidR="00BC7576" w:rsidRPr="00BC7576" w:rsidRDefault="00BC7576" w:rsidP="00BC7576">
      <w:r w:rsidRPr="00BC7576">
        <w:t>Other content on the site is restricted by licensing. Check each image for licensing information.</w:t>
      </w:r>
    </w:p>
    <w:p w14:paraId="7C6F84E4" w14:textId="77777777" w:rsidR="005B4439" w:rsidRDefault="005B4439" w:rsidP="0039248E"/>
    <w:p w14:paraId="723A8729" w14:textId="08749B1E" w:rsidR="00BC7576" w:rsidRPr="00BC7576" w:rsidRDefault="00BC7576" w:rsidP="00B90EF7">
      <w:pPr>
        <w:pStyle w:val="Heading3"/>
        <w:ind w:firstLine="567"/>
      </w:pPr>
      <w:r w:rsidRPr="00BC7576">
        <w:lastRenderedPageBreak/>
        <w:t>Pinterest</w:t>
      </w:r>
    </w:p>
    <w:p w14:paraId="4A602442" w14:textId="77777777" w:rsidR="00BC7576" w:rsidRPr="00BC7576" w:rsidRDefault="00BC7576" w:rsidP="00BC7576">
      <w:r w:rsidRPr="00BC7576">
        <w:t>Image sharing social networks such as Flickr or Pinterest allow you to create an online profile and upload and share images and photographs. Pinterest allows you to “pin” images from other websites which can then be accessed and shared as an online resource.</w:t>
      </w:r>
    </w:p>
    <w:p w14:paraId="655BD543" w14:textId="77777777" w:rsidR="00BC7576" w:rsidRPr="00BC7576" w:rsidRDefault="00BC7576" w:rsidP="00BC7576">
      <w:r w:rsidRPr="00BC7576">
        <w:t>However, this activity could lead to an infringement of copyright, as you are only entitled to publish images on a website where you are either the copyright owner of the image or have permission or a licence from the copyright owner to do so or where copyright in the image has expired.</w:t>
      </w:r>
    </w:p>
    <w:p w14:paraId="0F114AA7" w14:textId="279B76F2" w:rsidR="00BC7576" w:rsidRPr="00BC7576" w:rsidRDefault="00C13075" w:rsidP="00BC7576">
      <w:r>
        <w:t>These issues are highlighted in g</w:t>
      </w:r>
      <w:r w:rsidR="00BC7576" w:rsidRPr="00BC7576">
        <w:t xml:space="preserve">uidelines on image sharing sites from </w:t>
      </w:r>
      <w:r w:rsidR="00BC7576" w:rsidRPr="007D3EEB">
        <w:t>JISC:</w:t>
      </w:r>
    </w:p>
    <w:p w14:paraId="25699DF2" w14:textId="00AC2115" w:rsidR="00BC7576" w:rsidRPr="00BC7576" w:rsidRDefault="00115BB6" w:rsidP="00BC7576">
      <w:hyperlink r:id="rId16" w:history="1">
        <w:r w:rsidRPr="00F324BF">
          <w:rPr>
            <w:rStyle w:val="Hyperlink"/>
          </w:rPr>
          <w:t>https://www.jisc.ac.uk/guides/pinterest-image-sharing-websites-and-the-law#</w:t>
        </w:r>
      </w:hyperlink>
    </w:p>
    <w:p w14:paraId="01727230" w14:textId="77777777" w:rsidR="005B4439" w:rsidRDefault="005B4439" w:rsidP="0039248E"/>
    <w:p w14:paraId="3D3C644D" w14:textId="5D4A2B78" w:rsidR="00BC7576" w:rsidRPr="00BC7576" w:rsidRDefault="00BC7576" w:rsidP="00B90EF7">
      <w:pPr>
        <w:pStyle w:val="Heading3"/>
        <w:ind w:firstLine="567"/>
      </w:pPr>
      <w:r w:rsidRPr="00BC7576">
        <w:t>Getty Images</w:t>
      </w:r>
    </w:p>
    <w:p w14:paraId="50E0B530" w14:textId="58708B49" w:rsidR="00BC7576" w:rsidRPr="00BC7576" w:rsidRDefault="00BC7576" w:rsidP="00BC7576">
      <w:r w:rsidRPr="00BC7576">
        <w:t xml:space="preserve">Getty Images are a large photo agency, offering an embed feature on 35 million of their images, allowing anybody to share them legally and for free on websites, </w:t>
      </w:r>
      <w:r w:rsidR="00C90A6A" w:rsidRPr="00BC7576">
        <w:t>blogs,</w:t>
      </w:r>
      <w:r w:rsidRPr="00BC7576">
        <w:t xml:space="preserve"> and social media platforms. The images must only be copied for non-commercial and editorial use (meaning “relating to events that are newsworthy or of public interest”) from within the </w:t>
      </w:r>
      <w:r w:rsidRPr="00BC7576">
        <w:rPr>
          <w:lang w:val="en-US"/>
        </w:rPr>
        <w:t xml:space="preserve">the embed viewer, without being cropped or edited. </w:t>
      </w:r>
      <w:r w:rsidRPr="00BC7576">
        <w:t>The photos will be "framed" with a code that links back to Getty's website.</w:t>
      </w:r>
    </w:p>
    <w:p w14:paraId="5793DCC2" w14:textId="5F8CBCF2" w:rsidR="00BC7576" w:rsidRPr="00BC7576" w:rsidRDefault="00BC7576" w:rsidP="00BC7576">
      <w:pPr>
        <w:rPr>
          <w:lang w:val="en-US"/>
        </w:rPr>
      </w:pPr>
      <w:r w:rsidRPr="00BC7576">
        <w:rPr>
          <w:lang w:val="en-US"/>
        </w:rPr>
        <w:t xml:space="preserve">Introduction to Embed: </w:t>
      </w:r>
      <w:hyperlink r:id="rId17" w:history="1">
        <w:r w:rsidR="00DD3327" w:rsidRPr="00F715DA">
          <w:rPr>
            <w:rStyle w:val="Hyperlink"/>
            <w:lang w:val="en-US"/>
          </w:rPr>
          <w:t>www.gettyimages.co.uk/Creative/Frontdoor/embed</w:t>
        </w:r>
      </w:hyperlink>
      <w:r w:rsidRPr="00BC7576">
        <w:rPr>
          <w:lang w:val="en-US"/>
        </w:rPr>
        <w:t xml:space="preserve"> </w:t>
      </w:r>
    </w:p>
    <w:p w14:paraId="5E88F503" w14:textId="77777777" w:rsidR="00BC7576" w:rsidRPr="00BC7576" w:rsidRDefault="00BC7576" w:rsidP="00BC7576">
      <w:r w:rsidRPr="00BC7576">
        <w:t>This service is currently only available off-campus.</w:t>
      </w:r>
    </w:p>
    <w:p w14:paraId="43DE0566" w14:textId="351EBF7D" w:rsidR="005B4439" w:rsidRDefault="005B4439" w:rsidP="0039248E"/>
    <w:p w14:paraId="77A4F28D" w14:textId="0DFA0AC1" w:rsidR="006517AE" w:rsidRDefault="006517AE" w:rsidP="006517AE"/>
    <w:p w14:paraId="0BC19D99" w14:textId="10EBDF31" w:rsidR="00BC7576" w:rsidRPr="00BC7576" w:rsidRDefault="00BC7576" w:rsidP="00B90EF7">
      <w:pPr>
        <w:pStyle w:val="Heading3"/>
        <w:ind w:firstLine="567"/>
      </w:pPr>
      <w:r w:rsidRPr="00BC7576">
        <w:t>Clip Art and emojis</w:t>
      </w:r>
    </w:p>
    <w:p w14:paraId="1DC7BAD8" w14:textId="77777777" w:rsidR="00BC7576" w:rsidRPr="00BC7576" w:rsidRDefault="00BC7576" w:rsidP="00BC7576">
      <w:r w:rsidRPr="00BC7576">
        <w:t xml:space="preserve">“Clip Art” is simple images and symbols made available to add to documents. </w:t>
      </w:r>
    </w:p>
    <w:p w14:paraId="1257B628" w14:textId="77777777" w:rsidR="00BC7576" w:rsidRPr="00BC7576" w:rsidRDefault="00BC7576" w:rsidP="00BC7576">
      <w:r w:rsidRPr="00BC7576">
        <w:t xml:space="preserve">Microsoft no longer supports Clip Art, however images can still be added to documents via a Bing Image Search. For example, to insert a clip art type image into a Word document use the Insert menu and select Online Pictures. You will be taken to a Bing Image Search box. Enter a search term and the first set of results displayed will be those images licensed through Creative Commons. </w:t>
      </w:r>
    </w:p>
    <w:p w14:paraId="49F3CD29" w14:textId="77777777" w:rsidR="00BC7576" w:rsidRPr="00BC7576" w:rsidRDefault="00BC7576" w:rsidP="00BC7576">
      <w:r w:rsidRPr="00BC7576">
        <w:t>As there are different types of Creative Commons licences you will need to go to the original source of the image to view the details of the licence and make sure it covers your usage. Click the link at the bottom of the image to visit the original source of the image.</w:t>
      </w:r>
    </w:p>
    <w:p w14:paraId="29127351" w14:textId="77777777" w:rsidR="00BC7576" w:rsidRPr="00BC7576" w:rsidRDefault="00BC7576" w:rsidP="00BC7576">
      <w:r w:rsidRPr="00BC7576">
        <w:lastRenderedPageBreak/>
        <w:t>Clicking on “Show all web results” will also display images which may be protected by copyright.</w:t>
      </w:r>
    </w:p>
    <w:p w14:paraId="43DEA099" w14:textId="77777777" w:rsidR="00BC7576" w:rsidRPr="00BC7576" w:rsidRDefault="00BC7576" w:rsidP="00BC7576">
      <w:r w:rsidRPr="00BC7576">
        <w:t>Emojis are icons representing emotions and activities. The Copyright Alliance in the United States offers a viewpoint on whether emojis are protected by copyright:</w:t>
      </w:r>
    </w:p>
    <w:p w14:paraId="4EC3F3EF" w14:textId="353989D3" w:rsidR="00BC7576" w:rsidRDefault="00BC7576" w:rsidP="00BC7576">
      <w:hyperlink r:id="rId18" w:history="1">
        <w:r w:rsidRPr="00BC7576">
          <w:rPr>
            <w:rStyle w:val="Hyperlink"/>
          </w:rPr>
          <w:t>copyrightalliance.org/</w:t>
        </w:r>
        <w:proofErr w:type="spellStart"/>
        <w:r w:rsidRPr="00BC7576">
          <w:rPr>
            <w:rStyle w:val="Hyperlink"/>
          </w:rPr>
          <w:t>ca_faq_post</w:t>
        </w:r>
        <w:proofErr w:type="spellEnd"/>
        <w:r w:rsidRPr="00BC7576">
          <w:rPr>
            <w:rStyle w:val="Hyperlink"/>
          </w:rPr>
          <w:t>/emojis-copyright/</w:t>
        </w:r>
      </w:hyperlink>
    </w:p>
    <w:p w14:paraId="6EBF3F62" w14:textId="77777777" w:rsidR="00041282" w:rsidRPr="00891FB9" w:rsidRDefault="00041282" w:rsidP="00891FB9"/>
    <w:p w14:paraId="34B30680" w14:textId="7D1FFE30" w:rsidR="00041282" w:rsidRDefault="00041282" w:rsidP="00041282">
      <w:pPr>
        <w:pStyle w:val="Heading2"/>
      </w:pPr>
      <w:r>
        <w:t>Further Help</w:t>
      </w:r>
    </w:p>
    <w:p w14:paraId="4BFBC7A4" w14:textId="22431C30" w:rsidR="0032107E" w:rsidRPr="008C4B4A" w:rsidRDefault="0032107E" w:rsidP="00D454BF">
      <w:pPr>
        <w:pStyle w:val="ListBullet"/>
        <w:numPr>
          <w:ilvl w:val="0"/>
          <w:numId w:val="0"/>
        </w:numPr>
        <w:rPr>
          <w:rFonts w:cs="Arial"/>
          <w:color w:val="000000" w:themeColor="text1"/>
          <w:sz w:val="22"/>
          <w:szCs w:val="22"/>
        </w:rPr>
      </w:pPr>
      <w:r w:rsidRPr="7A61E778">
        <w:rPr>
          <w:rFonts w:cs="Arial"/>
          <w:color w:val="000000" w:themeColor="text1"/>
          <w:sz w:val="22"/>
          <w:szCs w:val="22"/>
        </w:rPr>
        <w:t xml:space="preserve">The Copyright </w:t>
      </w:r>
      <w:r w:rsidR="6ED859CC" w:rsidRPr="7A61E778">
        <w:rPr>
          <w:rFonts w:cs="Arial"/>
          <w:color w:val="000000" w:themeColor="text1"/>
          <w:sz w:val="22"/>
          <w:szCs w:val="22"/>
        </w:rPr>
        <w:t>Advice</w:t>
      </w:r>
      <w:r w:rsidRPr="7A61E778">
        <w:rPr>
          <w:rFonts w:cs="Arial"/>
          <w:color w:val="000000" w:themeColor="text1"/>
          <w:sz w:val="22"/>
          <w:szCs w:val="22"/>
        </w:rPr>
        <w:t xml:space="preserve"> Service -</w:t>
      </w:r>
    </w:p>
    <w:p w14:paraId="1526B1C0" w14:textId="44195FCD" w:rsidR="0032107E" w:rsidRPr="008C4B4A" w:rsidRDefault="0032107E" w:rsidP="00D454BF">
      <w:pPr>
        <w:pStyle w:val="ListContinue"/>
        <w:ind w:left="0"/>
        <w:rPr>
          <w:rFonts w:cs="Arial"/>
          <w:color w:val="000000" w:themeColor="text1"/>
          <w:sz w:val="22"/>
          <w:szCs w:val="22"/>
        </w:rPr>
      </w:pPr>
      <w:r w:rsidRPr="7A61E778">
        <w:rPr>
          <w:rFonts w:cs="Arial"/>
          <w:color w:val="000000" w:themeColor="text1"/>
          <w:sz w:val="22"/>
          <w:szCs w:val="22"/>
        </w:rPr>
        <w:t xml:space="preserve">Based in the Library, the Copyright </w:t>
      </w:r>
      <w:r w:rsidR="31EBBFB4" w:rsidRPr="7A61E778">
        <w:rPr>
          <w:rFonts w:cs="Arial"/>
          <w:color w:val="000000" w:themeColor="text1"/>
          <w:sz w:val="22"/>
          <w:szCs w:val="22"/>
        </w:rPr>
        <w:t>Advice</w:t>
      </w:r>
      <w:r w:rsidRPr="7A61E778">
        <w:rPr>
          <w:rFonts w:cs="Arial"/>
          <w:color w:val="000000" w:themeColor="text1"/>
          <w:sz w:val="22"/>
          <w:szCs w:val="22"/>
        </w:rPr>
        <w:t xml:space="preserve"> Service can provide advice and copyright clearance for Leeds Beckett University staff and students.  </w:t>
      </w:r>
    </w:p>
    <w:p w14:paraId="087DDE0F" w14:textId="77777777" w:rsidR="0032107E" w:rsidRPr="008C4B4A" w:rsidRDefault="0032107E" w:rsidP="00D454BF">
      <w:pPr>
        <w:pStyle w:val="ListContinue"/>
        <w:ind w:left="0"/>
        <w:rPr>
          <w:rFonts w:cs="Arial"/>
          <w:color w:val="000000" w:themeColor="text1"/>
          <w:sz w:val="22"/>
          <w:szCs w:val="22"/>
        </w:rPr>
      </w:pPr>
      <w:r w:rsidRPr="008C4B4A">
        <w:rPr>
          <w:rFonts w:cs="Arial"/>
          <w:color w:val="000000" w:themeColor="text1"/>
          <w:sz w:val="22"/>
          <w:szCs w:val="22"/>
        </w:rPr>
        <w:t xml:space="preserve">Telephone:  0113 812 7472 </w:t>
      </w:r>
    </w:p>
    <w:p w14:paraId="4F6760DC" w14:textId="5D1DA7E5" w:rsidR="0032107E" w:rsidRPr="0032107E" w:rsidRDefault="0032107E" w:rsidP="7A61E778">
      <w:pPr>
        <w:rPr>
          <w:rStyle w:val="Hyperlink"/>
          <w:color w:val="000000" w:themeColor="text1"/>
        </w:rPr>
      </w:pPr>
      <w:r w:rsidRPr="7A61E778">
        <w:rPr>
          <w:color w:val="000000" w:themeColor="text1"/>
        </w:rPr>
        <w:t xml:space="preserve">Email:  </w:t>
      </w:r>
      <w:hyperlink r:id="rId19">
        <w:r w:rsidR="00E548E6" w:rsidRPr="7A61E778">
          <w:rPr>
            <w:rStyle w:val="Hyperlink"/>
          </w:rPr>
          <w:t>digitisation@leedsbeckett.ac.uk</w:t>
        </w:r>
      </w:hyperlink>
    </w:p>
    <w:sectPr w:rsidR="0032107E" w:rsidRPr="0032107E" w:rsidSect="00250547">
      <w:headerReference w:type="default" r:id="rId20"/>
      <w:footerReference w:type="default" r:id="rId21"/>
      <w:headerReference w:type="first" r:id="rId22"/>
      <w:footerReference w:type="first" r:id="rId23"/>
      <w:pgSz w:w="11906" w:h="16838"/>
      <w:pgMar w:top="1276" w:right="991" w:bottom="1276" w:left="1797" w:header="19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CA57" w14:textId="77777777" w:rsidR="00DE215F" w:rsidRDefault="00DE215F" w:rsidP="00EE7BAA">
      <w:r>
        <w:separator/>
      </w:r>
    </w:p>
  </w:endnote>
  <w:endnote w:type="continuationSeparator" w:id="0">
    <w:p w14:paraId="4EDBCEE8" w14:textId="77777777" w:rsidR="00DE215F" w:rsidRDefault="00DE215F" w:rsidP="00EE7BAA">
      <w:r>
        <w:continuationSeparator/>
      </w:r>
    </w:p>
  </w:endnote>
  <w:endnote w:type="continuationNotice" w:id="1">
    <w:p w14:paraId="73091D93" w14:textId="77777777" w:rsidR="00DE215F" w:rsidRDefault="00DE215F" w:rsidP="00EE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E936" w14:textId="4271CCCE" w:rsidR="002B0485" w:rsidRDefault="007A1082" w:rsidP="00EE7BAA">
    <w:pPr>
      <w:pStyle w:val="Footer"/>
    </w:pPr>
    <w:sdt>
      <w:sdtPr>
        <w:id w:val="-272406680"/>
        <w:docPartObj>
          <w:docPartGallery w:val="Page Numbers (Bottom of Page)"/>
          <w:docPartUnique/>
        </w:docPartObj>
      </w:sdtPr>
      <w:sdtEndPr>
        <w:rPr>
          <w:noProof/>
        </w:rPr>
      </w:sdtEndPr>
      <w:sdtContent>
        <w:r w:rsidR="002B0485" w:rsidRPr="006D199C">
          <w:fldChar w:fldCharType="begin"/>
        </w:r>
        <w:r w:rsidR="002B0485" w:rsidRPr="006D199C">
          <w:instrText xml:space="preserve"> PAGE   \* MERGEFORMAT </w:instrText>
        </w:r>
        <w:r w:rsidR="002B0485" w:rsidRPr="006D199C">
          <w:fldChar w:fldCharType="separate"/>
        </w:r>
        <w:r w:rsidR="00AC1180">
          <w:rPr>
            <w:noProof/>
          </w:rPr>
          <w:t>6</w:t>
        </w:r>
        <w:r w:rsidR="002B0485" w:rsidRPr="006D199C">
          <w:rPr>
            <w:noProof/>
          </w:rPr>
          <w:fldChar w:fldCharType="end"/>
        </w:r>
      </w:sdtContent>
    </w:sdt>
    <w:r w:rsidR="002B0485">
      <w:rPr>
        <w:noProof/>
      </w:rPr>
      <w:t xml:space="preserve"> </w:t>
    </w:r>
    <w:r w:rsidR="002B0485">
      <w:rPr>
        <w:noProof/>
      </w:rPr>
      <w:tab/>
    </w:r>
  </w:p>
  <w:p w14:paraId="34979329" w14:textId="77777777" w:rsidR="002B0485" w:rsidRDefault="002B0485" w:rsidP="00EE7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A35F" w14:textId="73E1DAAE" w:rsidR="00E13563" w:rsidRPr="00070D35" w:rsidRDefault="0C84A6A6" w:rsidP="00E13563">
    <w:pPr>
      <w:pStyle w:val="Copyrightinfo"/>
    </w:pPr>
    <w:r>
      <w:t>Copyright © 2025</w:t>
    </w:r>
  </w:p>
  <w:p w14:paraId="6F8C5F42" w14:textId="104DFD5B" w:rsidR="00E13563" w:rsidRPr="00070D35" w:rsidRDefault="6090573D" w:rsidP="00E13563">
    <w:pPr>
      <w:pStyle w:val="Copyrightinfo"/>
    </w:pPr>
    <w:r>
      <w:t>Library and Student Services</w:t>
    </w:r>
  </w:p>
  <w:p w14:paraId="3817C307" w14:textId="494726E3" w:rsidR="002B0485" w:rsidRPr="00E13563" w:rsidRDefault="00E13563" w:rsidP="00E13563">
    <w:pPr>
      <w:pStyle w:val="Copyrightinfo"/>
      <w:rPr>
        <w:b w:val="0"/>
        <w:bCs/>
      </w:rPr>
    </w:pPr>
    <w:r w:rsidRPr="00E13563">
      <w:rPr>
        <w:b w:val="0"/>
        <w:bCs/>
      </w:rPr>
      <w:t xml:space="preserve">Leeds Beckett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807E" w14:textId="77777777" w:rsidR="00DE215F" w:rsidRDefault="00DE215F" w:rsidP="00EE7BAA">
      <w:r>
        <w:separator/>
      </w:r>
    </w:p>
  </w:footnote>
  <w:footnote w:type="continuationSeparator" w:id="0">
    <w:p w14:paraId="6A016DA3" w14:textId="77777777" w:rsidR="00DE215F" w:rsidRDefault="00DE215F" w:rsidP="00EE7BAA">
      <w:r>
        <w:continuationSeparator/>
      </w:r>
    </w:p>
  </w:footnote>
  <w:footnote w:type="continuationNotice" w:id="1">
    <w:p w14:paraId="2013B8B6" w14:textId="77777777" w:rsidR="00DE215F" w:rsidRDefault="00DE215F" w:rsidP="00EE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5"/>
      <w:gridCol w:w="3035"/>
      <w:gridCol w:w="3035"/>
    </w:tblGrid>
    <w:tr w:rsidR="6090573D" w14:paraId="70FE2C5C" w14:textId="77777777" w:rsidTr="6090573D">
      <w:trPr>
        <w:trHeight w:val="300"/>
      </w:trPr>
      <w:tc>
        <w:tcPr>
          <w:tcW w:w="3035" w:type="dxa"/>
        </w:tcPr>
        <w:p w14:paraId="4B9AB6D8" w14:textId="16626A5A" w:rsidR="6090573D" w:rsidRDefault="6090573D" w:rsidP="6090573D">
          <w:pPr>
            <w:pStyle w:val="Header"/>
            <w:ind w:left="-115"/>
          </w:pPr>
        </w:p>
      </w:tc>
      <w:tc>
        <w:tcPr>
          <w:tcW w:w="3035" w:type="dxa"/>
        </w:tcPr>
        <w:p w14:paraId="10E41B72" w14:textId="4A377085" w:rsidR="6090573D" w:rsidRDefault="6090573D" w:rsidP="6090573D">
          <w:pPr>
            <w:pStyle w:val="Header"/>
            <w:jc w:val="center"/>
          </w:pPr>
        </w:p>
      </w:tc>
      <w:tc>
        <w:tcPr>
          <w:tcW w:w="3035" w:type="dxa"/>
        </w:tcPr>
        <w:p w14:paraId="76D8E2EA" w14:textId="7F220180" w:rsidR="6090573D" w:rsidRDefault="6090573D" w:rsidP="6090573D">
          <w:pPr>
            <w:pStyle w:val="Header"/>
            <w:ind w:right="-115"/>
            <w:jc w:val="right"/>
          </w:pPr>
        </w:p>
      </w:tc>
    </w:tr>
  </w:tbl>
  <w:p w14:paraId="5A4732B8" w14:textId="5A7CCEF2" w:rsidR="6090573D" w:rsidRDefault="6090573D" w:rsidP="60905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1D7D" w14:textId="2AD9B170" w:rsidR="00691230" w:rsidRDefault="00691230">
    <w:pPr>
      <w:pStyle w:val="Header"/>
    </w:pPr>
    <w:r>
      <w:rPr>
        <w:noProof/>
      </w:rPr>
      <w:drawing>
        <wp:anchor distT="0" distB="0" distL="114300" distR="114300" simplePos="0" relativeHeight="251659264" behindDoc="0" locked="0" layoutInCell="1" allowOverlap="1" wp14:anchorId="7C78DC31" wp14:editId="1E342598">
          <wp:simplePos x="0" y="0"/>
          <wp:positionH relativeFrom="margin">
            <wp:posOffset>4150167</wp:posOffset>
          </wp:positionH>
          <wp:positionV relativeFrom="topMargin">
            <wp:posOffset>408001</wp:posOffset>
          </wp:positionV>
          <wp:extent cx="1529715" cy="643890"/>
          <wp:effectExtent l="0" t="0" r="0" b="3810"/>
          <wp:wrapSquare wrapText="bothSides"/>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1529715" cy="6438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404E84"/>
    <w:lvl w:ilvl="0">
      <w:start w:val="1"/>
      <w:numFmt w:val="bullet"/>
      <w:pStyle w:val="ListBullet"/>
      <w:lvlText w:val=""/>
      <w:lvlJc w:val="left"/>
      <w:pPr>
        <w:tabs>
          <w:tab w:val="num" w:pos="454"/>
        </w:tabs>
        <w:ind w:left="454" w:hanging="454"/>
      </w:pPr>
      <w:rPr>
        <w:rFonts w:ascii="Symbol" w:hAnsi="Symbol" w:hint="default"/>
      </w:rPr>
    </w:lvl>
  </w:abstractNum>
  <w:abstractNum w:abstractNumId="1" w15:restartNumberingAfterBreak="0">
    <w:nsid w:val="0B4914E6"/>
    <w:multiLevelType w:val="hybridMultilevel"/>
    <w:tmpl w:val="D86425E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F0BD4"/>
    <w:multiLevelType w:val="hybridMultilevel"/>
    <w:tmpl w:val="E77E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D2E41"/>
    <w:multiLevelType w:val="hybridMultilevel"/>
    <w:tmpl w:val="8548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B4EC8"/>
    <w:multiLevelType w:val="hybridMultilevel"/>
    <w:tmpl w:val="37D8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71358"/>
    <w:multiLevelType w:val="hybridMultilevel"/>
    <w:tmpl w:val="89AAE768"/>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6" w15:restartNumberingAfterBreak="0">
    <w:nsid w:val="1A526237"/>
    <w:multiLevelType w:val="hybridMultilevel"/>
    <w:tmpl w:val="52C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B70D9"/>
    <w:multiLevelType w:val="hybridMultilevel"/>
    <w:tmpl w:val="E82C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931AD"/>
    <w:multiLevelType w:val="hybridMultilevel"/>
    <w:tmpl w:val="4C1A1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D5274A"/>
    <w:multiLevelType w:val="hybridMultilevel"/>
    <w:tmpl w:val="EE84C57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300B51B9"/>
    <w:multiLevelType w:val="hybridMultilevel"/>
    <w:tmpl w:val="E196B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A617C9"/>
    <w:multiLevelType w:val="hybridMultilevel"/>
    <w:tmpl w:val="41908F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7B7211"/>
    <w:multiLevelType w:val="hybridMultilevel"/>
    <w:tmpl w:val="83B67F1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3" w15:restartNumberingAfterBreak="0">
    <w:nsid w:val="3D360FA9"/>
    <w:multiLevelType w:val="hybridMultilevel"/>
    <w:tmpl w:val="0DC2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67FDB"/>
    <w:multiLevelType w:val="hybridMultilevel"/>
    <w:tmpl w:val="8F8EB936"/>
    <w:lvl w:ilvl="0" w:tplc="08090001">
      <w:start w:val="1"/>
      <w:numFmt w:val="bullet"/>
      <w:lvlText w:val=""/>
      <w:lvlJc w:val="left"/>
      <w:pPr>
        <w:ind w:left="720" w:hanging="360"/>
      </w:pPr>
      <w:rPr>
        <w:rFonts w:ascii="Symbol" w:hAnsi="Symbol" w:hint="default"/>
      </w:rPr>
    </w:lvl>
    <w:lvl w:ilvl="1" w:tplc="587ACDC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35D51"/>
    <w:multiLevelType w:val="hybridMultilevel"/>
    <w:tmpl w:val="915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30561"/>
    <w:multiLevelType w:val="hybridMultilevel"/>
    <w:tmpl w:val="375C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85CDA"/>
    <w:multiLevelType w:val="multilevel"/>
    <w:tmpl w:val="C3B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17B59"/>
    <w:multiLevelType w:val="hybridMultilevel"/>
    <w:tmpl w:val="B922012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9" w15:restartNumberingAfterBreak="0">
    <w:nsid w:val="5A066D72"/>
    <w:multiLevelType w:val="hybridMultilevel"/>
    <w:tmpl w:val="A0CA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B536D0"/>
    <w:multiLevelType w:val="hybridMultilevel"/>
    <w:tmpl w:val="F726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459D3"/>
    <w:multiLevelType w:val="hybridMultilevel"/>
    <w:tmpl w:val="7CBC9C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65EF5DDF"/>
    <w:multiLevelType w:val="hybridMultilevel"/>
    <w:tmpl w:val="10F4C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6733D0"/>
    <w:multiLevelType w:val="hybridMultilevel"/>
    <w:tmpl w:val="9EC2068C"/>
    <w:lvl w:ilvl="0" w:tplc="2CCCE798">
      <w:numFmt w:val="bullet"/>
      <w:lvlText w:val="•"/>
      <w:lvlJc w:val="left"/>
      <w:pPr>
        <w:ind w:left="1692" w:hanging="564"/>
      </w:pPr>
      <w:rPr>
        <w:rFonts w:ascii="Arial" w:eastAsia="Times New Roman" w:hAnsi="Arial" w:cs="Aria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24" w15:restartNumberingAfterBreak="0">
    <w:nsid w:val="696F1897"/>
    <w:multiLevelType w:val="hybridMultilevel"/>
    <w:tmpl w:val="16E6ECD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5" w15:restartNumberingAfterBreak="0">
    <w:nsid w:val="6C0F3B4F"/>
    <w:multiLevelType w:val="hybridMultilevel"/>
    <w:tmpl w:val="050A9CF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6" w15:restartNumberingAfterBreak="0">
    <w:nsid w:val="7A3A677A"/>
    <w:multiLevelType w:val="hybridMultilevel"/>
    <w:tmpl w:val="1CC2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54183"/>
    <w:multiLevelType w:val="hybridMultilevel"/>
    <w:tmpl w:val="201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838416">
    <w:abstractNumId w:val="24"/>
  </w:num>
  <w:num w:numId="2" w16cid:durableId="650250044">
    <w:abstractNumId w:val="9"/>
  </w:num>
  <w:num w:numId="3" w16cid:durableId="30535599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844825">
    <w:abstractNumId w:val="21"/>
  </w:num>
  <w:num w:numId="5" w16cid:durableId="1959292052">
    <w:abstractNumId w:val="15"/>
  </w:num>
  <w:num w:numId="6" w16cid:durableId="1620646748">
    <w:abstractNumId w:val="0"/>
  </w:num>
  <w:num w:numId="7" w16cid:durableId="415171588">
    <w:abstractNumId w:val="12"/>
  </w:num>
  <w:num w:numId="8" w16cid:durableId="838236581">
    <w:abstractNumId w:val="19"/>
  </w:num>
  <w:num w:numId="9" w16cid:durableId="791631479">
    <w:abstractNumId w:val="14"/>
  </w:num>
  <w:num w:numId="10" w16cid:durableId="47194876">
    <w:abstractNumId w:val="4"/>
  </w:num>
  <w:num w:numId="11" w16cid:durableId="280109015">
    <w:abstractNumId w:val="3"/>
  </w:num>
  <w:num w:numId="12" w16cid:durableId="617957973">
    <w:abstractNumId w:val="1"/>
  </w:num>
  <w:num w:numId="13" w16cid:durableId="1850214830">
    <w:abstractNumId w:val="11"/>
  </w:num>
  <w:num w:numId="14" w16cid:durableId="771587937">
    <w:abstractNumId w:val="16"/>
  </w:num>
  <w:num w:numId="15" w16cid:durableId="685209412">
    <w:abstractNumId w:val="8"/>
  </w:num>
  <w:num w:numId="16" w16cid:durableId="8259942">
    <w:abstractNumId w:val="13"/>
  </w:num>
  <w:num w:numId="17" w16cid:durableId="1826775279">
    <w:abstractNumId w:val="17"/>
  </w:num>
  <w:num w:numId="18" w16cid:durableId="1960867773">
    <w:abstractNumId w:val="26"/>
  </w:num>
  <w:num w:numId="19" w16cid:durableId="1244414425">
    <w:abstractNumId w:val="23"/>
  </w:num>
  <w:num w:numId="20" w16cid:durableId="1549300242">
    <w:abstractNumId w:val="5"/>
  </w:num>
  <w:num w:numId="21" w16cid:durableId="2098750604">
    <w:abstractNumId w:val="25"/>
  </w:num>
  <w:num w:numId="22" w16cid:durableId="2105030457">
    <w:abstractNumId w:val="7"/>
  </w:num>
  <w:num w:numId="23" w16cid:durableId="1876653798">
    <w:abstractNumId w:val="18"/>
  </w:num>
  <w:num w:numId="24" w16cid:durableId="2037072577">
    <w:abstractNumId w:val="6"/>
  </w:num>
  <w:num w:numId="25" w16cid:durableId="821702148">
    <w:abstractNumId w:val="2"/>
  </w:num>
  <w:num w:numId="26" w16cid:durableId="1643541697">
    <w:abstractNumId w:val="10"/>
  </w:num>
  <w:num w:numId="27" w16cid:durableId="1692754719">
    <w:abstractNumId w:val="22"/>
  </w:num>
  <w:num w:numId="28" w16cid:durableId="9522485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6"/>
    <w:rsid w:val="000007E9"/>
    <w:rsid w:val="0000165E"/>
    <w:rsid w:val="000027CF"/>
    <w:rsid w:val="0000693B"/>
    <w:rsid w:val="000105A8"/>
    <w:rsid w:val="00023438"/>
    <w:rsid w:val="000333B3"/>
    <w:rsid w:val="00033964"/>
    <w:rsid w:val="00035618"/>
    <w:rsid w:val="00041282"/>
    <w:rsid w:val="00043882"/>
    <w:rsid w:val="00060CA2"/>
    <w:rsid w:val="00070D35"/>
    <w:rsid w:val="00074892"/>
    <w:rsid w:val="00091894"/>
    <w:rsid w:val="000963E9"/>
    <w:rsid w:val="000A3BAF"/>
    <w:rsid w:val="000A3CED"/>
    <w:rsid w:val="000A5CA1"/>
    <w:rsid w:val="000B0686"/>
    <w:rsid w:val="000B3462"/>
    <w:rsid w:val="000B4DFD"/>
    <w:rsid w:val="000C63BB"/>
    <w:rsid w:val="000D11EE"/>
    <w:rsid w:val="000D3650"/>
    <w:rsid w:val="000E2290"/>
    <w:rsid w:val="000E45AF"/>
    <w:rsid w:val="000F32FB"/>
    <w:rsid w:val="000F6144"/>
    <w:rsid w:val="0010595F"/>
    <w:rsid w:val="00111095"/>
    <w:rsid w:val="00114C1D"/>
    <w:rsid w:val="00115BB6"/>
    <w:rsid w:val="00115FD5"/>
    <w:rsid w:val="00116142"/>
    <w:rsid w:val="00116965"/>
    <w:rsid w:val="00123A9E"/>
    <w:rsid w:val="00123D94"/>
    <w:rsid w:val="001256D5"/>
    <w:rsid w:val="00137FC3"/>
    <w:rsid w:val="00140561"/>
    <w:rsid w:val="00141004"/>
    <w:rsid w:val="0016210F"/>
    <w:rsid w:val="001726EA"/>
    <w:rsid w:val="001968DC"/>
    <w:rsid w:val="001A2290"/>
    <w:rsid w:val="001B7520"/>
    <w:rsid w:val="001C085A"/>
    <w:rsid w:val="001C2D07"/>
    <w:rsid w:val="001D088B"/>
    <w:rsid w:val="001E1C42"/>
    <w:rsid w:val="001F32B3"/>
    <w:rsid w:val="001F7530"/>
    <w:rsid w:val="00200B4B"/>
    <w:rsid w:val="00204E3E"/>
    <w:rsid w:val="002170BD"/>
    <w:rsid w:val="00232822"/>
    <w:rsid w:val="00250547"/>
    <w:rsid w:val="00251F07"/>
    <w:rsid w:val="0026573A"/>
    <w:rsid w:val="00271659"/>
    <w:rsid w:val="002749FB"/>
    <w:rsid w:val="00277361"/>
    <w:rsid w:val="00280FCE"/>
    <w:rsid w:val="00291D0E"/>
    <w:rsid w:val="002A5A7D"/>
    <w:rsid w:val="002B0485"/>
    <w:rsid w:val="002B4C29"/>
    <w:rsid w:val="002C11B7"/>
    <w:rsid w:val="002D011A"/>
    <w:rsid w:val="002E5B93"/>
    <w:rsid w:val="002F4B06"/>
    <w:rsid w:val="002F6950"/>
    <w:rsid w:val="00315263"/>
    <w:rsid w:val="0032107E"/>
    <w:rsid w:val="00324286"/>
    <w:rsid w:val="00330D3E"/>
    <w:rsid w:val="0036713D"/>
    <w:rsid w:val="00372CC5"/>
    <w:rsid w:val="00383664"/>
    <w:rsid w:val="0039248E"/>
    <w:rsid w:val="003B705C"/>
    <w:rsid w:val="003D6F90"/>
    <w:rsid w:val="003E61E4"/>
    <w:rsid w:val="00402CE1"/>
    <w:rsid w:val="00403C33"/>
    <w:rsid w:val="00406F72"/>
    <w:rsid w:val="00421190"/>
    <w:rsid w:val="00425A5B"/>
    <w:rsid w:val="00427E26"/>
    <w:rsid w:val="00470DA0"/>
    <w:rsid w:val="004736F3"/>
    <w:rsid w:val="0048230B"/>
    <w:rsid w:val="004E16F9"/>
    <w:rsid w:val="004F2ED5"/>
    <w:rsid w:val="004F5C4D"/>
    <w:rsid w:val="00503D92"/>
    <w:rsid w:val="00507096"/>
    <w:rsid w:val="00514E69"/>
    <w:rsid w:val="00517114"/>
    <w:rsid w:val="00527C0F"/>
    <w:rsid w:val="00547989"/>
    <w:rsid w:val="0055244A"/>
    <w:rsid w:val="005545F3"/>
    <w:rsid w:val="00557415"/>
    <w:rsid w:val="0059207A"/>
    <w:rsid w:val="00594D20"/>
    <w:rsid w:val="005A0280"/>
    <w:rsid w:val="005A1C5B"/>
    <w:rsid w:val="005B054C"/>
    <w:rsid w:val="005B216E"/>
    <w:rsid w:val="005B3B5D"/>
    <w:rsid w:val="005B4439"/>
    <w:rsid w:val="005B472C"/>
    <w:rsid w:val="005B610A"/>
    <w:rsid w:val="005C2A8D"/>
    <w:rsid w:val="005E614A"/>
    <w:rsid w:val="005F4F08"/>
    <w:rsid w:val="00600A53"/>
    <w:rsid w:val="00606AF1"/>
    <w:rsid w:val="00611547"/>
    <w:rsid w:val="006118BB"/>
    <w:rsid w:val="00615C52"/>
    <w:rsid w:val="0063728A"/>
    <w:rsid w:val="0064121B"/>
    <w:rsid w:val="006508E7"/>
    <w:rsid w:val="006517AE"/>
    <w:rsid w:val="006615CE"/>
    <w:rsid w:val="0067016F"/>
    <w:rsid w:val="00672565"/>
    <w:rsid w:val="00673DEA"/>
    <w:rsid w:val="006774D7"/>
    <w:rsid w:val="00683E02"/>
    <w:rsid w:val="00691230"/>
    <w:rsid w:val="00694BC5"/>
    <w:rsid w:val="00695278"/>
    <w:rsid w:val="00696CED"/>
    <w:rsid w:val="006A5E48"/>
    <w:rsid w:val="006D199C"/>
    <w:rsid w:val="006D4D1A"/>
    <w:rsid w:val="006D568D"/>
    <w:rsid w:val="006E4FB0"/>
    <w:rsid w:val="006F076A"/>
    <w:rsid w:val="006F3A71"/>
    <w:rsid w:val="006F5708"/>
    <w:rsid w:val="00700C81"/>
    <w:rsid w:val="00707730"/>
    <w:rsid w:val="00727DBE"/>
    <w:rsid w:val="00730B57"/>
    <w:rsid w:val="007411E2"/>
    <w:rsid w:val="00761A2D"/>
    <w:rsid w:val="007657CE"/>
    <w:rsid w:val="007709EF"/>
    <w:rsid w:val="00772A33"/>
    <w:rsid w:val="007739C3"/>
    <w:rsid w:val="00780F96"/>
    <w:rsid w:val="007810AF"/>
    <w:rsid w:val="007823FE"/>
    <w:rsid w:val="00782AE4"/>
    <w:rsid w:val="00782E97"/>
    <w:rsid w:val="00792D8D"/>
    <w:rsid w:val="007A1082"/>
    <w:rsid w:val="007B6708"/>
    <w:rsid w:val="007C282E"/>
    <w:rsid w:val="007C3E3D"/>
    <w:rsid w:val="007C4DCA"/>
    <w:rsid w:val="007D0C37"/>
    <w:rsid w:val="007D3EEB"/>
    <w:rsid w:val="007D657D"/>
    <w:rsid w:val="007D7334"/>
    <w:rsid w:val="007F1255"/>
    <w:rsid w:val="007F3628"/>
    <w:rsid w:val="00801E0A"/>
    <w:rsid w:val="00821A05"/>
    <w:rsid w:val="00833DC3"/>
    <w:rsid w:val="00834283"/>
    <w:rsid w:val="00837760"/>
    <w:rsid w:val="00842A5D"/>
    <w:rsid w:val="00850C05"/>
    <w:rsid w:val="00864604"/>
    <w:rsid w:val="00871E55"/>
    <w:rsid w:val="008777EE"/>
    <w:rsid w:val="00891FB9"/>
    <w:rsid w:val="00893CBA"/>
    <w:rsid w:val="00895078"/>
    <w:rsid w:val="008A78F9"/>
    <w:rsid w:val="008B6671"/>
    <w:rsid w:val="008D0A33"/>
    <w:rsid w:val="008D3245"/>
    <w:rsid w:val="008D7FA8"/>
    <w:rsid w:val="008F4F80"/>
    <w:rsid w:val="008F6B62"/>
    <w:rsid w:val="008F7E49"/>
    <w:rsid w:val="00914B6E"/>
    <w:rsid w:val="00914C8A"/>
    <w:rsid w:val="00922906"/>
    <w:rsid w:val="00922ACD"/>
    <w:rsid w:val="00922C47"/>
    <w:rsid w:val="00930D4A"/>
    <w:rsid w:val="009314FA"/>
    <w:rsid w:val="00935662"/>
    <w:rsid w:val="00936CD5"/>
    <w:rsid w:val="009371F3"/>
    <w:rsid w:val="00946B06"/>
    <w:rsid w:val="00962173"/>
    <w:rsid w:val="00971EF9"/>
    <w:rsid w:val="0097553D"/>
    <w:rsid w:val="009808AC"/>
    <w:rsid w:val="009A38DB"/>
    <w:rsid w:val="009A4AF8"/>
    <w:rsid w:val="009C2A1D"/>
    <w:rsid w:val="00A053E9"/>
    <w:rsid w:val="00A202E7"/>
    <w:rsid w:val="00A26516"/>
    <w:rsid w:val="00A278B3"/>
    <w:rsid w:val="00A30C32"/>
    <w:rsid w:val="00A33D82"/>
    <w:rsid w:val="00A34B65"/>
    <w:rsid w:val="00A62040"/>
    <w:rsid w:val="00A65DA0"/>
    <w:rsid w:val="00A87055"/>
    <w:rsid w:val="00A94BF8"/>
    <w:rsid w:val="00A96F1C"/>
    <w:rsid w:val="00AA6149"/>
    <w:rsid w:val="00AB0252"/>
    <w:rsid w:val="00AB3A08"/>
    <w:rsid w:val="00AB64F4"/>
    <w:rsid w:val="00AC1180"/>
    <w:rsid w:val="00AC129D"/>
    <w:rsid w:val="00AC430B"/>
    <w:rsid w:val="00AD5063"/>
    <w:rsid w:val="00AE36A7"/>
    <w:rsid w:val="00AE4BFC"/>
    <w:rsid w:val="00B14D41"/>
    <w:rsid w:val="00B20AB9"/>
    <w:rsid w:val="00B33213"/>
    <w:rsid w:val="00B42572"/>
    <w:rsid w:val="00B4740F"/>
    <w:rsid w:val="00B50C4C"/>
    <w:rsid w:val="00B75C53"/>
    <w:rsid w:val="00B87ACA"/>
    <w:rsid w:val="00B90EF7"/>
    <w:rsid w:val="00B964C1"/>
    <w:rsid w:val="00BA276C"/>
    <w:rsid w:val="00BA368F"/>
    <w:rsid w:val="00BA3855"/>
    <w:rsid w:val="00BA530A"/>
    <w:rsid w:val="00BB1466"/>
    <w:rsid w:val="00BB15B0"/>
    <w:rsid w:val="00BC7576"/>
    <w:rsid w:val="00BD158F"/>
    <w:rsid w:val="00BD2336"/>
    <w:rsid w:val="00BD5C3B"/>
    <w:rsid w:val="00BF1AB9"/>
    <w:rsid w:val="00C04193"/>
    <w:rsid w:val="00C13075"/>
    <w:rsid w:val="00C131F4"/>
    <w:rsid w:val="00C2685D"/>
    <w:rsid w:val="00C31CCA"/>
    <w:rsid w:val="00C33958"/>
    <w:rsid w:val="00C35D6D"/>
    <w:rsid w:val="00C419AC"/>
    <w:rsid w:val="00C43C21"/>
    <w:rsid w:val="00C4554C"/>
    <w:rsid w:val="00C51D1F"/>
    <w:rsid w:val="00C602AF"/>
    <w:rsid w:val="00C63763"/>
    <w:rsid w:val="00C65905"/>
    <w:rsid w:val="00C65E2E"/>
    <w:rsid w:val="00C82CA2"/>
    <w:rsid w:val="00C90A6A"/>
    <w:rsid w:val="00CA6D52"/>
    <w:rsid w:val="00CB0AD8"/>
    <w:rsid w:val="00CC58FD"/>
    <w:rsid w:val="00CC5E0E"/>
    <w:rsid w:val="00D120E2"/>
    <w:rsid w:val="00D14988"/>
    <w:rsid w:val="00D245A5"/>
    <w:rsid w:val="00D303CD"/>
    <w:rsid w:val="00D4308B"/>
    <w:rsid w:val="00D454BF"/>
    <w:rsid w:val="00D524F7"/>
    <w:rsid w:val="00D55CCA"/>
    <w:rsid w:val="00D65B08"/>
    <w:rsid w:val="00D74B06"/>
    <w:rsid w:val="00D77EDB"/>
    <w:rsid w:val="00DA2D0A"/>
    <w:rsid w:val="00DB105E"/>
    <w:rsid w:val="00DB39EB"/>
    <w:rsid w:val="00DB4E3A"/>
    <w:rsid w:val="00DC2C90"/>
    <w:rsid w:val="00DC4307"/>
    <w:rsid w:val="00DC6733"/>
    <w:rsid w:val="00DD0B18"/>
    <w:rsid w:val="00DD3327"/>
    <w:rsid w:val="00DE0089"/>
    <w:rsid w:val="00DE215F"/>
    <w:rsid w:val="00DE4167"/>
    <w:rsid w:val="00DF1CFD"/>
    <w:rsid w:val="00E01F0F"/>
    <w:rsid w:val="00E13563"/>
    <w:rsid w:val="00E150E6"/>
    <w:rsid w:val="00E252E5"/>
    <w:rsid w:val="00E30B54"/>
    <w:rsid w:val="00E311C3"/>
    <w:rsid w:val="00E35DAE"/>
    <w:rsid w:val="00E42A4C"/>
    <w:rsid w:val="00E44D4A"/>
    <w:rsid w:val="00E548E6"/>
    <w:rsid w:val="00E57737"/>
    <w:rsid w:val="00E61160"/>
    <w:rsid w:val="00E75DE6"/>
    <w:rsid w:val="00E778D1"/>
    <w:rsid w:val="00E82488"/>
    <w:rsid w:val="00EC216B"/>
    <w:rsid w:val="00EC352F"/>
    <w:rsid w:val="00ED6A7D"/>
    <w:rsid w:val="00EE57BA"/>
    <w:rsid w:val="00EE7BAA"/>
    <w:rsid w:val="00EF1EAF"/>
    <w:rsid w:val="00EF396E"/>
    <w:rsid w:val="00EF4291"/>
    <w:rsid w:val="00F0365F"/>
    <w:rsid w:val="00F03907"/>
    <w:rsid w:val="00F21584"/>
    <w:rsid w:val="00F5369D"/>
    <w:rsid w:val="00F55270"/>
    <w:rsid w:val="00F5729D"/>
    <w:rsid w:val="00F70F68"/>
    <w:rsid w:val="00F8124A"/>
    <w:rsid w:val="00F81283"/>
    <w:rsid w:val="00FA1D65"/>
    <w:rsid w:val="00FB1115"/>
    <w:rsid w:val="00FB1ACD"/>
    <w:rsid w:val="00FB6F73"/>
    <w:rsid w:val="00FC24BF"/>
    <w:rsid w:val="00FD2EB6"/>
    <w:rsid w:val="00FD65AE"/>
    <w:rsid w:val="00FE027E"/>
    <w:rsid w:val="00FE6771"/>
    <w:rsid w:val="00FF3134"/>
    <w:rsid w:val="0B4152BF"/>
    <w:rsid w:val="0C84A6A6"/>
    <w:rsid w:val="0CF6EE3F"/>
    <w:rsid w:val="0D0F6E8F"/>
    <w:rsid w:val="2BA4B8CB"/>
    <w:rsid w:val="3050DC95"/>
    <w:rsid w:val="31921FE0"/>
    <w:rsid w:val="31EBBFB4"/>
    <w:rsid w:val="35285788"/>
    <w:rsid w:val="39202CB3"/>
    <w:rsid w:val="3B3859FA"/>
    <w:rsid w:val="4F4FA098"/>
    <w:rsid w:val="55B41892"/>
    <w:rsid w:val="6090573D"/>
    <w:rsid w:val="6ED859CC"/>
    <w:rsid w:val="74D58563"/>
    <w:rsid w:val="7A61E7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3B7BFE"/>
  <w15:docId w15:val="{D2BB5FF7-31ED-42B8-93C2-AAEFF497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AA"/>
    <w:pPr>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EE7BAA"/>
    <w:pPr>
      <w:keepNext/>
      <w:keepLines/>
      <w:spacing w:after="36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EE7BAA"/>
    <w:pPr>
      <w:keepNext/>
      <w:keepLines/>
      <w:spacing w:after="360"/>
      <w:outlineLvl w:val="1"/>
    </w:pPr>
    <w:rPr>
      <w:rFonts w:eastAsia="Times New Roman"/>
      <w:b/>
      <w:bCs/>
      <w:color w:val="365F91" w:themeColor="accent1" w:themeShade="BF"/>
      <w:sz w:val="28"/>
      <w:szCs w:val="28"/>
    </w:rPr>
  </w:style>
  <w:style w:type="paragraph" w:styleId="Heading3">
    <w:name w:val="heading 3"/>
    <w:basedOn w:val="Normal"/>
    <w:next w:val="Normal"/>
    <w:link w:val="Heading3Char"/>
    <w:qFormat/>
    <w:rsid w:val="006D199C"/>
    <w:pPr>
      <w:keepNext/>
      <w:spacing w:before="240" w:after="120" w:line="252" w:lineRule="exact"/>
      <w:ind w:left="-567"/>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38"/>
    <w:rPr>
      <w:rFonts w:ascii="Tahoma" w:hAnsi="Tahoma" w:cs="Tahoma"/>
      <w:sz w:val="16"/>
      <w:szCs w:val="16"/>
    </w:rPr>
  </w:style>
  <w:style w:type="paragraph" w:styleId="ListParagraph">
    <w:name w:val="List Paragraph"/>
    <w:basedOn w:val="Normal"/>
    <w:uiPriority w:val="34"/>
    <w:qFormat/>
    <w:rsid w:val="00D14988"/>
    <w:pPr>
      <w:ind w:left="720"/>
      <w:contextualSpacing/>
    </w:pPr>
  </w:style>
  <w:style w:type="paragraph" w:styleId="Header">
    <w:name w:val="header"/>
    <w:basedOn w:val="Normal"/>
    <w:link w:val="HeaderChar"/>
    <w:uiPriority w:val="99"/>
    <w:unhideWhenUsed/>
    <w:rsid w:val="00D14988"/>
    <w:pPr>
      <w:tabs>
        <w:tab w:val="center" w:pos="4513"/>
        <w:tab w:val="right" w:pos="9026"/>
      </w:tabs>
      <w:spacing w:after="0"/>
    </w:pPr>
  </w:style>
  <w:style w:type="character" w:customStyle="1" w:styleId="HeaderChar">
    <w:name w:val="Header Char"/>
    <w:basedOn w:val="DefaultParagraphFont"/>
    <w:link w:val="Header"/>
    <w:uiPriority w:val="99"/>
    <w:rsid w:val="00D14988"/>
  </w:style>
  <w:style w:type="paragraph" w:styleId="Footer">
    <w:name w:val="footer"/>
    <w:basedOn w:val="Normal"/>
    <w:link w:val="FooterChar"/>
    <w:uiPriority w:val="99"/>
    <w:unhideWhenUsed/>
    <w:rsid w:val="00D14988"/>
    <w:pPr>
      <w:tabs>
        <w:tab w:val="center" w:pos="4513"/>
        <w:tab w:val="right" w:pos="9026"/>
      </w:tabs>
      <w:spacing w:after="0"/>
    </w:pPr>
  </w:style>
  <w:style w:type="character" w:customStyle="1" w:styleId="FooterChar">
    <w:name w:val="Footer Char"/>
    <w:basedOn w:val="DefaultParagraphFont"/>
    <w:link w:val="Footer"/>
    <w:uiPriority w:val="99"/>
    <w:rsid w:val="00D14988"/>
  </w:style>
  <w:style w:type="character" w:customStyle="1" w:styleId="Heading3Char">
    <w:name w:val="Heading 3 Char"/>
    <w:basedOn w:val="DefaultParagraphFont"/>
    <w:link w:val="Heading3"/>
    <w:rsid w:val="006D199C"/>
    <w:rPr>
      <w:rFonts w:ascii="Arial" w:eastAsia="Times New Roman" w:hAnsi="Arial" w:cs="Times New Roman"/>
      <w:b/>
      <w:sz w:val="24"/>
      <w:szCs w:val="20"/>
    </w:rPr>
  </w:style>
  <w:style w:type="paragraph" w:customStyle="1" w:styleId="Edition">
    <w:name w:val="Edition"/>
    <w:basedOn w:val="Normal"/>
    <w:rsid w:val="006D199C"/>
    <w:pPr>
      <w:spacing w:before="120" w:after="80" w:line="252" w:lineRule="exact"/>
    </w:pPr>
    <w:rPr>
      <w:rFonts w:eastAsia="Times New Roman" w:cs="Times New Roman"/>
      <w:b/>
      <w:color w:val="FFFFFF"/>
      <w:szCs w:val="20"/>
    </w:rPr>
  </w:style>
  <w:style w:type="character" w:customStyle="1" w:styleId="ExampInTxt">
    <w:name w:val="Examp InTxt"/>
    <w:rsid w:val="006D199C"/>
    <w:rPr>
      <w:rFonts w:ascii="Courier New" w:hAnsi="Courier New"/>
      <w:noProof w:val="0"/>
      <w:color w:val="auto"/>
      <w:sz w:val="24"/>
      <w:lang w:val="en-GB"/>
    </w:rPr>
  </w:style>
  <w:style w:type="character" w:styleId="Hyperlink">
    <w:name w:val="Hyperlink"/>
    <w:basedOn w:val="DefaultParagraphFont"/>
    <w:uiPriority w:val="99"/>
    <w:unhideWhenUsed/>
    <w:rsid w:val="00A65DA0"/>
    <w:rPr>
      <w:color w:val="0000FF" w:themeColor="hyperlink"/>
      <w:u w:val="single"/>
    </w:rPr>
  </w:style>
  <w:style w:type="paragraph" w:styleId="ListBullet">
    <w:name w:val="List Bullet"/>
    <w:basedOn w:val="Normal"/>
    <w:rsid w:val="00406F72"/>
    <w:pPr>
      <w:numPr>
        <w:numId w:val="6"/>
      </w:numPr>
      <w:spacing w:before="120" w:after="80" w:line="252" w:lineRule="exact"/>
    </w:pPr>
    <w:rPr>
      <w:rFonts w:eastAsia="Times New Roman" w:cs="Times New Roman"/>
      <w:szCs w:val="20"/>
    </w:rPr>
  </w:style>
  <w:style w:type="character" w:styleId="FollowedHyperlink">
    <w:name w:val="FollowedHyperlink"/>
    <w:basedOn w:val="DefaultParagraphFont"/>
    <w:uiPriority w:val="99"/>
    <w:semiHidden/>
    <w:unhideWhenUsed/>
    <w:rsid w:val="00914B6E"/>
    <w:rPr>
      <w:color w:val="800080" w:themeColor="followedHyperlink"/>
      <w:u w:val="single"/>
    </w:rPr>
  </w:style>
  <w:style w:type="character" w:styleId="CommentReference">
    <w:name w:val="annotation reference"/>
    <w:basedOn w:val="DefaultParagraphFont"/>
    <w:uiPriority w:val="99"/>
    <w:semiHidden/>
    <w:unhideWhenUsed/>
    <w:rsid w:val="00914B6E"/>
    <w:rPr>
      <w:sz w:val="16"/>
      <w:szCs w:val="16"/>
    </w:rPr>
  </w:style>
  <w:style w:type="paragraph" w:styleId="CommentText">
    <w:name w:val="annotation text"/>
    <w:basedOn w:val="Normal"/>
    <w:link w:val="CommentTextChar"/>
    <w:uiPriority w:val="99"/>
    <w:semiHidden/>
    <w:unhideWhenUsed/>
    <w:rsid w:val="00914B6E"/>
    <w:rPr>
      <w:sz w:val="20"/>
      <w:szCs w:val="20"/>
    </w:rPr>
  </w:style>
  <w:style w:type="character" w:customStyle="1" w:styleId="CommentTextChar">
    <w:name w:val="Comment Text Char"/>
    <w:basedOn w:val="DefaultParagraphFont"/>
    <w:link w:val="CommentText"/>
    <w:uiPriority w:val="99"/>
    <w:semiHidden/>
    <w:rsid w:val="00914B6E"/>
    <w:rPr>
      <w:sz w:val="20"/>
      <w:szCs w:val="20"/>
    </w:rPr>
  </w:style>
  <w:style w:type="paragraph" w:styleId="CommentSubject">
    <w:name w:val="annotation subject"/>
    <w:basedOn w:val="CommentText"/>
    <w:next w:val="CommentText"/>
    <w:link w:val="CommentSubjectChar"/>
    <w:uiPriority w:val="99"/>
    <w:semiHidden/>
    <w:unhideWhenUsed/>
    <w:rsid w:val="00914B6E"/>
    <w:rPr>
      <w:b/>
      <w:bCs/>
    </w:rPr>
  </w:style>
  <w:style w:type="character" w:customStyle="1" w:styleId="CommentSubjectChar">
    <w:name w:val="Comment Subject Char"/>
    <w:basedOn w:val="CommentTextChar"/>
    <w:link w:val="CommentSubject"/>
    <w:uiPriority w:val="99"/>
    <w:semiHidden/>
    <w:rsid w:val="00914B6E"/>
    <w:rPr>
      <w:b/>
      <w:bCs/>
      <w:sz w:val="20"/>
      <w:szCs w:val="20"/>
    </w:rPr>
  </w:style>
  <w:style w:type="paragraph" w:styleId="ListContinue">
    <w:name w:val="List Continue"/>
    <w:basedOn w:val="Normal"/>
    <w:rsid w:val="00914B6E"/>
    <w:pPr>
      <w:spacing w:before="120" w:after="80" w:line="252" w:lineRule="exact"/>
      <w:ind w:left="454"/>
    </w:pPr>
    <w:rPr>
      <w:rFonts w:eastAsia="Times New Roman" w:cs="Times New Roman"/>
      <w:szCs w:val="20"/>
    </w:rPr>
  </w:style>
  <w:style w:type="paragraph" w:styleId="NoSpacing">
    <w:name w:val="No Spacing"/>
    <w:uiPriority w:val="1"/>
    <w:qFormat/>
    <w:rsid w:val="00F81283"/>
    <w:pPr>
      <w:spacing w:after="0" w:line="240" w:lineRule="auto"/>
    </w:pPr>
  </w:style>
  <w:style w:type="character" w:styleId="UnresolvedMention">
    <w:name w:val="Unresolved Mention"/>
    <w:basedOn w:val="DefaultParagraphFont"/>
    <w:uiPriority w:val="99"/>
    <w:semiHidden/>
    <w:unhideWhenUsed/>
    <w:rsid w:val="00383664"/>
    <w:rPr>
      <w:color w:val="605E5C"/>
      <w:shd w:val="clear" w:color="auto" w:fill="E1DFDD"/>
    </w:rPr>
  </w:style>
  <w:style w:type="character" w:customStyle="1" w:styleId="Heading1Char">
    <w:name w:val="Heading 1 Char"/>
    <w:basedOn w:val="DefaultParagraphFont"/>
    <w:link w:val="Heading1"/>
    <w:uiPriority w:val="9"/>
    <w:rsid w:val="00EE7BAA"/>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EE7BAA"/>
    <w:rPr>
      <w:rFonts w:ascii="Arial" w:eastAsia="Times New Roman" w:hAnsi="Arial" w:cs="Arial"/>
      <w:b/>
      <w:bCs/>
      <w:color w:val="365F91" w:themeColor="accent1" w:themeShade="BF"/>
      <w:sz w:val="28"/>
      <w:szCs w:val="28"/>
    </w:rPr>
  </w:style>
  <w:style w:type="table" w:styleId="TableGrid">
    <w:name w:val="Table Grid"/>
    <w:basedOn w:val="TableNormal"/>
    <w:uiPriority w:val="39"/>
    <w:rsid w:val="00DC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2A8D"/>
    <w:pPr>
      <w:spacing w:before="100" w:beforeAutospacing="1" w:after="100" w:afterAutospacing="1"/>
    </w:pPr>
    <w:rPr>
      <w:rFonts w:ascii="Times New Roman" w:eastAsia="Times New Roman" w:hAnsi="Times New Roman" w:cs="Times New Roman"/>
      <w:lang w:eastAsia="en-GB"/>
    </w:rPr>
  </w:style>
  <w:style w:type="paragraph" w:customStyle="1" w:styleId="Copyrightinfo">
    <w:name w:val="Copyright info"/>
    <w:basedOn w:val="Footer"/>
    <w:link w:val="CopyrightinfoChar"/>
    <w:qFormat/>
    <w:rsid w:val="00E13563"/>
    <w:pPr>
      <w:jc w:val="center"/>
    </w:pPr>
    <w:rPr>
      <w:b/>
      <w:sz w:val="20"/>
      <w:szCs w:val="20"/>
    </w:rPr>
  </w:style>
  <w:style w:type="character" w:customStyle="1" w:styleId="CopyrightinfoChar">
    <w:name w:val="Copyright info Char"/>
    <w:basedOn w:val="FooterChar"/>
    <w:link w:val="Copyrightinfo"/>
    <w:rsid w:val="00E1356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splash.com/license" TargetMode="External"/><Relationship Id="rId18" Type="http://schemas.openxmlformats.org/officeDocument/2006/relationships/hyperlink" Target="https://copyrightalliance.org/ca_faq_post/emojis-copyrigh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v.uk/government/publications/copyright-notice-digital-images-photographs-and-the-internet" TargetMode="External"/><Relationship Id="rId17" Type="http://schemas.openxmlformats.org/officeDocument/2006/relationships/hyperlink" Target="http://www.gettyimages.co.uk/Creative/Frontdoor/emb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isc.ac.uk/guides/pinterest-image-sharing-websites-and-the-la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share-your-wor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lickr.com/common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igitisation@leedsbecket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service/licens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0a0bd141-038e-4daa-9a45-2f39561859db" xsi:nil="true"/>
    <TeamsChannelId xmlns="0a0bd141-038e-4daa-9a45-2f39561859db" xsi:nil="true"/>
    <IsNotebookLocked xmlns="0a0bd141-038e-4daa-9a45-2f39561859db" xsi:nil="true"/>
    <FolderType xmlns="0a0bd141-038e-4daa-9a45-2f39561859db" xsi:nil="true"/>
    <Owner xmlns="0a0bd141-038e-4daa-9a45-2f39561859db">
      <UserInfo>
        <DisplayName/>
        <AccountId xsi:nil="true"/>
        <AccountType/>
      </UserInfo>
    </Owner>
    <DefaultSectionNames xmlns="0a0bd141-038e-4daa-9a45-2f39561859db" xsi:nil="true"/>
    <NotebookType xmlns="0a0bd141-038e-4daa-9a45-2f39561859db" xsi:nil="true"/>
    <AppVersion xmlns="0a0bd141-038e-4daa-9a45-2f39561859db" xsi:nil="true"/>
    <Self_Registration_Enabled xmlns="0a0bd141-038e-4daa-9a45-2f39561859db" xsi:nil="true"/>
    <Invited_Leaders xmlns="0a0bd141-038e-4daa-9a45-2f39561859db" xsi:nil="true"/>
    <Has_Leaders_Only_SectionGroup xmlns="0a0bd141-038e-4daa-9a45-2f39561859db" xsi:nil="true"/>
    <Invited_Members xmlns="0a0bd141-038e-4daa-9a45-2f39561859db" xsi:nil="true"/>
    <CultureName xmlns="0a0bd141-038e-4daa-9a45-2f39561859db" xsi:nil="true"/>
    <Leaders xmlns="0a0bd141-038e-4daa-9a45-2f39561859db">
      <UserInfo>
        <DisplayName/>
        <AccountId xsi:nil="true"/>
        <AccountType/>
      </UserInfo>
    </Leaders>
    <Templates xmlns="0a0bd141-038e-4daa-9a45-2f39561859db" xsi:nil="true"/>
    <Members xmlns="0a0bd141-038e-4daa-9a45-2f39561859db">
      <UserInfo>
        <DisplayName/>
        <AccountId xsi:nil="true"/>
        <AccountType/>
      </UserInfo>
    </Members>
    <Member_Groups xmlns="0a0bd141-038e-4daa-9a45-2f39561859db">
      <UserInfo>
        <DisplayName/>
        <AccountId xsi:nil="true"/>
        <AccountType/>
      </UserInfo>
    </Member_Groups>
    <LMS_Mappings xmlns="0a0bd141-038e-4daa-9a45-2f39561859db" xsi:nil="true"/>
    <TaxCatchAll xmlns="432abc94-cc9c-411e-be63-41de364caace" xsi:nil="true"/>
    <Math_Settings xmlns="0a0bd141-038e-4daa-9a45-2f39561859db" xsi:nil="true"/>
    <Distribution_Groups xmlns="0a0bd141-038e-4daa-9a45-2f39561859db" xsi:nil="true"/>
    <lcf76f155ced4ddcb4097134ff3c332f xmlns="0a0bd141-038e-4daa-9a45-2f39561859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0341C37FAD542B8A9D46CEE7E41D5" ma:contentTypeVersion="38" ma:contentTypeDescription="Create a new document." ma:contentTypeScope="" ma:versionID="9ed146e1a627c7ea1ba8c26075f925fd">
  <xsd:schema xmlns:xsd="http://www.w3.org/2001/XMLSchema" xmlns:xs="http://www.w3.org/2001/XMLSchema" xmlns:p="http://schemas.microsoft.com/office/2006/metadata/properties" xmlns:ns2="0a0bd141-038e-4daa-9a45-2f39561859db" xmlns:ns3="432abc94-cc9c-411e-be63-41de364caace" targetNamespace="http://schemas.microsoft.com/office/2006/metadata/properties" ma:root="true" ma:fieldsID="03302cfb0f9e3bcfef3364fd1e96d5e3" ns2:_="" ns3:_="">
    <xsd:import namespace="0a0bd141-038e-4daa-9a45-2f39561859db"/>
    <xsd:import namespace="432abc94-cc9c-411e-be63-41de364caac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bd141-038e-4daa-9a45-2f39561859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bc94-cc9c-411e-be63-41de364caace"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1c5e99e0-c634-4034-a147-9dd433122dc6}" ma:internalName="TaxCatchAll" ma:showField="CatchAllData" ma:web="432abc94-cc9c-411e-be63-41de364caace">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B604A-0669-4E7D-9CE8-700F758F09D7}">
  <ds:schemaRefs>
    <ds:schemaRef ds:uri="http://schemas.openxmlformats.org/officeDocument/2006/bibliography"/>
  </ds:schemaRefs>
</ds:datastoreItem>
</file>

<file path=customXml/itemProps2.xml><?xml version="1.0" encoding="utf-8"?>
<ds:datastoreItem xmlns:ds="http://schemas.openxmlformats.org/officeDocument/2006/customXml" ds:itemID="{B59A5F93-DC94-4493-867F-CF185A926587}">
  <ds:schemaRefs>
    <ds:schemaRef ds:uri="432abc94-cc9c-411e-be63-41de364ca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a0bd141-038e-4daa-9a45-2f39561859db"/>
    <ds:schemaRef ds:uri="http://www.w3.org/XML/1998/namespace"/>
  </ds:schemaRefs>
</ds:datastoreItem>
</file>

<file path=customXml/itemProps3.xml><?xml version="1.0" encoding="utf-8"?>
<ds:datastoreItem xmlns:ds="http://schemas.openxmlformats.org/officeDocument/2006/customXml" ds:itemID="{DBCDCB30-2A7F-432D-959A-44524855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bd141-038e-4daa-9a45-2f39561859db"/>
    <ds:schemaRef ds:uri="432abc94-cc9c-411e-be63-41de364ca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E7D75-CBE3-4B35-837C-FD24759FE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1494</Words>
  <Characters>8520</Characters>
  <Application>Microsoft Office Word</Application>
  <DocSecurity>0</DocSecurity>
  <Lines>71</Lines>
  <Paragraphs>19</Paragraphs>
  <ScaleCrop>false</ScaleCrop>
  <Company>Leeds Metropolitan University</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morgan18</dc:creator>
  <cp:keywords/>
  <cp:lastModifiedBy>Rowe, Liesl</cp:lastModifiedBy>
  <cp:revision>26</cp:revision>
  <cp:lastPrinted>2017-08-03T04:50:00Z</cp:lastPrinted>
  <dcterms:created xsi:type="dcterms:W3CDTF">2020-07-16T14:02:00Z</dcterms:created>
  <dcterms:modified xsi:type="dcterms:W3CDTF">2025-03-11T09:03:00Z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0x01010045E0341C37FAD542B8A9D46CEE7E41D5</vt:lpwstr>
  </property>
  <property fmtid="{D5CDD505-2E9C-101B-9397-08002B2CF9AE}" pid="3" name="MediaServiceImageTags">
    <vt:lpwstr/>
  </property>
</Properties>
</file>